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Casey Hsu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Toronto, ON  | 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0"/>
            <w:szCs w:val="20"/>
            <w:u w:val="single"/>
            <w:rtl w:val="0"/>
          </w:rPr>
          <w:t xml:space="preserve">casey-hsu@outlook.com</w:t>
        </w:r>
      </w:hyperlink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|  </w:t>
      </w:r>
      <w:hyperlink r:id="rId8">
        <w:r w:rsidDel="00000000" w:rsidR="00000000" w:rsidRPr="00000000">
          <w:rPr>
            <w:rFonts w:ascii="Calibri" w:cs="Calibri" w:eastAsia="Calibri" w:hAnsi="Calibri"/>
            <w:color w:val="1155cc"/>
            <w:sz w:val="20"/>
            <w:szCs w:val="20"/>
            <w:u w:val="single"/>
            <w:rtl w:val="0"/>
          </w:rPr>
          <w:t xml:space="preserve">caseyhsu.com</w:t>
        </w:r>
      </w:hyperlink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|  </w:t>
      </w:r>
      <w:hyperlink r:id="rId9">
        <w:r w:rsidDel="00000000" w:rsidR="00000000" w:rsidRPr="00000000">
          <w:rPr>
            <w:rFonts w:ascii="Calibri" w:cs="Calibri" w:eastAsia="Calibri" w:hAnsi="Calibri"/>
            <w:color w:val="1155cc"/>
            <w:sz w:val="20"/>
            <w:szCs w:val="20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|  </w:t>
      </w:r>
      <w:hyperlink r:id="rId10">
        <w:r w:rsidDel="00000000" w:rsidR="00000000" w:rsidRPr="00000000">
          <w:rPr>
            <w:rFonts w:ascii="Calibri" w:cs="Calibri" w:eastAsia="Calibri" w:hAnsi="Calibri"/>
            <w:color w:val="1155cc"/>
            <w:sz w:val="20"/>
            <w:szCs w:val="20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6" w:val="single"/>
        </w:pBdr>
        <w:spacing w:after="40" w:before="1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Full-Stack Developer &amp; Contentful Certified Professional</w:t>
      </w:r>
      <w:r w:rsidDel="00000000" w:rsidR="00000000" w:rsidRPr="00000000">
        <w:rPr>
          <w:sz w:val="22"/>
          <w:szCs w:val="22"/>
          <w:rtl w:val="0"/>
        </w:rPr>
        <w:t xml:space="preserve"> with 2+ years of professional client experience specializing in e-commerce storefronts, custom CMS theme development, and platform migrations across Shopify, HubSpot, and WordPress. Hands-on with local LLMs and prompt optimizations, with applied interest in AI/generative search readiness. Former culinary team leader with 9 years managing teams of 5–20, overseeing budgets and vendor relationships now applied to stakeholder communication and project management.</w:t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spacing w:after="40" w:before="14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Core: </w:t>
      </w:r>
      <w:r w:rsidDel="00000000" w:rsidR="00000000" w:rsidRPr="00000000">
        <w:rPr>
          <w:sz w:val="22"/>
          <w:szCs w:val="22"/>
          <w:rtl w:val="0"/>
        </w:rPr>
        <w:t xml:space="preserve">Java, Spring Boot,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JavaScript (ES6+), TypeScript, React, Next.js, Node.js, Express, HTML5, CSS3/Sass, </w:t>
      </w:r>
      <w:r w:rsidDel="00000000" w:rsidR="00000000" w:rsidRPr="00000000">
        <w:rPr>
          <w:sz w:val="22"/>
          <w:szCs w:val="22"/>
          <w:rtl w:val="0"/>
        </w:rPr>
        <w:t xml:space="preserve">RESTful APIs</w:t>
      </w:r>
    </w:p>
    <w:p w:rsidR="00000000" w:rsidDel="00000000" w:rsidP="00000000" w:rsidRDefault="00000000" w:rsidRPr="00000000" w14:paraId="00000007">
      <w:pPr>
        <w:spacing w:after="20" w:lineRule="auto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CMS &amp; E-Commerce: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Shopify (Liquid, Custom Themes), HubSpot CMS (HubL, CRM Integration), WordPress (Elementor), Contentful (Certified Professional)</w:t>
      </w:r>
    </w:p>
    <w:p w:rsidR="00000000" w:rsidDel="00000000" w:rsidP="00000000" w:rsidRDefault="00000000" w:rsidRPr="00000000" w14:paraId="00000008">
      <w:pPr>
        <w:spacing w:after="2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Technical SEO/GEO:</w:t>
      </w:r>
      <w:r w:rsidDel="00000000" w:rsidR="00000000" w:rsidRPr="00000000">
        <w:rPr>
          <w:sz w:val="22"/>
          <w:szCs w:val="22"/>
          <w:rtl w:val="0"/>
        </w:rPr>
        <w:t xml:space="preserve"> Core Web Vitals, crawlability/indexing, content optimization and briefing</w:t>
      </w:r>
    </w:p>
    <w:p w:rsidR="00000000" w:rsidDel="00000000" w:rsidP="00000000" w:rsidRDefault="00000000" w:rsidRPr="00000000" w14:paraId="00000009">
      <w:pPr>
        <w:spacing w:after="2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Data &amp; DevOps: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MongoDB, MySQL, PostgreSQL, Docker, Git, GitHub Actions CI/CD, Jest, Playwright, AWS, Azure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AI &amp; Tooling: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Local LLM hosting with Ollama and GPU optimization; prompt engineering for code generation, testing, and debugging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Familiar: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Python, </w:t>
      </w:r>
      <w:r w:rsidDel="00000000" w:rsidR="00000000" w:rsidRPr="00000000">
        <w:rPr>
          <w:sz w:val="22"/>
          <w:szCs w:val="22"/>
          <w:rtl w:val="0"/>
        </w:rPr>
        <w:t xml:space="preserve">MCP (Model Context Protocol) Servers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, Ollama</w:t>
      </w:r>
      <w:r w:rsidDel="00000000" w:rsidR="00000000" w:rsidRPr="00000000">
        <w:rPr>
          <w:sz w:val="22"/>
          <w:szCs w:val="22"/>
          <w:rtl w:val="0"/>
        </w:rPr>
        <w:t xml:space="preserve"> via Arch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Linux,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 Agile/Scrum, Headless Architecture, Figma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000000" w:space="1" w:sz="6" w:val="single"/>
        </w:pBdr>
        <w:spacing w:after="40" w:before="14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right" w:leader="none" w:pos="9360"/>
        </w:tabs>
        <w:spacing w:after="0" w:before="8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Web Developer (Contract)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 | Custom Jewelry Brand (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Atelier Dacko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) 202</w:t>
      </w:r>
      <w:r w:rsidDel="00000000" w:rsidR="00000000" w:rsidRPr="00000000">
        <w:rPr>
          <w:sz w:val="22"/>
          <w:szCs w:val="22"/>
          <w:rtl w:val="0"/>
        </w:rPr>
        <w:t xml:space="preserve">3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24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and maintained a 14+ page Shopify storefront with 200+ product SKUs serving 500+ monthly visitors, migrating from WordPress through three project phases over 2+ years.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24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Designed and shipped an interactive ring builder that lets customers configure stone, band, and size options directly, replacing the legacy manual quote request workflow.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24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Liquid templates, integrated Stripe payments, and owned client communication as sole developer.</w:t>
      </w:r>
    </w:p>
    <w:p w:rsidR="00000000" w:rsidDel="00000000" w:rsidP="00000000" w:rsidRDefault="00000000" w:rsidRPr="00000000" w14:paraId="00000011">
      <w:pPr>
        <w:tabs>
          <w:tab w:val="right" w:leader="none" w:pos="9360"/>
        </w:tabs>
        <w:spacing w:after="0" w:before="8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Web Developer (Contract)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 | AI Agency (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NDA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) 202</w:t>
      </w:r>
      <w:r w:rsidDel="00000000" w:rsidR="00000000" w:rsidRPr="00000000">
        <w:rPr>
          <w:sz w:val="22"/>
          <w:szCs w:val="22"/>
          <w:rtl w:val="0"/>
        </w:rPr>
        <w:t xml:space="preserve">5 – 2026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24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 custom 8-page HubSpot theme with full CRM integration, owning the legacy-to-custom migration: content mapping, page restructuring, and reusable HubL modules.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24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Cut page load time by 30% and lifted PageSpeed scores above 90 through image optimization, lazy loading, and caching, improving Core Web Vitals and organic search rankings.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24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Set up GitHub Actions CI pipeline with automated linting before deploying to production.</w:t>
      </w:r>
    </w:p>
    <w:p w:rsidR="00000000" w:rsidDel="00000000" w:rsidP="00000000" w:rsidRDefault="00000000" w:rsidRPr="00000000" w14:paraId="00000015">
      <w:pPr>
        <w:tabs>
          <w:tab w:val="right" w:leader="none" w:pos="9360"/>
        </w:tabs>
        <w:spacing w:after="0" w:before="8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Web Developer (Contract)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 | Vintage Gaming Retailer (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NDA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)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24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custom Shopify page layouts and product display modules for a 400+ item vintage gaming catalog, improving collection browsing and product discoverability.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24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Wrote and ran bulk JSON data migrations to restructure the full product catalog, cutting manual data entry time and eliminating duplicate SKU errors.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24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Ran technical SEO audits and security hardening that improved search visibility across target keywords.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right" w:leader="none" w:pos="9360"/>
        </w:tabs>
        <w:spacing w:after="0" w:before="8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Sous Chef &amp; Team Lead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 |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Multiple Venues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, Toronto 2015 –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24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Led teams of 5–20 for nine years: hired and trained staff, managed scheduling and food cost budgets, and coordinated cross-functional operations with ownership and front-of-house.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bottom w:color="000000" w:space="1" w:sz="6" w:val="single"/>
        </w:pBdr>
        <w:spacing w:after="40" w:before="14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CERTIFICATIONS &amp; 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4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Contentful Certified Professional</w:t>
      </w:r>
      <w:r w:rsidDel="00000000" w:rsidR="00000000" w:rsidRPr="00000000">
        <w:rPr>
          <w:sz w:val="22"/>
          <w:szCs w:val="22"/>
          <w:rtl w:val="0"/>
        </w:rPr>
        <w:t xml:space="preserve"> + Personalization Skill Badge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, Contentful (October 2025)</w:t>
      </w:r>
    </w:p>
    <w:p w:rsidR="00000000" w:rsidDel="00000000" w:rsidP="00000000" w:rsidRDefault="00000000" w:rsidRPr="00000000" w14:paraId="0000001D">
      <w:pPr>
        <w:spacing w:after="4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Computer Programming &amp; Analysis (Advanced Diploma), George Brown College, Toronto (April 2024)</w:t>
      </w:r>
    </w:p>
    <w:p w:rsidR="00000000" w:rsidDel="00000000" w:rsidP="00000000" w:rsidRDefault="00000000" w:rsidRPr="00000000" w14:paraId="0000001E">
      <w:pPr>
        <w:spacing w:after="4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Dean’s List (all terms)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Coursework: Machine Learning, Data Structures &amp; Algorithms, Enterprise Java, Full-Stack Development.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github.com/SimBuds" TargetMode="External"/><Relationship Id="rId9" Type="http://schemas.openxmlformats.org/officeDocument/2006/relationships/hyperlink" Target="https://www.linkedin.com/in/casey-hsu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casey-hsu@outlook.com" TargetMode="External"/><Relationship Id="rId8" Type="http://schemas.openxmlformats.org/officeDocument/2006/relationships/hyperlink" Target="http://caseyhsu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BpSJz/8lnkcgIC+1GYrfbCPNRQ==">CgMxLjA4AHIhMWU4aFRqM28tc29xd21xdFdqNVRnTlhOc2pPU3h2bVRJ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