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3C44" w:rsidRPr="00F63C44" w:rsidRDefault="00F3318C" w:rsidP="00F3318C">
      <w:pPr>
        <w:rPr>
          <w:sz w:val="28"/>
        </w:rPr>
      </w:pPr>
      <w:r w:rsidRPr="00F63C44">
        <w:rPr>
          <w:b/>
          <w:sz w:val="28"/>
        </w:rPr>
        <w:t>Øvelse med molekylebyggesæt</w:t>
      </w:r>
      <w:bookmarkStart w:id="0" w:name="_GoBack"/>
      <w:bookmarkEnd w:id="0"/>
    </w:p>
    <w:p w:rsidR="002C189E" w:rsidRPr="00F63C44" w:rsidRDefault="00F63C44" w:rsidP="00F3318C">
      <w:pPr>
        <w:rPr>
          <w:b/>
        </w:rPr>
      </w:pPr>
      <w:r w:rsidRPr="00F63C44">
        <w:rPr>
          <w:b/>
        </w:rPr>
        <w:t>Tag fotos af resultaterne og indsæt dem med en kort figurtekst i dokumentet for at støtte hukommelsen.</w:t>
      </w:r>
    </w:p>
    <w:p w:rsidR="00F63C44" w:rsidRPr="00F63C44" w:rsidRDefault="00F63C44" w:rsidP="00F3318C">
      <w:pPr>
        <w:rPr>
          <w:b/>
          <w:color w:val="FF0000"/>
        </w:rPr>
      </w:pPr>
      <w:r w:rsidRPr="00F63C44">
        <w:rPr>
          <w:b/>
          <w:color w:val="FF0000"/>
        </w:rPr>
        <w:t>Kulhydrat</w:t>
      </w:r>
      <w:r>
        <w:rPr>
          <w:b/>
          <w:color w:val="FF0000"/>
        </w:rPr>
        <w:t>et glukose – et monosakkarid:</w:t>
      </w:r>
    </w:p>
    <w:p w:rsidR="002C189E" w:rsidRDefault="002C189E" w:rsidP="00F3318C">
      <w:r>
        <w:t>Prøv at bygge vand</w:t>
      </w:r>
      <w:r w:rsidR="00833388">
        <w:t xml:space="preserve"> (H</w:t>
      </w:r>
      <w:r w:rsidR="00833388" w:rsidRPr="00833388">
        <w:rPr>
          <w:vertAlign w:val="subscript"/>
        </w:rPr>
        <w:t>2</w:t>
      </w:r>
      <w:r w:rsidR="00833388">
        <w:t>O)</w:t>
      </w:r>
      <w:r>
        <w:t>, kuldioxid</w:t>
      </w:r>
      <w:r w:rsidR="00833388">
        <w:t xml:space="preserve"> (CO</w:t>
      </w:r>
      <w:r w:rsidR="00833388" w:rsidRPr="00833388">
        <w:rPr>
          <w:vertAlign w:val="subscript"/>
        </w:rPr>
        <w:t>2</w:t>
      </w:r>
      <w:r w:rsidR="00833388">
        <w:t>)</w:t>
      </w:r>
      <w:r>
        <w:t>, ilt</w:t>
      </w:r>
      <w:r w:rsidR="00833388">
        <w:t xml:space="preserve"> (O</w:t>
      </w:r>
      <w:r w:rsidR="00833388" w:rsidRPr="00833388">
        <w:rPr>
          <w:vertAlign w:val="subscript"/>
        </w:rPr>
        <w:t>2</w:t>
      </w:r>
      <w:r w:rsidR="00833388">
        <w:t>)</w:t>
      </w:r>
      <w:r>
        <w:t xml:space="preserve"> og glukose</w:t>
      </w:r>
      <w:r w:rsidR="00833388">
        <w:t xml:space="preserve"> (C</w:t>
      </w:r>
      <w:r w:rsidR="00833388" w:rsidRPr="00833388">
        <w:rPr>
          <w:vertAlign w:val="subscript"/>
        </w:rPr>
        <w:t>6</w:t>
      </w:r>
      <w:r w:rsidR="00833388">
        <w:t>H</w:t>
      </w:r>
      <w:r w:rsidR="00833388" w:rsidRPr="00833388">
        <w:rPr>
          <w:vertAlign w:val="subscript"/>
        </w:rPr>
        <w:t>12</w:t>
      </w:r>
      <w:r w:rsidR="00833388">
        <w:t>O</w:t>
      </w:r>
      <w:r w:rsidR="00833388" w:rsidRPr="00833388">
        <w:rPr>
          <w:vertAlign w:val="subscript"/>
        </w:rPr>
        <w:t>6</w:t>
      </w:r>
      <w:r w:rsidR="00833388">
        <w:t>)</w:t>
      </w:r>
      <w:r>
        <w:t xml:space="preserve"> – molekylerne fra fotosyntesen (og respirationen).</w:t>
      </w:r>
      <w:r w:rsidR="00833388">
        <w:t xml:space="preserve"> Hertil skal du bruge tre grundstoffer: </w:t>
      </w:r>
      <w:proofErr w:type="spellStart"/>
      <w:r w:rsidR="00833388">
        <w:t>carbon</w:t>
      </w:r>
      <w:proofErr w:type="spellEnd"/>
      <w:r w:rsidR="00833388">
        <w:t xml:space="preserve"> (kulstof) med fire huller til bindinger, oxygen (ilt) med to huller til bindinger og hydrogen (brint) med ét hul til én binding.</w:t>
      </w:r>
    </w:p>
    <w:p w:rsidR="002C189E" w:rsidRDefault="002C189E" w:rsidP="00F3318C">
      <w:pPr>
        <w:rPr>
          <w:rFonts w:ascii="proxima-nova" w:hAnsi="proxima-nova" w:cs="Arial"/>
          <w:noProof/>
          <w:color w:val="000000"/>
          <w:sz w:val="27"/>
          <w:szCs w:val="27"/>
        </w:rPr>
      </w:pPr>
      <w:r>
        <w:rPr>
          <w:noProof/>
          <w:sz w:val="15"/>
          <w:szCs w:val="15"/>
        </w:rPr>
        <w:drawing>
          <wp:inline distT="0" distB="0" distL="0" distR="0">
            <wp:extent cx="2256155" cy="1951355"/>
            <wp:effectExtent l="0" t="0" r="0" b="0"/>
            <wp:docPr id="3" name="Billede 3" descr="Gluk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lukos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15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proxima-nova" w:hAnsi="proxima-nova" w:cs="Arial"/>
          <w:noProof/>
          <w:color w:val="000000"/>
          <w:sz w:val="27"/>
          <w:szCs w:val="27"/>
        </w:rPr>
        <w:t xml:space="preserve">            </w:t>
      </w:r>
      <w:r w:rsidR="009757E7">
        <w:rPr>
          <w:noProof/>
        </w:rPr>
        <w:drawing>
          <wp:inline distT="0" distB="0" distL="0" distR="0">
            <wp:extent cx="1600200" cy="1736388"/>
            <wp:effectExtent l="0" t="0" r="0" b="0"/>
            <wp:docPr id="6" name="Billede 6" descr="https://upload.wikimedia.org/wikipedia/commons/thumb/c/c6/Alpha-D-Glucopyranose.svg/157px-Alpha-D-Glucopyranos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c/c6/Alpha-D-Glucopyranose.svg/157px-Alpha-D-Glucopyranose.s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32" cy="17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388" w:rsidRDefault="00833388" w:rsidP="00F3318C">
      <w:r>
        <w:t xml:space="preserve">Figur 1. To strukturformler for glukose (hentet fra internettet). Bemærk, at man til venstre har nummereret de seks </w:t>
      </w:r>
      <w:proofErr w:type="spellStart"/>
      <w:r>
        <w:t>carbonatomer</w:t>
      </w:r>
      <w:proofErr w:type="spellEnd"/>
      <w:r>
        <w:t xml:space="preserve"> (C), mens man til højre har valgt at vise </w:t>
      </w:r>
      <w:proofErr w:type="spellStart"/>
      <w:r>
        <w:t>carbonatom</w:t>
      </w:r>
      <w:proofErr w:type="spellEnd"/>
      <w:r>
        <w:t xml:space="preserve"> nr. 6 og dets to hydrogenatomer. </w:t>
      </w:r>
      <w:r w:rsidR="00B36144">
        <w:t>Kulhydratets</w:t>
      </w:r>
      <w:r>
        <w:t xml:space="preserve"> ”sekskantede ring” består af fem </w:t>
      </w:r>
      <w:proofErr w:type="spellStart"/>
      <w:r>
        <w:t>carbonatomer</w:t>
      </w:r>
      <w:proofErr w:type="spellEnd"/>
      <w:r>
        <w:t xml:space="preserve"> og ét oxygenatom – der sidder et </w:t>
      </w:r>
      <w:proofErr w:type="spellStart"/>
      <w:r>
        <w:t>carbonatom</w:t>
      </w:r>
      <w:proofErr w:type="spellEnd"/>
      <w:r>
        <w:t xml:space="preserve"> i hvert ”knæk” i ringen, undtagen dér hvor der sidder et oxygenatom.</w:t>
      </w:r>
    </w:p>
    <w:p w:rsidR="00B36144" w:rsidRDefault="00B36144" w:rsidP="00F3318C"/>
    <w:p w:rsidR="00B36144" w:rsidRPr="00F63C44" w:rsidRDefault="00B36144" w:rsidP="00F3318C">
      <w:pPr>
        <w:rPr>
          <w:b/>
          <w:color w:val="FF0000"/>
        </w:rPr>
      </w:pPr>
      <w:r w:rsidRPr="00F63C44">
        <w:rPr>
          <w:b/>
          <w:color w:val="FF0000"/>
        </w:rPr>
        <w:t>Et fedtstof af typen triglycerid:</w:t>
      </w:r>
    </w:p>
    <w:p w:rsidR="00B36144" w:rsidRDefault="00B36144" w:rsidP="00F3318C">
      <w:r>
        <w:rPr>
          <w:noProof/>
        </w:rPr>
        <w:drawing>
          <wp:inline distT="0" distB="0" distL="0" distR="0" wp14:anchorId="5B2A6434" wp14:editId="5037D2D9">
            <wp:extent cx="4660492" cy="1849967"/>
            <wp:effectExtent l="0" t="0" r="6985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7802"/>
                    <a:stretch/>
                  </pic:blipFill>
                  <pic:spPr bwMode="auto">
                    <a:xfrm>
                      <a:off x="0" y="0"/>
                      <a:ext cx="4674508" cy="1855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6144" w:rsidRPr="00B36144" w:rsidRDefault="00B36144" w:rsidP="00F3318C">
      <w:pPr>
        <w:rPr>
          <w:rFonts w:cstheme="minorHAnsi"/>
          <w:color w:val="333333"/>
        </w:rPr>
      </w:pPr>
      <w:r w:rsidRPr="00B36144">
        <w:rPr>
          <w:rFonts w:cstheme="minorHAnsi"/>
          <w:color w:val="333333"/>
        </w:rPr>
        <w:t xml:space="preserve">Figur 2. Eksempel på et 'triglycerid'. Den blå cirkel viser esterbindingen, som binder </w:t>
      </w:r>
      <w:proofErr w:type="spellStart"/>
      <w:r w:rsidRPr="00B36144">
        <w:rPr>
          <w:rFonts w:cstheme="minorHAnsi"/>
          <w:color w:val="333333"/>
        </w:rPr>
        <w:t>glycerol-'rygraden</w:t>
      </w:r>
      <w:proofErr w:type="spellEnd"/>
      <w:r w:rsidRPr="00B36144">
        <w:rPr>
          <w:rFonts w:cstheme="minorHAnsi"/>
          <w:color w:val="333333"/>
        </w:rPr>
        <w:t>' sammen med tre forskellige fedtsyrer. Den grønne kasse er omega-3-fedtsyren α-</w:t>
      </w:r>
      <w:proofErr w:type="spellStart"/>
      <w:r w:rsidRPr="00B36144">
        <w:rPr>
          <w:rFonts w:cstheme="minorHAnsi"/>
          <w:color w:val="333333"/>
        </w:rPr>
        <w:t>linolensyre</w:t>
      </w:r>
      <w:proofErr w:type="spellEnd"/>
      <w:r w:rsidRPr="00B36144">
        <w:rPr>
          <w:rFonts w:cstheme="minorHAnsi"/>
          <w:color w:val="333333"/>
        </w:rPr>
        <w:t xml:space="preserve">, som er den omega-3-fedtsyre, vi finder mest af i mælken. Kilde: </w:t>
      </w:r>
      <w:hyperlink r:id="rId9" w:history="1">
        <w:r w:rsidRPr="00B36144">
          <w:rPr>
            <w:rStyle w:val="Hyperlink"/>
            <w:rFonts w:cstheme="minorHAnsi"/>
          </w:rPr>
          <w:t>https://videnskab.dk/krop-sundhed/urter-gor-komaelk-sundere</w:t>
        </w:r>
      </w:hyperlink>
    </w:p>
    <w:p w:rsidR="00F63C44" w:rsidRDefault="00B36144" w:rsidP="00F3318C">
      <w:pPr>
        <w:rPr>
          <w:rFonts w:cstheme="minorHAnsi"/>
        </w:rPr>
      </w:pPr>
      <w:r w:rsidRPr="00B36144">
        <w:rPr>
          <w:rFonts w:cstheme="minorHAnsi"/>
          <w:color w:val="333333"/>
        </w:rPr>
        <w:t>Lottes tilføjelse: Tegnet α (alfa) er det første bogstav i det græske alfabet, mens ω (omega) er det sidste.</w:t>
      </w:r>
      <w:r w:rsidR="005E07F1">
        <w:rPr>
          <w:rFonts w:cstheme="minorHAnsi"/>
          <w:color w:val="333333"/>
        </w:rPr>
        <w:t xml:space="preserve"> Dobbeltbindingens nummer tælles fra ω-enden, dvs. α-</w:t>
      </w:r>
      <w:proofErr w:type="spellStart"/>
      <w:r w:rsidR="005E07F1">
        <w:rPr>
          <w:rFonts w:cstheme="minorHAnsi"/>
          <w:color w:val="333333"/>
        </w:rPr>
        <w:t>linolensyre</w:t>
      </w:r>
      <w:proofErr w:type="spellEnd"/>
      <w:r w:rsidR="005E07F1">
        <w:rPr>
          <w:rFonts w:cstheme="minorHAnsi"/>
          <w:color w:val="333333"/>
        </w:rPr>
        <w:t xml:space="preserve"> er en omega-3 fedtsyre, fordi der er en dobbeltbinding mellem </w:t>
      </w:r>
      <w:proofErr w:type="spellStart"/>
      <w:r w:rsidR="005E07F1">
        <w:rPr>
          <w:rFonts w:cstheme="minorHAnsi"/>
          <w:color w:val="333333"/>
        </w:rPr>
        <w:t>carbon</w:t>
      </w:r>
      <w:proofErr w:type="spellEnd"/>
      <w:r w:rsidR="005E07F1">
        <w:rPr>
          <w:rFonts w:cstheme="minorHAnsi"/>
          <w:color w:val="333333"/>
        </w:rPr>
        <w:t xml:space="preserve"> nr. 3 og 4 talt fra ω-enden (omega-enden) = nr. 15 og 16 fra α/alfa-enden.</w:t>
      </w:r>
    </w:p>
    <w:p w:rsidR="00F63C44" w:rsidRPr="00F63C44" w:rsidRDefault="00F63C44" w:rsidP="00F3318C">
      <w:pPr>
        <w:rPr>
          <w:b/>
          <w:color w:val="FF0000"/>
        </w:rPr>
      </w:pPr>
      <w:r w:rsidRPr="00F63C44">
        <w:rPr>
          <w:b/>
          <w:color w:val="FF0000"/>
        </w:rPr>
        <w:lastRenderedPageBreak/>
        <w:t>Proteiner</w:t>
      </w:r>
      <w:r>
        <w:rPr>
          <w:b/>
          <w:color w:val="FF0000"/>
        </w:rPr>
        <w:t xml:space="preserve"> – er opbygget af aminosyrer:</w:t>
      </w:r>
    </w:p>
    <w:p w:rsidR="00F3318C" w:rsidRDefault="00F3318C" w:rsidP="00F3318C">
      <w:r>
        <w:t xml:space="preserve">Byg </w:t>
      </w:r>
      <w:r w:rsidR="00833388">
        <w:t xml:space="preserve">en </w:t>
      </w:r>
      <w:r>
        <w:t xml:space="preserve">aminosyre. </w:t>
      </w:r>
      <w:r w:rsidR="00833388">
        <w:t>Find en anden gruppe og l</w:t>
      </w:r>
      <w:r>
        <w:t xml:space="preserve">av </w:t>
      </w:r>
      <w:r w:rsidR="00833388">
        <w:t>så en</w:t>
      </w:r>
      <w:r>
        <w:t xml:space="preserve"> peptidbinding</w:t>
      </w:r>
      <w:r w:rsidR="00833388">
        <w:t xml:space="preserve"> mellem de to aminosyrer.</w:t>
      </w:r>
      <w:r>
        <w:t xml:space="preserve"> </w:t>
      </w:r>
      <w:r>
        <w:rPr>
          <w:noProof/>
        </w:rPr>
        <w:drawing>
          <wp:inline distT="0" distB="0" distL="0" distR="0" wp14:anchorId="3329DBFC" wp14:editId="67E915E8">
            <wp:extent cx="6120130" cy="3435985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18C" w:rsidRDefault="00F63C44" w:rsidP="00F3318C">
      <w:r>
        <w:t xml:space="preserve">Figur 3. Oversigt over de 20 aminosyrer vores proteiner er opbygget af. Essentielle aminosyrer skal indtages gennem kosten, da vi ikke kan danne dem selv i kroppen. </w:t>
      </w:r>
      <w:r w:rsidR="00F3318C">
        <w:t xml:space="preserve">Kilde: Skadhede, T., K. Selchau, C. B. Lytzen og T. Lauritzen (2015): </w:t>
      </w:r>
      <w:proofErr w:type="spellStart"/>
      <w:r w:rsidR="00F3318C" w:rsidRPr="00203304">
        <w:rPr>
          <w:i/>
        </w:rPr>
        <w:t>Yubio</w:t>
      </w:r>
      <w:proofErr w:type="spellEnd"/>
      <w:r w:rsidR="00F3318C" w:rsidRPr="00203304">
        <w:rPr>
          <w:i/>
        </w:rPr>
        <w:t xml:space="preserve">. Interaktiv </w:t>
      </w:r>
      <w:proofErr w:type="spellStart"/>
      <w:r w:rsidR="00F3318C" w:rsidRPr="00203304">
        <w:rPr>
          <w:i/>
        </w:rPr>
        <w:t>ebog</w:t>
      </w:r>
      <w:proofErr w:type="spellEnd"/>
      <w:r w:rsidR="00F3318C" w:rsidRPr="00203304">
        <w:rPr>
          <w:i/>
        </w:rPr>
        <w:t xml:space="preserve"> i biologi – med bioteknologi og idræt</w:t>
      </w:r>
      <w:r w:rsidR="00F3318C">
        <w:t xml:space="preserve">. </w:t>
      </w:r>
      <w:proofErr w:type="spellStart"/>
      <w:r w:rsidR="00F3318C">
        <w:t>Yubio</w:t>
      </w:r>
      <w:proofErr w:type="spellEnd"/>
      <w:r w:rsidR="00F3318C">
        <w:t xml:space="preserve"> I/S. Side 652.</w:t>
      </w:r>
    </w:p>
    <w:p w:rsidR="000733B0" w:rsidRDefault="000733B0"/>
    <w:p w:rsidR="00F3318C" w:rsidRDefault="00F3318C">
      <w:r>
        <w:rPr>
          <w:noProof/>
        </w:rPr>
        <w:drawing>
          <wp:inline distT="0" distB="0" distL="0" distR="0" wp14:anchorId="1055F856" wp14:editId="0EB7833A">
            <wp:extent cx="4677833" cy="3007733"/>
            <wp:effectExtent l="0" t="0" r="8890" b="254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1377" cy="30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18C" w:rsidRPr="0031645D" w:rsidRDefault="00F63C44">
      <w:r>
        <w:t xml:space="preserve">Figur 4. En peptidbinding og </w:t>
      </w:r>
      <w:proofErr w:type="gramStart"/>
      <w:r>
        <w:t>et peptid</w:t>
      </w:r>
      <w:proofErr w:type="gramEnd"/>
      <w:r>
        <w:t xml:space="preserve"> (en kæde af aminosyrer sat sammen med peptidbindinger). </w:t>
      </w:r>
      <w:r w:rsidR="0031645D" w:rsidRPr="0031645D">
        <w:t xml:space="preserve">Kilde: </w:t>
      </w:r>
      <w:hyperlink r:id="rId12" w:history="1">
        <w:r w:rsidR="0031645D" w:rsidRPr="00DF7092">
          <w:rPr>
            <w:rStyle w:val="Hyperlink"/>
          </w:rPr>
          <w:t>http://biologitiltiden.dk/bogensfigurer/pdf/43.pdf</w:t>
        </w:r>
      </w:hyperlink>
      <w:r w:rsidR="00F3318C" w:rsidRPr="0031645D">
        <w:t>.</w:t>
      </w:r>
    </w:p>
    <w:sectPr w:rsidR="00F3318C" w:rsidRPr="0031645D">
      <w:footerReference w:type="defaul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40F3" w:rsidRDefault="007540F3">
      <w:pPr>
        <w:spacing w:after="0" w:line="240" w:lineRule="auto"/>
      </w:pPr>
      <w:r>
        <w:separator/>
      </w:r>
    </w:p>
  </w:endnote>
  <w:endnote w:type="continuationSeparator" w:id="0">
    <w:p w:rsidR="007540F3" w:rsidRDefault="00754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-nova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27443866"/>
      <w:docPartObj>
        <w:docPartGallery w:val="Page Numbers (Bottom of Page)"/>
        <w:docPartUnique/>
      </w:docPartObj>
    </w:sdtPr>
    <w:sdtEndPr/>
    <w:sdtContent>
      <w:p w:rsidR="00A42756" w:rsidRDefault="001072B4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A42756" w:rsidRDefault="007540F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40F3" w:rsidRDefault="007540F3">
      <w:pPr>
        <w:spacing w:after="0" w:line="240" w:lineRule="auto"/>
      </w:pPr>
      <w:r>
        <w:separator/>
      </w:r>
    </w:p>
  </w:footnote>
  <w:footnote w:type="continuationSeparator" w:id="0">
    <w:p w:rsidR="007540F3" w:rsidRDefault="007540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8C"/>
    <w:rsid w:val="000733B0"/>
    <w:rsid w:val="000C1B2D"/>
    <w:rsid w:val="001072B4"/>
    <w:rsid w:val="002C189E"/>
    <w:rsid w:val="0031645D"/>
    <w:rsid w:val="005E07F1"/>
    <w:rsid w:val="007540F3"/>
    <w:rsid w:val="00833388"/>
    <w:rsid w:val="009757E7"/>
    <w:rsid w:val="00B36144"/>
    <w:rsid w:val="00F3318C"/>
    <w:rsid w:val="00F6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38589"/>
  <w15:chartTrackingRefBased/>
  <w15:docId w15:val="{0C9EDBEC-EA50-4851-90FB-DB54CA00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318C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fod">
    <w:name w:val="footer"/>
    <w:basedOn w:val="Normal"/>
    <w:link w:val="SidefodTegn"/>
    <w:uiPriority w:val="99"/>
    <w:unhideWhenUsed/>
    <w:rsid w:val="00F3318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3318C"/>
  </w:style>
  <w:style w:type="character" w:styleId="Hyperlink">
    <w:name w:val="Hyperlink"/>
    <w:basedOn w:val="Standardskrifttypeiafsnit"/>
    <w:uiPriority w:val="99"/>
    <w:unhideWhenUsed/>
    <w:rsid w:val="0031645D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3164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biologitiltiden.dk/bogensfigurer/pdf/43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videnskab.dk/krop-sundhed/urter-gor-komaelk-sunde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323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5</cp:revision>
  <dcterms:created xsi:type="dcterms:W3CDTF">2018-10-25T05:50:00Z</dcterms:created>
  <dcterms:modified xsi:type="dcterms:W3CDTF">2018-10-30T11:35:00Z</dcterms:modified>
</cp:coreProperties>
</file>