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Bio C</w:t>
        <w:tab/>
        <w:tab/>
        <w:tab/>
        <w:t xml:space="preserve">         Livets byggesten – udfyldningsskema over celler</w:t>
        <w:tab/>
        <w:tab/>
        <w:tab/>
        <w:t xml:space="preserve">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Udfyld de tomme felter i skemaet: sæt X hvis cellen har kendetegnet, lad feltet være tomt, hvis cellen ikke har det. Nogle felter skal udfyldes med tal eller ord.</w:t>
      </w:r>
    </w:p>
    <w:tbl>
      <w:tblPr>
        <w:tblStyle w:val="Table1"/>
        <w:tblW w:w="145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5387"/>
        <w:gridCol w:w="1843"/>
        <w:gridCol w:w="1701"/>
        <w:gridCol w:w="1704"/>
        <w:gridCol w:w="1803"/>
        <w:tblGridChange w:id="0">
          <w:tblGrid>
            <w:gridCol w:w="2122"/>
            <w:gridCol w:w="5387"/>
            <w:gridCol w:w="1843"/>
            <w:gridCol w:w="1701"/>
            <w:gridCol w:w="1704"/>
            <w:gridCol w:w="1803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Prokaryot celle</w:t>
            </w:r>
          </w:p>
        </w:tc>
        <w:tc>
          <w:tcPr>
            <w:gridSpan w:val="3"/>
            <w:shd w:fill="92d05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Eukaryot celle</w:t>
            </w:r>
          </w:p>
        </w:tc>
      </w:tr>
      <w:tr>
        <w:tc>
          <w:tcPr>
            <w:shd w:fill="bfbfbf" w:val="clear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Kendetegn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Beskrivelse af kendetegn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Bakterie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Dyrecelle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Svampecelle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Plantecelle</w:t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Størrelse (µm)</w:t>
            </w:r>
          </w:p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Cellemembran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Cytoplasma</w:t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Ribosomer</w:t>
            </w:r>
          </w:p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Kromosomer (antal)</w:t>
            </w:r>
          </w:p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Plasmider</w:t>
            </w:r>
          </w:p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Cellevæg</w:t>
            </w:r>
          </w:p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Organeller:</w:t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70" w:right="0" w:hanging="35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Cellekerne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0" w:right="0" w:hanging="35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Endoplasmatisk retikulum (ER)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0" w:hRule="atLeast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70" w:right="0" w:hanging="35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Mitokondrier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0" w:right="0" w:hanging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00" w:hRule="atLeast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0" w:right="0" w:hanging="35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Grønkorn / kloroplaster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0" w:right="0" w:hanging="35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Vakuoler / vesikler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1906" w:w="16838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Standardskrifttypeiafsnit" w:default="1">
    <w:name w:val="Default Paragraph Font"/>
    <w:uiPriority w:val="1"/>
    <w:semiHidden w:val="1"/>
    <w:unhideWhenUsed w:val="1"/>
  </w:style>
  <w:style w:type="table" w:styleId="Tabel-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oversigt" w:default="1">
    <w:name w:val="No List"/>
    <w:uiPriority w:val="99"/>
    <w:semiHidden w:val="1"/>
    <w:unhideWhenUsed w:val="1"/>
  </w:style>
  <w:style w:type="table" w:styleId="Tabel-Gitter">
    <w:name w:val="Table Grid"/>
    <w:basedOn w:val="Tabel-Normal"/>
    <w:uiPriority w:val="39"/>
    <w:rsid w:val="00AE59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eafsnit">
    <w:name w:val="List Paragraph"/>
    <w:basedOn w:val="Normal"/>
    <w:uiPriority w:val="34"/>
    <w:qFormat w:val="1"/>
    <w:rsid w:val="00181BF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IptrqqqZeAjS7LUW482NAFjjwg==">AMUW2mUk0H64BUpMIDdRjyrGKMreRWjmQ0pM6CztH8sbNLJ1y4vHheJtPOAiaHrJMxJs4OMbGzxTPb7/KmnVl/wbR6MnNBh7bIorDAqirsHGK1nF4rZu41iljiKpMxlnlmzpAw63wIno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2017-12-03T10:14:00Z</dcterms:created>
  <dc:creator>Charlotte Skov</dc:creator>
</cp:coreProperties>
</file>