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9CEE6" w14:textId="6C2C784E" w:rsidR="00717AF9" w:rsidRPr="0095081D" w:rsidRDefault="00263B07" w:rsidP="0095081D">
      <w:pPr>
        <w:shd w:val="clear" w:color="auto" w:fill="BDD6EE" w:themeFill="accent5" w:themeFillTint="66"/>
        <w:rPr>
          <w:b/>
          <w:bCs/>
        </w:rPr>
      </w:pPr>
      <w:r>
        <w:rPr>
          <w:b/>
          <w:bCs/>
        </w:rPr>
        <w:t>Bio C</w:t>
      </w:r>
      <w:r>
        <w:rPr>
          <w:b/>
          <w:bCs/>
        </w:rPr>
        <w:tab/>
      </w:r>
      <w:r>
        <w:rPr>
          <w:b/>
          <w:bCs/>
        </w:rPr>
        <w:tab/>
      </w:r>
      <w:r w:rsidR="009A66FB">
        <w:rPr>
          <w:b/>
          <w:bCs/>
        </w:rPr>
        <w:t xml:space="preserve"> </w:t>
      </w:r>
      <w:r w:rsidR="00413B70" w:rsidRPr="0095081D">
        <w:rPr>
          <w:b/>
          <w:bCs/>
        </w:rPr>
        <w:t>Forsøg med</w:t>
      </w:r>
      <w:r>
        <w:rPr>
          <w:b/>
          <w:bCs/>
        </w:rPr>
        <w:t xml:space="preserve"> dyrkning af</w:t>
      </w:r>
      <w:r w:rsidR="00413B70" w:rsidRPr="0095081D">
        <w:rPr>
          <w:b/>
          <w:bCs/>
        </w:rPr>
        <w:t xml:space="preserve"> karse</w:t>
      </w:r>
      <w:r>
        <w:rPr>
          <w:b/>
          <w:bCs/>
        </w:rPr>
        <w:t xml:space="preserve"> i lys og mørke</w:t>
      </w:r>
      <w:r w:rsidR="00413B70" w:rsidRPr="0095081D">
        <w:rPr>
          <w:b/>
          <w:bCs/>
        </w:rPr>
        <w:tab/>
      </w:r>
      <w:r>
        <w:rPr>
          <w:b/>
          <w:bCs/>
        </w:rPr>
        <w:t xml:space="preserve">                Forår 2025</w:t>
      </w:r>
    </w:p>
    <w:p w14:paraId="561DB500" w14:textId="4CB599B7" w:rsidR="00413B70" w:rsidRDefault="00413B70" w:rsidP="009A66FB">
      <w:pPr>
        <w:spacing w:after="0"/>
      </w:pPr>
    </w:p>
    <w:p w14:paraId="6DD6DDB7" w14:textId="348D4C97" w:rsidR="00413B70" w:rsidRDefault="00263B07">
      <w:r>
        <w:t>I grupper</w:t>
      </w:r>
      <w:r w:rsidR="00413B70">
        <w:t xml:space="preserve"> skal I udføre et forsøg, der løber </w:t>
      </w:r>
      <w:r>
        <w:t>over ca. 14 dage</w:t>
      </w:r>
      <w:r w:rsidR="00413B70">
        <w:t>.</w:t>
      </w:r>
    </w:p>
    <w:p w14:paraId="1CE19136" w14:textId="7982014C" w:rsidR="00413B70" w:rsidRDefault="00413B70" w:rsidP="00774684">
      <w:pPr>
        <w:spacing w:after="0"/>
      </w:pPr>
      <w:r>
        <w:t>Forsøge</w:t>
      </w:r>
      <w:r w:rsidR="00263B07">
        <w:t>t viser betydningen af lys for planters vækst (lys er nødvendigt for processen fotosyntesen)</w:t>
      </w:r>
      <w:r>
        <w:t>.</w:t>
      </w:r>
    </w:p>
    <w:p w14:paraId="226F7D64" w14:textId="2A2A314F" w:rsidR="00774684" w:rsidRDefault="00774684"/>
    <w:p w14:paraId="7EFE2663" w14:textId="77777777" w:rsidR="00774684" w:rsidRDefault="00774684" w:rsidP="00774684">
      <w:pPr>
        <w:keepNext/>
      </w:pPr>
      <w:r>
        <w:rPr>
          <w:noProof/>
        </w:rPr>
        <w:drawing>
          <wp:inline distT="0" distB="0" distL="0" distR="0" wp14:anchorId="752FAA1E" wp14:editId="6A3D18CE">
            <wp:extent cx="3703320" cy="2468752"/>
            <wp:effectExtent l="0" t="0" r="0" b="8255"/>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15898" cy="2477137"/>
                    </a:xfrm>
                    <a:prstGeom prst="rect">
                      <a:avLst/>
                    </a:prstGeom>
                    <a:noFill/>
                    <a:ln>
                      <a:noFill/>
                    </a:ln>
                  </pic:spPr>
                </pic:pic>
              </a:graphicData>
            </a:graphic>
          </wp:inline>
        </w:drawing>
      </w:r>
    </w:p>
    <w:p w14:paraId="2FB25E38" w14:textId="5DF2D6DC" w:rsidR="00774684" w:rsidRDefault="00774684" w:rsidP="00774684">
      <w:pPr>
        <w:pStyle w:val="Billedtekst"/>
      </w:pPr>
      <w:r>
        <w:t xml:space="preserve">Figur </w:t>
      </w:r>
      <w:r>
        <w:fldChar w:fldCharType="begin"/>
      </w:r>
      <w:r>
        <w:instrText xml:space="preserve"> SEQ Figur \* ARABIC </w:instrText>
      </w:r>
      <w:r>
        <w:fldChar w:fldCharType="separate"/>
      </w:r>
      <w:r>
        <w:rPr>
          <w:noProof/>
        </w:rPr>
        <w:t>1</w:t>
      </w:r>
      <w:r>
        <w:rPr>
          <w:noProof/>
        </w:rPr>
        <w:fldChar w:fldCharType="end"/>
      </w:r>
      <w:r>
        <w:t>. Havekarse, ca. 1 uge gamle planter dyrket i vat i en vindueskarm i marts.</w:t>
      </w:r>
    </w:p>
    <w:p w14:paraId="1DA02E92" w14:textId="25276BA3" w:rsidR="00413B70" w:rsidRDefault="00413B70"/>
    <w:p w14:paraId="29EAE9A2" w14:textId="3411C1A5" w:rsidR="0095081D" w:rsidRPr="0095081D" w:rsidRDefault="00413B70">
      <w:pPr>
        <w:rPr>
          <w:b/>
          <w:bCs/>
          <w:sz w:val="28"/>
          <w:szCs w:val="28"/>
        </w:rPr>
      </w:pPr>
      <w:r w:rsidRPr="0095081D">
        <w:rPr>
          <w:b/>
          <w:bCs/>
          <w:sz w:val="28"/>
          <w:szCs w:val="28"/>
        </w:rPr>
        <w:t>Formål</w:t>
      </w:r>
    </w:p>
    <w:p w14:paraId="1CC4F00A" w14:textId="2F40B0E2" w:rsidR="009A66FB" w:rsidRDefault="0095081D">
      <w:r>
        <w:t>At undersøge højdevækst hos urten Havekarse (</w:t>
      </w:r>
      <w:proofErr w:type="spellStart"/>
      <w:r w:rsidRPr="0095081D">
        <w:rPr>
          <w:i/>
          <w:iCs/>
        </w:rPr>
        <w:t>Lepidium</w:t>
      </w:r>
      <w:proofErr w:type="spellEnd"/>
      <w:r w:rsidRPr="0095081D">
        <w:rPr>
          <w:i/>
          <w:iCs/>
        </w:rPr>
        <w:t xml:space="preserve"> </w:t>
      </w:r>
      <w:proofErr w:type="spellStart"/>
      <w:r w:rsidRPr="0095081D">
        <w:rPr>
          <w:i/>
          <w:iCs/>
        </w:rPr>
        <w:t>sativum</w:t>
      </w:r>
      <w:proofErr w:type="spellEnd"/>
      <w:r>
        <w:t xml:space="preserve">) som funktion af tid og lys. </w:t>
      </w:r>
      <w:r w:rsidR="00774684">
        <w:t xml:space="preserve">Havekarse er en urt, som kan dyrkes indendørs hele året (se Figur 1). </w:t>
      </w:r>
      <w:r>
        <w:t xml:space="preserve">Hver af de syv grupper tildeles to </w:t>
      </w:r>
      <w:proofErr w:type="spellStart"/>
      <w:r>
        <w:t>alu</w:t>
      </w:r>
      <w:proofErr w:type="spellEnd"/>
      <w:r>
        <w:t>-bakker med vat og karsefrø. Frøene spirer, når de bliver holdt fugtige, og planterne vokser, hvis de kan lave fotosyntese – dvs. har adgang til carbondioxid, vand og (sol)lys. Planter, der står i mørke, kan ikke udføre fotosyntese.</w:t>
      </w:r>
    </w:p>
    <w:p w14:paraId="74590276" w14:textId="5D71D46D" w:rsidR="00413B70" w:rsidRDefault="009A66FB">
      <w:r>
        <w:t xml:space="preserve">I </w:t>
      </w:r>
      <w:r w:rsidR="00263B07">
        <w:t>forsøget har</w:t>
      </w:r>
      <w:r>
        <w:t xml:space="preserve"> vi fokus på karse som en primærproducent, en fotoautotrof organisme, </w:t>
      </w:r>
      <w:r w:rsidR="00263B07">
        <w:t xml:space="preserve">og på </w:t>
      </w:r>
      <w:r>
        <w:t>at undersøge formen på vækstkurverne. Vi tilstræber, at gruppernes forsøg er reproducerbare, og at der er variabelkontrol. Derfor er det vigtigt, at hver gruppe omhyggeligt skriver sin metode ned – og husker at vande og måle sine planter dagligt! – hvis der skulle være stor spredning i det samlede datasæt.</w:t>
      </w:r>
    </w:p>
    <w:p w14:paraId="7993809D" w14:textId="77988A13" w:rsidR="00413B70" w:rsidRPr="00FE5BBB" w:rsidRDefault="00413B70">
      <w:pPr>
        <w:rPr>
          <w:b/>
          <w:bCs/>
          <w:sz w:val="28"/>
          <w:szCs w:val="28"/>
        </w:rPr>
      </w:pPr>
      <w:r w:rsidRPr="00FE5BBB">
        <w:rPr>
          <w:b/>
          <w:bCs/>
          <w:sz w:val="28"/>
          <w:szCs w:val="28"/>
        </w:rPr>
        <w:t>Hypotese</w:t>
      </w:r>
    </w:p>
    <w:p w14:paraId="31F5F7CF" w14:textId="346A6E04" w:rsidR="0095081D" w:rsidRDefault="009A66FB">
      <w:r>
        <w:t>Hver g</w:t>
      </w:r>
      <w:r w:rsidR="0095081D">
        <w:t xml:space="preserve">ruppe </w:t>
      </w:r>
      <w:r w:rsidR="00FE5BBB">
        <w:t xml:space="preserve">skal lave en hypotese for </w:t>
      </w:r>
      <w:r w:rsidR="0095081D">
        <w:t>karsens højdevækst som funktion af tid.</w:t>
      </w:r>
    </w:p>
    <w:p w14:paraId="4E532DE6" w14:textId="0BAA1F0B" w:rsidR="00FE5BBB" w:rsidRDefault="009A66FB">
      <w:r>
        <w:t xml:space="preserve">Hver gruppe </w:t>
      </w:r>
      <w:r w:rsidR="00FE5BBB">
        <w:t>skal lave en hypotese for karsens højdevækst som funktion af lys.</w:t>
      </w:r>
    </w:p>
    <w:p w14:paraId="7A22AD0F" w14:textId="2C582D1A" w:rsidR="00413B70" w:rsidRPr="00FE5BBB" w:rsidRDefault="00413B70">
      <w:pPr>
        <w:rPr>
          <w:b/>
          <w:bCs/>
          <w:sz w:val="28"/>
          <w:szCs w:val="28"/>
        </w:rPr>
      </w:pPr>
      <w:r w:rsidRPr="00FE5BBB">
        <w:rPr>
          <w:b/>
          <w:bCs/>
          <w:sz w:val="28"/>
          <w:szCs w:val="28"/>
        </w:rPr>
        <w:t>Materialer</w:t>
      </w:r>
    </w:p>
    <w:p w14:paraId="4DC71416" w14:textId="7CDF8C5D" w:rsidR="00FE5BBB" w:rsidRDefault="00FE5BBB">
      <w:r>
        <w:t xml:space="preserve">Hver gruppe får udleveret to aluminiumsbakker med låg, bomuldsvat og karsefrø. Der skal anvendes et ur til tidtagning, en lineal til opmåling af planternes højdevækst og et kamera til dokumentation af væksten. Den ene bakke med karse skal stå lyst, den anden bakke skal stå mørkt (i et skab eller i en kasse). Begge bakker skal vandes med vand fra hanen. </w:t>
      </w:r>
      <w:r w:rsidR="00BB12E5">
        <w:t>Planterne</w:t>
      </w:r>
      <w:r>
        <w:t xml:space="preserve"> skal IKKE gødes</w:t>
      </w:r>
      <w:r w:rsidR="00BB12E5">
        <w:t xml:space="preserve">, men I må gerne tale med dem. </w:t>
      </w:r>
      <w:r w:rsidR="00BB12E5">
        <w:sym w:font="Wingdings" w:char="F04A"/>
      </w:r>
    </w:p>
    <w:p w14:paraId="5CFFBF64" w14:textId="2FC5A1F8" w:rsidR="00413B70" w:rsidRPr="00FE5BBB" w:rsidRDefault="00413B70">
      <w:pPr>
        <w:rPr>
          <w:b/>
          <w:bCs/>
          <w:sz w:val="28"/>
          <w:szCs w:val="28"/>
        </w:rPr>
      </w:pPr>
      <w:r w:rsidRPr="00FE5BBB">
        <w:rPr>
          <w:b/>
          <w:bCs/>
          <w:sz w:val="28"/>
          <w:szCs w:val="28"/>
        </w:rPr>
        <w:lastRenderedPageBreak/>
        <w:t>Metoder</w:t>
      </w:r>
    </w:p>
    <w:p w14:paraId="4BE36E6D" w14:textId="4B4DDDB4" w:rsidR="00FE5BBB" w:rsidRDefault="00FE5BBB">
      <w:r>
        <w:t>Hver gruppe får ansvaret for at holde liv i sine karseplanter i ca. 14 dage. Gruppen må selv bestemme, om begge bakker står hos den samme elev gennem hele forsøget, eller om bakkerne går på tur. Husk dog, at bakken i mørke IKKE må få lys. Det er vigtigt at vande frøene/planterne – vattet skal holdes vådt, ellers dør planterne. Tænk over, at fordampningen kan være stor i en vindueskarm med fuld s</w:t>
      </w:r>
      <w:r w:rsidR="00774684">
        <w:t>ol:</w:t>
      </w:r>
      <w:r>
        <w:t xml:space="preserve"> særligt hvis I er hjemmefra i mere end 8 timer, skal I huske at vande, før I tager i skole. Hver dag skal planternes højde måles med en lineal (det skal være den samme lineal gennem hele forsøget). </w:t>
      </w:r>
      <w:r w:rsidR="00D81C81">
        <w:t xml:space="preserve">Forsøg at måle højden på samme tidspunkt, så der går ca. 24 timer mellem målingerne. </w:t>
      </w:r>
      <w:r>
        <w:t>Resultaterne noteres i en tabel</w:t>
      </w:r>
      <w:r w:rsidR="00D81C81">
        <w:t xml:space="preserve"> (se senere)</w:t>
      </w:r>
      <w:r>
        <w:t>. Tag fotos af jeres planter gennem forsøget (ikke nødvendigvis hver dag) som dokumentation.</w:t>
      </w:r>
    </w:p>
    <w:p w14:paraId="498461C4" w14:textId="0A5343FA" w:rsidR="00413B70" w:rsidRPr="00FE5BBB" w:rsidRDefault="00413B70">
      <w:pPr>
        <w:rPr>
          <w:b/>
          <w:bCs/>
          <w:sz w:val="28"/>
          <w:szCs w:val="28"/>
        </w:rPr>
      </w:pPr>
      <w:r w:rsidRPr="00FE5BBB">
        <w:rPr>
          <w:b/>
          <w:bCs/>
          <w:sz w:val="28"/>
          <w:szCs w:val="28"/>
        </w:rPr>
        <w:t>Resultater</w:t>
      </w:r>
    </w:p>
    <w:p w14:paraId="5F3BACCD" w14:textId="77777777" w:rsidR="00D81C81" w:rsidRDefault="00FE5BBB" w:rsidP="00D81C81">
      <w:r>
        <w:t xml:space="preserve">Beskriv i hele sætninger, hvad I observerede i løbet af forsøget. </w:t>
      </w:r>
      <w:r w:rsidR="00D81C81">
        <w:t>Hvad var sammenhængen mellem karseplanternes højde og tid? Hvad var sammenhængen mellem karseplanternes højde og lys?</w:t>
      </w:r>
    </w:p>
    <w:p w14:paraId="4D55FA83" w14:textId="552394E7" w:rsidR="00D81C81" w:rsidRDefault="00D81C81">
      <w:r>
        <w:t>Henvis til tabellen med jeres resultater og til fotos fra forsøget (husk figurnummer og figurtekst samt henvisning i brødteksten).</w:t>
      </w:r>
    </w:p>
    <w:p w14:paraId="5334A9DF" w14:textId="518B11EE" w:rsidR="00FE5BBB" w:rsidRDefault="00FE5BBB">
      <w:r>
        <w:t>Lav 2-4 grafer der viser karsens højdevækst som funktion af tiden (husk, I har to bakker), og som funktion af lyset (igen, I har to bakker).</w:t>
      </w:r>
    </w:p>
    <w:p w14:paraId="09770D69" w14:textId="308C212C" w:rsidR="00413B70" w:rsidRPr="00FE5BBB" w:rsidRDefault="00413B70">
      <w:pPr>
        <w:rPr>
          <w:b/>
          <w:bCs/>
          <w:sz w:val="28"/>
          <w:szCs w:val="28"/>
        </w:rPr>
      </w:pPr>
      <w:r w:rsidRPr="00FE5BBB">
        <w:rPr>
          <w:b/>
          <w:bCs/>
          <w:sz w:val="28"/>
          <w:szCs w:val="28"/>
        </w:rPr>
        <w:t>Fejlkilder</w:t>
      </w:r>
    </w:p>
    <w:p w14:paraId="0AE16FA7" w14:textId="47DF86B7" w:rsidR="00FE5BBB" w:rsidRDefault="00FE5BBB">
      <w:r>
        <w:t>Hvis alt gik som planlagt, skriver I ”Ingen”. Hvis noget gik galt undervejs, skal I redegøre for fejlkilden samt vurdere</w:t>
      </w:r>
      <w:r w:rsidR="009A66FB">
        <w:t xml:space="preserve"> dens</w:t>
      </w:r>
      <w:r>
        <w:t xml:space="preserve"> betydning for resultaterne. </w:t>
      </w:r>
    </w:p>
    <w:p w14:paraId="2F12219B" w14:textId="653FF883" w:rsidR="00413B70" w:rsidRPr="00774684" w:rsidRDefault="00413B70">
      <w:pPr>
        <w:rPr>
          <w:b/>
          <w:bCs/>
          <w:sz w:val="28"/>
          <w:szCs w:val="28"/>
        </w:rPr>
      </w:pPr>
      <w:r w:rsidRPr="00774684">
        <w:rPr>
          <w:b/>
          <w:bCs/>
          <w:sz w:val="28"/>
          <w:szCs w:val="28"/>
        </w:rPr>
        <w:t>Konklusion</w:t>
      </w:r>
    </w:p>
    <w:p w14:paraId="622DB838" w14:textId="511432EA" w:rsidR="009A66FB" w:rsidRDefault="009A66FB">
      <w:r>
        <w:t>Evaluer jeres hypoteser ved hjælp af jeres resultater. Skal hypoteserne forkastes, eller kan de beholdes indtil videre? Opsummer de vigtigste resultater fra undersøgelsen (hvad ved I nu om karses vækst?). Blev formålet opfyldt?</w:t>
      </w:r>
    </w:p>
    <w:p w14:paraId="0EF2226A" w14:textId="7A1EE318" w:rsidR="00D81C81" w:rsidRDefault="00D81C81" w:rsidP="00EF358E">
      <w:pPr>
        <w:spacing w:after="0"/>
      </w:pPr>
    </w:p>
    <w:p w14:paraId="0DFAFE77" w14:textId="18001EEB" w:rsidR="00D81C81" w:rsidRDefault="00D81C81">
      <w:r>
        <w:t>_______________________________________________________________________________________</w:t>
      </w:r>
    </w:p>
    <w:p w14:paraId="49B8A863" w14:textId="475ED74B" w:rsidR="00D81C81" w:rsidRPr="00D81C81" w:rsidRDefault="00D81C81">
      <w:pPr>
        <w:rPr>
          <w:b/>
          <w:bCs/>
          <w:i/>
          <w:iCs/>
        </w:rPr>
      </w:pPr>
      <w:r w:rsidRPr="00D81C81">
        <w:rPr>
          <w:b/>
          <w:bCs/>
          <w:i/>
          <w:iCs/>
        </w:rPr>
        <w:t>Eksempel på en tabel til dataindsamling:</w:t>
      </w:r>
    </w:p>
    <w:tbl>
      <w:tblPr>
        <w:tblStyle w:val="Tabel-Gitter"/>
        <w:tblW w:w="0" w:type="auto"/>
        <w:tblLook w:val="04A0" w:firstRow="1" w:lastRow="0" w:firstColumn="1" w:lastColumn="0" w:noHBand="0" w:noVBand="1"/>
      </w:tblPr>
      <w:tblGrid>
        <w:gridCol w:w="686"/>
        <w:gridCol w:w="791"/>
        <w:gridCol w:w="785"/>
        <w:gridCol w:w="2836"/>
        <w:gridCol w:w="993"/>
        <w:gridCol w:w="2296"/>
        <w:gridCol w:w="1241"/>
      </w:tblGrid>
      <w:tr w:rsidR="00481D36" w:rsidRPr="00D81C81" w14:paraId="0C4C8E63" w14:textId="77777777" w:rsidTr="00481D36">
        <w:tc>
          <w:tcPr>
            <w:tcW w:w="686" w:type="dxa"/>
          </w:tcPr>
          <w:p w14:paraId="0D8E65B7" w14:textId="77777777" w:rsidR="00EF358E" w:rsidRPr="00D81C81" w:rsidRDefault="00EF358E">
            <w:pPr>
              <w:rPr>
                <w:b/>
                <w:bCs/>
                <w:i/>
                <w:iCs/>
              </w:rPr>
            </w:pPr>
          </w:p>
        </w:tc>
        <w:tc>
          <w:tcPr>
            <w:tcW w:w="791" w:type="dxa"/>
          </w:tcPr>
          <w:p w14:paraId="2AE0D7DA" w14:textId="77777777" w:rsidR="00EF358E" w:rsidRPr="00D81C81" w:rsidRDefault="00EF358E">
            <w:pPr>
              <w:rPr>
                <w:b/>
                <w:bCs/>
                <w:i/>
                <w:iCs/>
              </w:rPr>
            </w:pPr>
          </w:p>
        </w:tc>
        <w:tc>
          <w:tcPr>
            <w:tcW w:w="785" w:type="dxa"/>
          </w:tcPr>
          <w:p w14:paraId="0EC58CC8" w14:textId="3C3A501E" w:rsidR="00EF358E" w:rsidRPr="00D81C81" w:rsidRDefault="00EF358E">
            <w:pPr>
              <w:rPr>
                <w:b/>
                <w:bCs/>
                <w:i/>
                <w:iCs/>
              </w:rPr>
            </w:pPr>
            <w:r>
              <w:rPr>
                <w:b/>
                <w:bCs/>
                <w:i/>
                <w:iCs/>
              </w:rPr>
              <w:t>LYS</w:t>
            </w:r>
          </w:p>
        </w:tc>
        <w:tc>
          <w:tcPr>
            <w:tcW w:w="2836" w:type="dxa"/>
          </w:tcPr>
          <w:p w14:paraId="4BB68C2D" w14:textId="180A7D52" w:rsidR="00EF358E" w:rsidRPr="00D81C81" w:rsidRDefault="00EF358E">
            <w:pPr>
              <w:rPr>
                <w:b/>
                <w:bCs/>
                <w:i/>
                <w:iCs/>
              </w:rPr>
            </w:pPr>
            <w:r>
              <w:rPr>
                <w:b/>
                <w:bCs/>
                <w:i/>
                <w:iCs/>
              </w:rPr>
              <w:t>LYS</w:t>
            </w:r>
          </w:p>
        </w:tc>
        <w:tc>
          <w:tcPr>
            <w:tcW w:w="993" w:type="dxa"/>
            <w:shd w:val="clear" w:color="auto" w:fill="D9D9D9" w:themeFill="background1" w:themeFillShade="D9"/>
          </w:tcPr>
          <w:p w14:paraId="352C8B0A" w14:textId="1BD30EE1" w:rsidR="00EF358E" w:rsidRPr="00D81C81" w:rsidRDefault="00EF358E">
            <w:pPr>
              <w:rPr>
                <w:b/>
                <w:bCs/>
                <w:i/>
                <w:iCs/>
              </w:rPr>
            </w:pPr>
            <w:r>
              <w:rPr>
                <w:b/>
                <w:bCs/>
                <w:i/>
                <w:iCs/>
              </w:rPr>
              <w:t>MØRKE</w:t>
            </w:r>
          </w:p>
        </w:tc>
        <w:tc>
          <w:tcPr>
            <w:tcW w:w="2296" w:type="dxa"/>
            <w:shd w:val="clear" w:color="auto" w:fill="D9D9D9" w:themeFill="background1" w:themeFillShade="D9"/>
          </w:tcPr>
          <w:p w14:paraId="08DEDFAB" w14:textId="7689AA86" w:rsidR="00EF358E" w:rsidRPr="00D81C81" w:rsidRDefault="00EF358E">
            <w:pPr>
              <w:rPr>
                <w:b/>
                <w:bCs/>
                <w:i/>
                <w:iCs/>
              </w:rPr>
            </w:pPr>
            <w:r>
              <w:rPr>
                <w:b/>
                <w:bCs/>
                <w:i/>
                <w:iCs/>
              </w:rPr>
              <w:t>MØRKE</w:t>
            </w:r>
          </w:p>
        </w:tc>
        <w:tc>
          <w:tcPr>
            <w:tcW w:w="1241" w:type="dxa"/>
          </w:tcPr>
          <w:p w14:paraId="69375F36" w14:textId="77777777" w:rsidR="00EF358E" w:rsidRPr="00D81C81" w:rsidRDefault="00EF358E">
            <w:pPr>
              <w:rPr>
                <w:b/>
                <w:bCs/>
                <w:i/>
                <w:iCs/>
              </w:rPr>
            </w:pPr>
          </w:p>
        </w:tc>
      </w:tr>
      <w:tr w:rsidR="00EF358E" w:rsidRPr="00D81C81" w14:paraId="52302BA7" w14:textId="77777777" w:rsidTr="00481D36">
        <w:tc>
          <w:tcPr>
            <w:tcW w:w="686" w:type="dxa"/>
          </w:tcPr>
          <w:p w14:paraId="5CB1B1ED" w14:textId="2731EDBE" w:rsidR="00EF358E" w:rsidRPr="00D81C81" w:rsidRDefault="00EF358E" w:rsidP="00EF358E">
            <w:pPr>
              <w:rPr>
                <w:b/>
                <w:bCs/>
                <w:i/>
                <w:iCs/>
              </w:rPr>
            </w:pPr>
            <w:r w:rsidRPr="00D81C81">
              <w:rPr>
                <w:b/>
                <w:bCs/>
                <w:i/>
                <w:iCs/>
              </w:rPr>
              <w:t>Dato</w:t>
            </w:r>
          </w:p>
        </w:tc>
        <w:tc>
          <w:tcPr>
            <w:tcW w:w="791" w:type="dxa"/>
          </w:tcPr>
          <w:p w14:paraId="2803AA1D" w14:textId="73CEA54A" w:rsidR="00EF358E" w:rsidRPr="00D81C81" w:rsidRDefault="00EF358E" w:rsidP="00EF358E">
            <w:pPr>
              <w:rPr>
                <w:b/>
                <w:bCs/>
                <w:i/>
                <w:iCs/>
              </w:rPr>
            </w:pPr>
            <w:r w:rsidRPr="00D81C81">
              <w:rPr>
                <w:b/>
                <w:bCs/>
                <w:i/>
                <w:iCs/>
              </w:rPr>
              <w:t>Kl.</w:t>
            </w:r>
          </w:p>
        </w:tc>
        <w:tc>
          <w:tcPr>
            <w:tcW w:w="785" w:type="dxa"/>
          </w:tcPr>
          <w:p w14:paraId="2FA1EC49" w14:textId="31D994AE" w:rsidR="00EF358E" w:rsidRPr="00D81C81" w:rsidRDefault="00EF358E" w:rsidP="00EF358E">
            <w:pPr>
              <w:rPr>
                <w:b/>
                <w:bCs/>
                <w:i/>
                <w:iCs/>
              </w:rPr>
            </w:pPr>
            <w:r>
              <w:rPr>
                <w:b/>
                <w:bCs/>
                <w:i/>
                <w:iCs/>
              </w:rPr>
              <w:t>H</w:t>
            </w:r>
            <w:r w:rsidRPr="00D81C81">
              <w:rPr>
                <w:b/>
                <w:bCs/>
                <w:i/>
                <w:iCs/>
              </w:rPr>
              <w:t>øjde (cm)</w:t>
            </w:r>
          </w:p>
        </w:tc>
        <w:tc>
          <w:tcPr>
            <w:tcW w:w="2836" w:type="dxa"/>
          </w:tcPr>
          <w:p w14:paraId="71F26683" w14:textId="3C9658AB" w:rsidR="00EF358E" w:rsidRPr="00D81C81" w:rsidRDefault="00EF358E" w:rsidP="00EF358E">
            <w:pPr>
              <w:rPr>
                <w:b/>
                <w:bCs/>
                <w:i/>
                <w:iCs/>
              </w:rPr>
            </w:pPr>
            <w:r w:rsidRPr="00D81C81">
              <w:rPr>
                <w:b/>
                <w:bCs/>
                <w:i/>
                <w:iCs/>
              </w:rPr>
              <w:t>Noter</w:t>
            </w:r>
          </w:p>
        </w:tc>
        <w:tc>
          <w:tcPr>
            <w:tcW w:w="993" w:type="dxa"/>
            <w:shd w:val="clear" w:color="auto" w:fill="D9D9D9" w:themeFill="background1" w:themeFillShade="D9"/>
          </w:tcPr>
          <w:p w14:paraId="43B1B871" w14:textId="78E88B36" w:rsidR="00EF358E" w:rsidRPr="00D81C81" w:rsidRDefault="00EF358E" w:rsidP="00EF358E">
            <w:pPr>
              <w:rPr>
                <w:b/>
                <w:bCs/>
                <w:i/>
                <w:iCs/>
              </w:rPr>
            </w:pPr>
            <w:r>
              <w:rPr>
                <w:b/>
                <w:bCs/>
                <w:i/>
                <w:iCs/>
              </w:rPr>
              <w:t>H</w:t>
            </w:r>
            <w:r w:rsidRPr="00D81C81">
              <w:rPr>
                <w:b/>
                <w:bCs/>
                <w:i/>
                <w:iCs/>
              </w:rPr>
              <w:t>øjde (cm)</w:t>
            </w:r>
          </w:p>
        </w:tc>
        <w:tc>
          <w:tcPr>
            <w:tcW w:w="2296" w:type="dxa"/>
            <w:shd w:val="clear" w:color="auto" w:fill="D9D9D9" w:themeFill="background1" w:themeFillShade="D9"/>
          </w:tcPr>
          <w:p w14:paraId="663490E6" w14:textId="3E053DBA" w:rsidR="00EF358E" w:rsidRPr="00D81C81" w:rsidRDefault="00EF358E" w:rsidP="00EF358E">
            <w:pPr>
              <w:rPr>
                <w:b/>
                <w:bCs/>
                <w:i/>
                <w:iCs/>
              </w:rPr>
            </w:pPr>
            <w:r w:rsidRPr="00D81C81">
              <w:rPr>
                <w:b/>
                <w:bCs/>
                <w:i/>
                <w:iCs/>
              </w:rPr>
              <w:t>Noter</w:t>
            </w:r>
          </w:p>
        </w:tc>
        <w:tc>
          <w:tcPr>
            <w:tcW w:w="1241" w:type="dxa"/>
          </w:tcPr>
          <w:p w14:paraId="7B53A00E" w14:textId="4E1712AF" w:rsidR="00EF358E" w:rsidRPr="00D81C81" w:rsidRDefault="00EF358E" w:rsidP="00EF358E">
            <w:pPr>
              <w:rPr>
                <w:b/>
                <w:bCs/>
                <w:i/>
                <w:iCs/>
              </w:rPr>
            </w:pPr>
            <w:r w:rsidRPr="00D81C81">
              <w:rPr>
                <w:b/>
                <w:bCs/>
                <w:i/>
                <w:iCs/>
              </w:rPr>
              <w:t>Foto: ja/nej?</w:t>
            </w:r>
          </w:p>
        </w:tc>
      </w:tr>
      <w:tr w:rsidR="00EF358E" w:rsidRPr="00D81C81" w14:paraId="642C6744" w14:textId="77777777" w:rsidTr="00481D36">
        <w:tc>
          <w:tcPr>
            <w:tcW w:w="686" w:type="dxa"/>
          </w:tcPr>
          <w:p w14:paraId="1D07752B" w14:textId="26CFA509" w:rsidR="00EF358E" w:rsidRPr="00D81C81" w:rsidRDefault="00EF358E" w:rsidP="00EF358E">
            <w:pPr>
              <w:rPr>
                <w:i/>
                <w:iCs/>
              </w:rPr>
            </w:pPr>
            <w:r w:rsidRPr="00D81C81">
              <w:rPr>
                <w:i/>
                <w:iCs/>
              </w:rPr>
              <w:t>8/9</w:t>
            </w:r>
          </w:p>
        </w:tc>
        <w:tc>
          <w:tcPr>
            <w:tcW w:w="791" w:type="dxa"/>
          </w:tcPr>
          <w:p w14:paraId="4226C1BF" w14:textId="09C33631" w:rsidR="00EF358E" w:rsidRPr="00D81C81" w:rsidRDefault="00EF358E" w:rsidP="00EF358E">
            <w:pPr>
              <w:rPr>
                <w:i/>
                <w:iCs/>
              </w:rPr>
            </w:pPr>
            <w:r w:rsidRPr="00D81C81">
              <w:rPr>
                <w:i/>
                <w:iCs/>
              </w:rPr>
              <w:t>18:00</w:t>
            </w:r>
          </w:p>
        </w:tc>
        <w:tc>
          <w:tcPr>
            <w:tcW w:w="785" w:type="dxa"/>
          </w:tcPr>
          <w:p w14:paraId="63E38F08" w14:textId="2B9F1AC8" w:rsidR="00EF358E" w:rsidRPr="00D81C81" w:rsidRDefault="00EF358E" w:rsidP="00EF358E">
            <w:pPr>
              <w:rPr>
                <w:i/>
                <w:iCs/>
              </w:rPr>
            </w:pPr>
            <w:r w:rsidRPr="00D81C81">
              <w:rPr>
                <w:i/>
                <w:iCs/>
              </w:rPr>
              <w:t>0</w:t>
            </w:r>
          </w:p>
        </w:tc>
        <w:tc>
          <w:tcPr>
            <w:tcW w:w="2836" w:type="dxa"/>
          </w:tcPr>
          <w:p w14:paraId="2BF30D29" w14:textId="146F1C3E" w:rsidR="00EF358E" w:rsidRPr="00D81C81" w:rsidRDefault="00EF358E" w:rsidP="00EF358E">
            <w:pPr>
              <w:rPr>
                <w:i/>
                <w:iCs/>
              </w:rPr>
            </w:pPr>
            <w:r w:rsidRPr="00D81C81">
              <w:rPr>
                <w:i/>
                <w:iCs/>
              </w:rPr>
              <w:t>Frøene er ikke spiret endnu</w:t>
            </w:r>
            <w:r>
              <w:rPr>
                <w:i/>
                <w:iCs/>
              </w:rPr>
              <w:t>, højden målt</w:t>
            </w:r>
          </w:p>
        </w:tc>
        <w:tc>
          <w:tcPr>
            <w:tcW w:w="993" w:type="dxa"/>
            <w:shd w:val="clear" w:color="auto" w:fill="D9D9D9" w:themeFill="background1" w:themeFillShade="D9"/>
          </w:tcPr>
          <w:p w14:paraId="062E8431" w14:textId="750E08BE" w:rsidR="00EF358E" w:rsidRPr="00D81C81" w:rsidRDefault="00EF358E" w:rsidP="00EF358E">
            <w:pPr>
              <w:rPr>
                <w:i/>
                <w:iCs/>
              </w:rPr>
            </w:pPr>
            <w:r>
              <w:rPr>
                <w:i/>
                <w:iCs/>
              </w:rPr>
              <w:t>0</w:t>
            </w:r>
          </w:p>
        </w:tc>
        <w:tc>
          <w:tcPr>
            <w:tcW w:w="2296" w:type="dxa"/>
            <w:shd w:val="clear" w:color="auto" w:fill="D9D9D9" w:themeFill="background1" w:themeFillShade="D9"/>
          </w:tcPr>
          <w:p w14:paraId="0182535D" w14:textId="6C585520" w:rsidR="00EF358E" w:rsidRPr="00D81C81" w:rsidRDefault="00EF358E" w:rsidP="00EF358E">
            <w:pPr>
              <w:rPr>
                <w:i/>
                <w:iCs/>
              </w:rPr>
            </w:pPr>
            <w:r w:rsidRPr="00D81C81">
              <w:rPr>
                <w:i/>
                <w:iCs/>
              </w:rPr>
              <w:t>Frøene er ikke spiret endnu</w:t>
            </w:r>
            <w:r>
              <w:rPr>
                <w:i/>
                <w:iCs/>
              </w:rPr>
              <w:t>, højden målt</w:t>
            </w:r>
          </w:p>
        </w:tc>
        <w:tc>
          <w:tcPr>
            <w:tcW w:w="1241" w:type="dxa"/>
          </w:tcPr>
          <w:p w14:paraId="264C9CE9" w14:textId="7A412919" w:rsidR="00EF358E" w:rsidRPr="00D81C81" w:rsidRDefault="00EF358E" w:rsidP="00EF358E">
            <w:pPr>
              <w:rPr>
                <w:i/>
                <w:iCs/>
              </w:rPr>
            </w:pPr>
            <w:r w:rsidRPr="00D81C81">
              <w:rPr>
                <w:i/>
                <w:iCs/>
              </w:rPr>
              <w:t xml:space="preserve">Ja (Figur </w:t>
            </w:r>
            <w:r w:rsidR="007951F7">
              <w:rPr>
                <w:i/>
                <w:iCs/>
              </w:rPr>
              <w:t>x</w:t>
            </w:r>
            <w:r w:rsidRPr="00D81C81">
              <w:rPr>
                <w:i/>
                <w:iCs/>
              </w:rPr>
              <w:t>)</w:t>
            </w:r>
          </w:p>
        </w:tc>
      </w:tr>
      <w:tr w:rsidR="00EF358E" w:rsidRPr="00D81C81" w14:paraId="2D02715C" w14:textId="77777777" w:rsidTr="00481D36">
        <w:tc>
          <w:tcPr>
            <w:tcW w:w="686" w:type="dxa"/>
          </w:tcPr>
          <w:p w14:paraId="168286A1" w14:textId="7706D8A5" w:rsidR="00EF358E" w:rsidRPr="00D81C81" w:rsidRDefault="00EF358E" w:rsidP="00EF358E">
            <w:pPr>
              <w:rPr>
                <w:i/>
                <w:iCs/>
              </w:rPr>
            </w:pPr>
            <w:r w:rsidRPr="00D81C81">
              <w:rPr>
                <w:i/>
                <w:iCs/>
              </w:rPr>
              <w:t>9/9</w:t>
            </w:r>
          </w:p>
        </w:tc>
        <w:tc>
          <w:tcPr>
            <w:tcW w:w="791" w:type="dxa"/>
          </w:tcPr>
          <w:p w14:paraId="287389AF" w14:textId="1E434DF6" w:rsidR="00EF358E" w:rsidRPr="00D81C81" w:rsidRDefault="00EF358E" w:rsidP="00EF358E">
            <w:pPr>
              <w:rPr>
                <w:i/>
                <w:iCs/>
              </w:rPr>
            </w:pPr>
            <w:r w:rsidRPr="00D81C81">
              <w:rPr>
                <w:i/>
                <w:iCs/>
              </w:rPr>
              <w:t>07:30</w:t>
            </w:r>
          </w:p>
        </w:tc>
        <w:tc>
          <w:tcPr>
            <w:tcW w:w="785" w:type="dxa"/>
          </w:tcPr>
          <w:p w14:paraId="7375C514" w14:textId="17129E87" w:rsidR="00EF358E" w:rsidRPr="00D81C81" w:rsidRDefault="00EF358E" w:rsidP="00EF358E">
            <w:pPr>
              <w:rPr>
                <w:i/>
                <w:iCs/>
              </w:rPr>
            </w:pPr>
            <w:r w:rsidRPr="00D81C81">
              <w:rPr>
                <w:i/>
                <w:iCs/>
              </w:rPr>
              <w:t>0</w:t>
            </w:r>
          </w:p>
        </w:tc>
        <w:tc>
          <w:tcPr>
            <w:tcW w:w="2836" w:type="dxa"/>
          </w:tcPr>
          <w:p w14:paraId="08168D8D" w14:textId="4139A227" w:rsidR="00EF358E" w:rsidRPr="00D81C81" w:rsidRDefault="00EF358E" w:rsidP="00EF358E">
            <w:pPr>
              <w:rPr>
                <w:i/>
                <w:iCs/>
              </w:rPr>
            </w:pPr>
            <w:r w:rsidRPr="00D81C81">
              <w:rPr>
                <w:i/>
                <w:iCs/>
              </w:rPr>
              <w:t>Frøene er ikke spiret endnu</w:t>
            </w:r>
            <w:r>
              <w:rPr>
                <w:i/>
                <w:iCs/>
              </w:rPr>
              <w:t xml:space="preserve">, vandet </w:t>
            </w:r>
            <w:r w:rsidR="00263B07">
              <w:rPr>
                <w:i/>
                <w:iCs/>
              </w:rPr>
              <w:t>ind</w:t>
            </w:r>
            <w:r>
              <w:rPr>
                <w:i/>
                <w:iCs/>
              </w:rPr>
              <w:t>til vattet var vådt</w:t>
            </w:r>
          </w:p>
        </w:tc>
        <w:tc>
          <w:tcPr>
            <w:tcW w:w="993" w:type="dxa"/>
            <w:shd w:val="clear" w:color="auto" w:fill="D9D9D9" w:themeFill="background1" w:themeFillShade="D9"/>
          </w:tcPr>
          <w:p w14:paraId="17CA662D" w14:textId="4FB38EEC" w:rsidR="00EF358E" w:rsidRPr="00D81C81" w:rsidRDefault="00EF358E" w:rsidP="00EF358E">
            <w:pPr>
              <w:rPr>
                <w:i/>
                <w:iCs/>
              </w:rPr>
            </w:pPr>
            <w:r>
              <w:rPr>
                <w:i/>
                <w:iCs/>
              </w:rPr>
              <w:t>0</w:t>
            </w:r>
          </w:p>
        </w:tc>
        <w:tc>
          <w:tcPr>
            <w:tcW w:w="2296" w:type="dxa"/>
            <w:shd w:val="clear" w:color="auto" w:fill="D9D9D9" w:themeFill="background1" w:themeFillShade="D9"/>
          </w:tcPr>
          <w:p w14:paraId="3BF1F99E" w14:textId="6D89AB1E" w:rsidR="00EF358E" w:rsidRPr="00D81C81" w:rsidRDefault="00EF358E" w:rsidP="00EF358E">
            <w:pPr>
              <w:rPr>
                <w:i/>
                <w:iCs/>
              </w:rPr>
            </w:pPr>
            <w:r w:rsidRPr="00D81C81">
              <w:rPr>
                <w:i/>
                <w:iCs/>
              </w:rPr>
              <w:t>Frøene er ikke spiret endnu</w:t>
            </w:r>
            <w:r>
              <w:rPr>
                <w:i/>
                <w:iCs/>
              </w:rPr>
              <w:t xml:space="preserve">, vandet </w:t>
            </w:r>
            <w:r w:rsidR="00263B07">
              <w:rPr>
                <w:i/>
                <w:iCs/>
              </w:rPr>
              <w:t>ind</w:t>
            </w:r>
            <w:r>
              <w:rPr>
                <w:i/>
                <w:iCs/>
              </w:rPr>
              <w:t>til vattet var vådt</w:t>
            </w:r>
          </w:p>
        </w:tc>
        <w:tc>
          <w:tcPr>
            <w:tcW w:w="1241" w:type="dxa"/>
          </w:tcPr>
          <w:p w14:paraId="6441024F" w14:textId="7FC4CCCE" w:rsidR="00EF358E" w:rsidRPr="00D81C81" w:rsidRDefault="00EF358E" w:rsidP="00EF358E">
            <w:pPr>
              <w:rPr>
                <w:i/>
                <w:iCs/>
              </w:rPr>
            </w:pPr>
            <w:r w:rsidRPr="00D81C81">
              <w:rPr>
                <w:i/>
                <w:iCs/>
              </w:rPr>
              <w:t>Nej</w:t>
            </w:r>
          </w:p>
        </w:tc>
      </w:tr>
      <w:tr w:rsidR="00EF358E" w:rsidRPr="00D81C81" w14:paraId="19B1DDC8" w14:textId="77777777" w:rsidTr="00481D36">
        <w:tc>
          <w:tcPr>
            <w:tcW w:w="686" w:type="dxa"/>
          </w:tcPr>
          <w:p w14:paraId="51C39609" w14:textId="5F4F3CAD" w:rsidR="00EF358E" w:rsidRPr="00D81C81" w:rsidRDefault="00EF358E" w:rsidP="00EF358E">
            <w:pPr>
              <w:rPr>
                <w:i/>
                <w:iCs/>
              </w:rPr>
            </w:pPr>
            <w:r w:rsidRPr="00D81C81">
              <w:rPr>
                <w:i/>
                <w:iCs/>
              </w:rPr>
              <w:t>9/9</w:t>
            </w:r>
          </w:p>
        </w:tc>
        <w:tc>
          <w:tcPr>
            <w:tcW w:w="791" w:type="dxa"/>
          </w:tcPr>
          <w:p w14:paraId="575FB946" w14:textId="60C91980" w:rsidR="00EF358E" w:rsidRPr="00D81C81" w:rsidRDefault="00EF358E" w:rsidP="00EF358E">
            <w:pPr>
              <w:rPr>
                <w:i/>
                <w:iCs/>
              </w:rPr>
            </w:pPr>
            <w:r w:rsidRPr="00D81C81">
              <w:rPr>
                <w:i/>
                <w:iCs/>
              </w:rPr>
              <w:t>1</w:t>
            </w:r>
            <w:r>
              <w:rPr>
                <w:i/>
                <w:iCs/>
              </w:rPr>
              <w:t>8</w:t>
            </w:r>
            <w:r w:rsidRPr="00D81C81">
              <w:rPr>
                <w:i/>
                <w:iCs/>
              </w:rPr>
              <w:t>:05</w:t>
            </w:r>
          </w:p>
        </w:tc>
        <w:tc>
          <w:tcPr>
            <w:tcW w:w="785" w:type="dxa"/>
          </w:tcPr>
          <w:p w14:paraId="0E53A2C0" w14:textId="5CFB2BBA" w:rsidR="00EF358E" w:rsidRPr="00D81C81" w:rsidRDefault="00EF358E" w:rsidP="00EF358E">
            <w:pPr>
              <w:rPr>
                <w:i/>
                <w:iCs/>
              </w:rPr>
            </w:pPr>
            <w:r w:rsidRPr="00D81C81">
              <w:rPr>
                <w:i/>
                <w:iCs/>
              </w:rPr>
              <w:t>0,1</w:t>
            </w:r>
          </w:p>
        </w:tc>
        <w:tc>
          <w:tcPr>
            <w:tcW w:w="2836" w:type="dxa"/>
          </w:tcPr>
          <w:p w14:paraId="39975DF1" w14:textId="691B0CC6" w:rsidR="00EF358E" w:rsidRPr="00D81C81" w:rsidRDefault="00EF358E" w:rsidP="00EF358E">
            <w:pPr>
              <w:rPr>
                <w:i/>
                <w:iCs/>
              </w:rPr>
            </w:pPr>
            <w:r w:rsidRPr="00D81C81">
              <w:rPr>
                <w:i/>
                <w:iCs/>
              </w:rPr>
              <w:t>Nogle frø (5%) er begyndt at spire</w:t>
            </w:r>
            <w:r>
              <w:rPr>
                <w:i/>
                <w:iCs/>
              </w:rPr>
              <w:t>, højden målt</w:t>
            </w:r>
          </w:p>
        </w:tc>
        <w:tc>
          <w:tcPr>
            <w:tcW w:w="993" w:type="dxa"/>
            <w:shd w:val="clear" w:color="auto" w:fill="D9D9D9" w:themeFill="background1" w:themeFillShade="D9"/>
          </w:tcPr>
          <w:p w14:paraId="0B627A7F" w14:textId="56E555E5" w:rsidR="00EF358E" w:rsidRPr="00D81C81" w:rsidRDefault="00EF358E" w:rsidP="00EF358E">
            <w:pPr>
              <w:rPr>
                <w:i/>
                <w:iCs/>
              </w:rPr>
            </w:pPr>
            <w:r>
              <w:rPr>
                <w:i/>
                <w:iCs/>
              </w:rPr>
              <w:t>0</w:t>
            </w:r>
          </w:p>
        </w:tc>
        <w:tc>
          <w:tcPr>
            <w:tcW w:w="2296" w:type="dxa"/>
            <w:shd w:val="clear" w:color="auto" w:fill="D9D9D9" w:themeFill="background1" w:themeFillShade="D9"/>
          </w:tcPr>
          <w:p w14:paraId="5E1FD9E3" w14:textId="469F213F" w:rsidR="00EF358E" w:rsidRPr="00D81C81" w:rsidRDefault="00EF358E" w:rsidP="00EF358E">
            <w:pPr>
              <w:rPr>
                <w:i/>
                <w:iCs/>
              </w:rPr>
            </w:pPr>
            <w:r w:rsidRPr="00D81C81">
              <w:rPr>
                <w:i/>
                <w:iCs/>
              </w:rPr>
              <w:t>Frøene er ikke spiret endnu</w:t>
            </w:r>
            <w:r>
              <w:rPr>
                <w:i/>
                <w:iCs/>
              </w:rPr>
              <w:t>, højden målt</w:t>
            </w:r>
          </w:p>
        </w:tc>
        <w:tc>
          <w:tcPr>
            <w:tcW w:w="1241" w:type="dxa"/>
          </w:tcPr>
          <w:p w14:paraId="7EFBB73F" w14:textId="1B1AE019" w:rsidR="00EF358E" w:rsidRPr="00D81C81" w:rsidRDefault="00EF358E" w:rsidP="00EF358E">
            <w:pPr>
              <w:rPr>
                <w:i/>
                <w:iCs/>
              </w:rPr>
            </w:pPr>
            <w:r w:rsidRPr="00D81C81">
              <w:rPr>
                <w:i/>
                <w:iCs/>
              </w:rPr>
              <w:t xml:space="preserve">Ja (Figur </w:t>
            </w:r>
            <w:r w:rsidR="007951F7">
              <w:rPr>
                <w:i/>
                <w:iCs/>
              </w:rPr>
              <w:t>y</w:t>
            </w:r>
            <w:r w:rsidRPr="00D81C81">
              <w:rPr>
                <w:i/>
                <w:iCs/>
              </w:rPr>
              <w:t>)</w:t>
            </w:r>
          </w:p>
        </w:tc>
      </w:tr>
      <w:tr w:rsidR="00EF358E" w:rsidRPr="00D81C81" w14:paraId="7FF0BD7D" w14:textId="77777777" w:rsidTr="00481D36">
        <w:tc>
          <w:tcPr>
            <w:tcW w:w="686" w:type="dxa"/>
          </w:tcPr>
          <w:p w14:paraId="2F142AFA" w14:textId="77777777" w:rsidR="00EF358E" w:rsidRPr="00D81C81" w:rsidRDefault="00EF358E" w:rsidP="00EF358E">
            <w:pPr>
              <w:rPr>
                <w:i/>
                <w:iCs/>
              </w:rPr>
            </w:pPr>
          </w:p>
        </w:tc>
        <w:tc>
          <w:tcPr>
            <w:tcW w:w="791" w:type="dxa"/>
          </w:tcPr>
          <w:p w14:paraId="33C17CB5" w14:textId="77777777" w:rsidR="00EF358E" w:rsidRPr="00D81C81" w:rsidRDefault="00EF358E" w:rsidP="00EF358E">
            <w:pPr>
              <w:rPr>
                <w:i/>
                <w:iCs/>
              </w:rPr>
            </w:pPr>
          </w:p>
        </w:tc>
        <w:tc>
          <w:tcPr>
            <w:tcW w:w="785" w:type="dxa"/>
          </w:tcPr>
          <w:p w14:paraId="20D9F4F6" w14:textId="77777777" w:rsidR="00EF358E" w:rsidRPr="00D81C81" w:rsidRDefault="00EF358E" w:rsidP="00EF358E">
            <w:pPr>
              <w:rPr>
                <w:i/>
                <w:iCs/>
              </w:rPr>
            </w:pPr>
          </w:p>
        </w:tc>
        <w:tc>
          <w:tcPr>
            <w:tcW w:w="2836" w:type="dxa"/>
          </w:tcPr>
          <w:p w14:paraId="64974699" w14:textId="77777777" w:rsidR="00EF358E" w:rsidRPr="00D81C81" w:rsidRDefault="00EF358E" w:rsidP="00EF358E">
            <w:pPr>
              <w:rPr>
                <w:i/>
                <w:iCs/>
              </w:rPr>
            </w:pPr>
          </w:p>
        </w:tc>
        <w:tc>
          <w:tcPr>
            <w:tcW w:w="993" w:type="dxa"/>
            <w:shd w:val="clear" w:color="auto" w:fill="D9D9D9" w:themeFill="background1" w:themeFillShade="D9"/>
          </w:tcPr>
          <w:p w14:paraId="1A7C557E" w14:textId="77777777" w:rsidR="00EF358E" w:rsidRDefault="00EF358E" w:rsidP="00EF358E">
            <w:pPr>
              <w:rPr>
                <w:i/>
                <w:iCs/>
              </w:rPr>
            </w:pPr>
          </w:p>
        </w:tc>
        <w:tc>
          <w:tcPr>
            <w:tcW w:w="2296" w:type="dxa"/>
            <w:shd w:val="clear" w:color="auto" w:fill="D9D9D9" w:themeFill="background1" w:themeFillShade="D9"/>
          </w:tcPr>
          <w:p w14:paraId="2EE88A8E" w14:textId="77777777" w:rsidR="00EF358E" w:rsidRPr="00D81C81" w:rsidRDefault="00EF358E" w:rsidP="00EF358E">
            <w:pPr>
              <w:rPr>
                <w:i/>
                <w:iCs/>
              </w:rPr>
            </w:pPr>
          </w:p>
        </w:tc>
        <w:tc>
          <w:tcPr>
            <w:tcW w:w="1241" w:type="dxa"/>
          </w:tcPr>
          <w:p w14:paraId="2A1843E0" w14:textId="77777777" w:rsidR="00EF358E" w:rsidRPr="00D81C81" w:rsidRDefault="00EF358E" w:rsidP="00EF358E">
            <w:pPr>
              <w:rPr>
                <w:i/>
                <w:iCs/>
              </w:rPr>
            </w:pPr>
          </w:p>
        </w:tc>
      </w:tr>
      <w:tr w:rsidR="00EF358E" w:rsidRPr="00D81C81" w14:paraId="657D6910" w14:textId="77777777" w:rsidTr="00AF4023">
        <w:tc>
          <w:tcPr>
            <w:tcW w:w="686" w:type="dxa"/>
          </w:tcPr>
          <w:p w14:paraId="5795F8BA" w14:textId="77777777" w:rsidR="00EF358E" w:rsidRPr="00D81C81" w:rsidRDefault="00EF358E" w:rsidP="00EF358E">
            <w:pPr>
              <w:rPr>
                <w:i/>
                <w:iCs/>
              </w:rPr>
            </w:pPr>
          </w:p>
        </w:tc>
        <w:tc>
          <w:tcPr>
            <w:tcW w:w="791" w:type="dxa"/>
          </w:tcPr>
          <w:p w14:paraId="2F73E4D1" w14:textId="77777777" w:rsidR="00EF358E" w:rsidRPr="00D81C81" w:rsidRDefault="00EF358E" w:rsidP="00EF358E">
            <w:pPr>
              <w:rPr>
                <w:i/>
                <w:iCs/>
              </w:rPr>
            </w:pPr>
          </w:p>
        </w:tc>
        <w:tc>
          <w:tcPr>
            <w:tcW w:w="785" w:type="dxa"/>
          </w:tcPr>
          <w:p w14:paraId="0C1DF953" w14:textId="77777777" w:rsidR="00EF358E" w:rsidRPr="00D81C81" w:rsidRDefault="00EF358E" w:rsidP="00EF358E">
            <w:pPr>
              <w:rPr>
                <w:i/>
                <w:iCs/>
              </w:rPr>
            </w:pPr>
          </w:p>
        </w:tc>
        <w:tc>
          <w:tcPr>
            <w:tcW w:w="2836" w:type="dxa"/>
          </w:tcPr>
          <w:p w14:paraId="74F29EFE" w14:textId="77777777" w:rsidR="00EF358E" w:rsidRPr="00D81C81" w:rsidRDefault="00EF358E" w:rsidP="00EF358E">
            <w:pPr>
              <w:rPr>
                <w:i/>
                <w:iCs/>
              </w:rPr>
            </w:pPr>
          </w:p>
        </w:tc>
        <w:tc>
          <w:tcPr>
            <w:tcW w:w="993" w:type="dxa"/>
            <w:shd w:val="clear" w:color="auto" w:fill="D9D9D9" w:themeFill="background1" w:themeFillShade="D9"/>
          </w:tcPr>
          <w:p w14:paraId="57E7B9A7" w14:textId="77777777" w:rsidR="00EF358E" w:rsidRPr="00D81C81" w:rsidRDefault="00EF358E" w:rsidP="00EF358E">
            <w:pPr>
              <w:rPr>
                <w:i/>
                <w:iCs/>
              </w:rPr>
            </w:pPr>
          </w:p>
        </w:tc>
        <w:tc>
          <w:tcPr>
            <w:tcW w:w="2296" w:type="dxa"/>
            <w:shd w:val="clear" w:color="auto" w:fill="D9D9D9" w:themeFill="background1" w:themeFillShade="D9"/>
          </w:tcPr>
          <w:p w14:paraId="411B8B14" w14:textId="77777777" w:rsidR="00EF358E" w:rsidRPr="00D81C81" w:rsidRDefault="00EF358E" w:rsidP="00EF358E">
            <w:pPr>
              <w:rPr>
                <w:i/>
                <w:iCs/>
              </w:rPr>
            </w:pPr>
          </w:p>
        </w:tc>
        <w:tc>
          <w:tcPr>
            <w:tcW w:w="1241" w:type="dxa"/>
          </w:tcPr>
          <w:p w14:paraId="1ACA7F2C" w14:textId="06F6B21C" w:rsidR="00EF358E" w:rsidRPr="00D81C81" w:rsidRDefault="00EF358E" w:rsidP="00EF358E">
            <w:pPr>
              <w:rPr>
                <w:i/>
                <w:iCs/>
              </w:rPr>
            </w:pPr>
          </w:p>
        </w:tc>
      </w:tr>
    </w:tbl>
    <w:p w14:paraId="1C76316A" w14:textId="77777777" w:rsidR="00D81C81" w:rsidRDefault="00D81C81"/>
    <w:sectPr w:rsidR="00D81C81">
      <w:footerReference w:type="default" r:id="rId8"/>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A013E" w14:textId="77777777" w:rsidR="00506723" w:rsidRDefault="00506723" w:rsidP="00EF358E">
      <w:pPr>
        <w:spacing w:after="0" w:line="240" w:lineRule="auto"/>
      </w:pPr>
      <w:r>
        <w:separator/>
      </w:r>
    </w:p>
  </w:endnote>
  <w:endnote w:type="continuationSeparator" w:id="0">
    <w:p w14:paraId="63E04A8A" w14:textId="77777777" w:rsidR="00506723" w:rsidRDefault="00506723" w:rsidP="00EF3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711470"/>
      <w:docPartObj>
        <w:docPartGallery w:val="Page Numbers (Bottom of Page)"/>
        <w:docPartUnique/>
      </w:docPartObj>
    </w:sdtPr>
    <w:sdtContent>
      <w:p w14:paraId="32C396CF" w14:textId="244DE983" w:rsidR="00EF358E" w:rsidRDefault="00EF358E">
        <w:pPr>
          <w:pStyle w:val="Sidefod"/>
          <w:jc w:val="center"/>
        </w:pPr>
        <w:r>
          <w:fldChar w:fldCharType="begin"/>
        </w:r>
        <w:r>
          <w:instrText>PAGE   \* MERGEFORMAT</w:instrText>
        </w:r>
        <w:r>
          <w:fldChar w:fldCharType="separate"/>
        </w:r>
        <w:r>
          <w:t>2</w:t>
        </w:r>
        <w:r>
          <w:fldChar w:fldCharType="end"/>
        </w:r>
      </w:p>
    </w:sdtContent>
  </w:sdt>
  <w:p w14:paraId="375F88F9" w14:textId="77777777" w:rsidR="00EF358E" w:rsidRDefault="00EF358E">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1D9DC" w14:textId="77777777" w:rsidR="00506723" w:rsidRDefault="00506723" w:rsidP="00EF358E">
      <w:pPr>
        <w:spacing w:after="0" w:line="240" w:lineRule="auto"/>
      </w:pPr>
      <w:r>
        <w:separator/>
      </w:r>
    </w:p>
  </w:footnote>
  <w:footnote w:type="continuationSeparator" w:id="0">
    <w:p w14:paraId="0E506826" w14:textId="77777777" w:rsidR="00506723" w:rsidRDefault="00506723" w:rsidP="00EF35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B70"/>
    <w:rsid w:val="000008F6"/>
    <w:rsid w:val="00252B98"/>
    <w:rsid w:val="00263B07"/>
    <w:rsid w:val="00413B70"/>
    <w:rsid w:val="00481D36"/>
    <w:rsid w:val="00506723"/>
    <w:rsid w:val="00717AF9"/>
    <w:rsid w:val="00735AAA"/>
    <w:rsid w:val="00774684"/>
    <w:rsid w:val="007951F7"/>
    <w:rsid w:val="0095081D"/>
    <w:rsid w:val="009A66FB"/>
    <w:rsid w:val="00AC1CEE"/>
    <w:rsid w:val="00AF4023"/>
    <w:rsid w:val="00BB12E5"/>
    <w:rsid w:val="00C45BA3"/>
    <w:rsid w:val="00CE66CD"/>
    <w:rsid w:val="00D81C81"/>
    <w:rsid w:val="00E635B4"/>
    <w:rsid w:val="00EC4B96"/>
    <w:rsid w:val="00EF358E"/>
    <w:rsid w:val="00FE5BBB"/>
  </w:rsids>
  <m:mathPr>
    <m:mathFont m:val="Cambria Math"/>
    <m:brkBin m:val="before"/>
    <m:brkBinSub m:val="--"/>
    <m:smallFrac m:val="0"/>
    <m:dispDef/>
    <m:lMargin m:val="0"/>
    <m:rMargin m:val="0"/>
    <m:defJc m:val="centerGroup"/>
    <m:wrapIndent m:val="1440"/>
    <m:intLim m:val="subSup"/>
    <m:naryLim m:val="undOvr"/>
  </m:mathPr>
  <w:themeFontLang w:val="da-DK"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B4F20"/>
  <w15:chartTrackingRefBased/>
  <w15:docId w15:val="{6C299A46-B677-4D9D-8D95-FAAE71CA2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BBB"/>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illedtekst">
    <w:name w:val="caption"/>
    <w:basedOn w:val="Normal"/>
    <w:next w:val="Normal"/>
    <w:uiPriority w:val="35"/>
    <w:unhideWhenUsed/>
    <w:qFormat/>
    <w:rsid w:val="00774684"/>
    <w:pPr>
      <w:spacing w:after="200" w:line="240" w:lineRule="auto"/>
    </w:pPr>
    <w:rPr>
      <w:i/>
      <w:iCs/>
      <w:color w:val="44546A" w:themeColor="text2"/>
      <w:sz w:val="18"/>
      <w:szCs w:val="18"/>
    </w:rPr>
  </w:style>
  <w:style w:type="table" w:styleId="Tabel-Gitter">
    <w:name w:val="Table Grid"/>
    <w:basedOn w:val="Tabel-Normal"/>
    <w:uiPriority w:val="39"/>
    <w:rsid w:val="00D81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unhideWhenUsed/>
    <w:rsid w:val="00EF358E"/>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EF358E"/>
  </w:style>
  <w:style w:type="paragraph" w:styleId="Sidefod">
    <w:name w:val="footer"/>
    <w:basedOn w:val="Normal"/>
    <w:link w:val="SidefodTegn"/>
    <w:uiPriority w:val="99"/>
    <w:unhideWhenUsed/>
    <w:rsid w:val="00EF358E"/>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EF3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91B56-723D-4FD3-8E2F-8C4EFB671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574</Words>
  <Characters>3503</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Charlotte Skov</cp:lastModifiedBy>
  <cp:revision>5</cp:revision>
  <dcterms:created xsi:type="dcterms:W3CDTF">2024-12-11T08:44:00Z</dcterms:created>
  <dcterms:modified xsi:type="dcterms:W3CDTF">2025-03-27T10:08:00Z</dcterms:modified>
</cp:coreProperties>
</file>