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E2D" w:rsidRDefault="00D53E2D" w:rsidP="00D53E2D">
      <w:pPr>
        <w:widowControl/>
        <w:tabs>
          <w:tab w:val="center" w:pos="4819"/>
          <w:tab w:val="left" w:pos="5104"/>
          <w:tab w:val="left" w:pos="5955"/>
          <w:tab w:val="left" w:pos="6806"/>
          <w:tab w:val="left" w:pos="7657"/>
          <w:tab w:val="left" w:pos="8508"/>
        </w:tabs>
        <w:spacing w:line="276" w:lineRule="auto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 xml:space="preserve">1. Fremstilling af </w:t>
      </w:r>
      <w:proofErr w:type="spellStart"/>
      <w:r>
        <w:rPr>
          <w:rFonts w:ascii="Century Gothic" w:hAnsi="Century Gothic"/>
          <w:b/>
          <w:bCs/>
          <w:sz w:val="36"/>
          <w:szCs w:val="36"/>
        </w:rPr>
        <w:t>agar-plader</w:t>
      </w:r>
      <w:proofErr w:type="spellEnd"/>
    </w:p>
    <w:p w:rsidR="00D53E2D" w:rsidRDefault="00D53E2D" w:rsidP="00D53E2D">
      <w:pPr>
        <w:spacing w:line="276" w:lineRule="auto"/>
      </w:pPr>
    </w:p>
    <w:p w:rsidR="00D53E2D" w:rsidRDefault="00D53E2D" w:rsidP="00D53E2D">
      <w:pPr>
        <w:spacing w:line="360" w:lineRule="auto"/>
        <w:rPr>
          <w:sz w:val="24"/>
        </w:rPr>
      </w:pPr>
      <w:r w:rsidRPr="00B022DC">
        <w:rPr>
          <w:sz w:val="24"/>
        </w:rPr>
        <w:t>I denne øvelse</w:t>
      </w:r>
      <w:r>
        <w:rPr>
          <w:sz w:val="24"/>
        </w:rPr>
        <w:t xml:space="preserve"> handler det om at arbejde sterilt.</w:t>
      </w:r>
    </w:p>
    <w:p w:rsidR="00D53E2D" w:rsidRDefault="00D53E2D" w:rsidP="00D53E2D">
      <w:pPr>
        <w:spacing w:line="360" w:lineRule="auto"/>
        <w:rPr>
          <w:sz w:val="24"/>
        </w:rPr>
      </w:pPr>
      <w:r>
        <w:rPr>
          <w:sz w:val="24"/>
        </w:rPr>
        <w:t xml:space="preserve">Vi skal fremstille </w:t>
      </w:r>
      <w:proofErr w:type="spellStart"/>
      <w:r>
        <w:rPr>
          <w:sz w:val="24"/>
        </w:rPr>
        <w:t>agar-plader</w:t>
      </w:r>
      <w:proofErr w:type="spellEnd"/>
      <w:r>
        <w:rPr>
          <w:sz w:val="24"/>
        </w:rPr>
        <w:t>, som skal bruges som vækstmedium for bakterier og svampe. Hvis vi forurener pladerne undervejs, kan vi ikke bruge dem.</w:t>
      </w:r>
    </w:p>
    <w:p w:rsidR="00D53E2D" w:rsidRDefault="00D53E2D" w:rsidP="00D53E2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Opvarm flasker med kød-</w:t>
      </w:r>
      <w:proofErr w:type="spellStart"/>
      <w:r>
        <w:rPr>
          <w:sz w:val="24"/>
        </w:rPr>
        <w:t>peptonagar</w:t>
      </w:r>
      <w:proofErr w:type="spellEnd"/>
      <w:r>
        <w:rPr>
          <w:sz w:val="24"/>
        </w:rPr>
        <w:t xml:space="preserve"> og maltagar i vandbad til agaren er smeltet (ca. 30 </w:t>
      </w:r>
      <w:r>
        <w:rPr>
          <w:sz w:val="24"/>
        </w:rPr>
        <w:tab/>
        <w:t>minutters kogning)</w:t>
      </w:r>
    </w:p>
    <w:p w:rsidR="00D53E2D" w:rsidRDefault="00D53E2D" w:rsidP="00D53E2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Sæt de sterile petriskåle frem på bordet, så de er nemme at komme til</w:t>
      </w:r>
    </w:p>
    <w:p w:rsidR="00D53E2D" w:rsidRDefault="00D53E2D" w:rsidP="00D53E2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Løft låget delvis og hæld ca. ½ cm agar i hver petriskål.</w:t>
      </w:r>
      <w:r>
        <w:rPr>
          <w:sz w:val="24"/>
        </w:rPr>
        <w:br/>
      </w:r>
      <w:r>
        <w:rPr>
          <w:sz w:val="24"/>
        </w:rPr>
        <w:tab/>
        <w:t>Pas på I ikke brænder jer!</w:t>
      </w:r>
      <w:r>
        <w:rPr>
          <w:sz w:val="24"/>
        </w:rPr>
        <w:br/>
      </w:r>
      <w:r>
        <w:rPr>
          <w:sz w:val="24"/>
        </w:rPr>
        <w:tab/>
        <w:t xml:space="preserve">Læg straks låget delvis på igen </w:t>
      </w:r>
    </w:p>
    <w:p w:rsidR="00D53E2D" w:rsidRDefault="00D53E2D" w:rsidP="00D53E2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Lad agaren stivne (ca. 2 minutter). Hæld evt. kondensvand fra og læg låget helt på</w:t>
      </w:r>
    </w:p>
    <w:p w:rsidR="00D53E2D" w:rsidRDefault="00D53E2D" w:rsidP="00D53E2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Pak pladerne i plastposer, forsegl og sæt med bunden i vejret</w:t>
      </w:r>
    </w:p>
    <w:p w:rsidR="00D53E2D" w:rsidRDefault="00D53E2D" w:rsidP="00D53E2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 xml:space="preserve">Opbevar ved stuetemperatur, hvis pladerne skal bruges i løbet af 2 dage. Ellers i køleskab. </w:t>
      </w:r>
    </w:p>
    <w:p w:rsidR="00D53E2D" w:rsidRDefault="00D53E2D" w:rsidP="00D53E2D">
      <w:pPr>
        <w:pStyle w:val="Overskrift1"/>
        <w:spacing w:line="360" w:lineRule="auto"/>
      </w:pPr>
      <w:r>
        <w:rPr>
          <w:sz w:val="24"/>
        </w:rPr>
        <w:t>Hver gruppe skal fremstille:</w:t>
      </w:r>
      <w:r>
        <w:rPr>
          <w:sz w:val="24"/>
        </w:rPr>
        <w:br/>
      </w:r>
      <w:r>
        <w:rPr>
          <w:sz w:val="24"/>
        </w:rPr>
        <w:tab/>
        <w:t>- 3 petriskåle med agar til påvisning af bakterier (kød-</w:t>
      </w:r>
      <w:proofErr w:type="spellStart"/>
      <w:proofErr w:type="gramStart"/>
      <w:r>
        <w:rPr>
          <w:sz w:val="24"/>
        </w:rPr>
        <w:t>pepton</w:t>
      </w:r>
      <w:proofErr w:type="spellEnd"/>
      <w:r>
        <w:rPr>
          <w:sz w:val="24"/>
        </w:rPr>
        <w:t>)</w:t>
      </w:r>
      <w:r>
        <w:rPr>
          <w:sz w:val="24"/>
        </w:rPr>
        <w:br/>
      </w:r>
      <w:r>
        <w:rPr>
          <w:sz w:val="24"/>
        </w:rPr>
        <w:tab/>
      </w:r>
      <w:proofErr w:type="gramEnd"/>
      <w:r>
        <w:rPr>
          <w:sz w:val="24"/>
        </w:rPr>
        <w:t>- 2 petriskåle med agar til påvisning af svampe (malt)</w:t>
      </w:r>
      <w:bookmarkStart w:id="0" w:name="_GoBack"/>
      <w:bookmarkEnd w:id="0"/>
    </w:p>
    <w:p w:rsidR="00D53E2D" w:rsidRDefault="00D53E2D" w:rsidP="009848B3">
      <w:pPr>
        <w:pStyle w:val="Overskrift1"/>
        <w:spacing w:line="360" w:lineRule="auto"/>
      </w:pPr>
    </w:p>
    <w:p w:rsidR="0068201E" w:rsidRDefault="0068201E" w:rsidP="009848B3">
      <w:pPr>
        <w:pStyle w:val="Overskrift1"/>
        <w:spacing w:line="360" w:lineRule="auto"/>
      </w:pPr>
      <w:r w:rsidRPr="009848B3">
        <w:t>Påvisning af bakterier</w:t>
      </w:r>
      <w:r w:rsidR="009848B3">
        <w:t xml:space="preserve"> og svampe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46"/>
        <w:gridCol w:w="7184"/>
      </w:tblGrid>
      <w:tr w:rsidR="00DC2C2C" w:rsidTr="009848B3">
        <w:tc>
          <w:tcPr>
            <w:tcW w:w="0" w:type="auto"/>
          </w:tcPr>
          <w:p w:rsidR="009848B3" w:rsidRDefault="009848B3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Formål</w:t>
            </w:r>
          </w:p>
        </w:tc>
        <w:tc>
          <w:tcPr>
            <w:tcW w:w="0" w:type="auto"/>
          </w:tcPr>
          <w:p w:rsidR="009848B3" w:rsidRDefault="009848B3" w:rsidP="009848B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9848B3">
              <w:rPr>
                <w:rFonts w:ascii="Times New Roman" w:hAnsi="Times New Roman" w:cs="Times New Roman"/>
                <w:sz w:val="24"/>
              </w:rPr>
              <w:t>At påvise forekomsten af bakterier og svampe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9848B3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9848B3" w:rsidRPr="009848B3" w:rsidRDefault="009848B3" w:rsidP="009848B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t beregne antallet af kim, der falder ned fra luften pr. m</w:t>
            </w:r>
            <w:r w:rsidRPr="002103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både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ndendørs og udendørs.</w:t>
            </w:r>
          </w:p>
        </w:tc>
      </w:tr>
      <w:tr w:rsidR="00DC2C2C" w:rsidTr="009848B3">
        <w:tc>
          <w:tcPr>
            <w:tcW w:w="0" w:type="auto"/>
          </w:tcPr>
          <w:p w:rsidR="009848B3" w:rsidRDefault="009848B3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Materialer</w:t>
            </w:r>
          </w:p>
        </w:tc>
        <w:tc>
          <w:tcPr>
            <w:tcW w:w="0" w:type="auto"/>
          </w:tcPr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3 petriskåle med </w:t>
            </w:r>
            <w:proofErr w:type="spellStart"/>
            <w:r>
              <w:rPr>
                <w:sz w:val="24"/>
              </w:rPr>
              <w:t>kødpepton</w:t>
            </w:r>
            <w:proofErr w:type="spellEnd"/>
            <w:r>
              <w:rPr>
                <w:sz w:val="24"/>
              </w:rPr>
              <w:t>-agar pr gruppe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petriskåle med malt-agar pr gruppe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Tusch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Lineal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Malertape</w:t>
            </w:r>
          </w:p>
          <w:p w:rsidR="009848B3" w:rsidRPr="009848B3" w:rsidRDefault="009848B3" w:rsidP="009848B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sz w:val="24"/>
              </w:rPr>
              <w:t>Diverse forsøgsobjekter, f.eks. mønter, hår, fingre, ringe.</w:t>
            </w:r>
          </w:p>
        </w:tc>
      </w:tr>
      <w:tr w:rsidR="00DC2C2C" w:rsidTr="009848B3">
        <w:tc>
          <w:tcPr>
            <w:tcW w:w="0" w:type="auto"/>
          </w:tcPr>
          <w:p w:rsidR="009848B3" w:rsidRDefault="009848B3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Fremgangs</w:t>
            </w: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softHyphen/>
            </w: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softHyphen/>
              <w:t>måde</w:t>
            </w:r>
          </w:p>
        </w:tc>
        <w:tc>
          <w:tcPr>
            <w:tcW w:w="0" w:type="auto"/>
          </w:tcPr>
          <w:p w:rsidR="009848B3" w:rsidRPr="009848B3" w:rsidRDefault="009848B3" w:rsidP="009848B3">
            <w:pPr>
              <w:pStyle w:val="Listeafsnit"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>En petriskål til svampe og en til bakterier placeres udenfor, mens de to andre placeres indenfor. Husk at notere, hvor jeres petriskåle er placeret!</w:t>
            </w:r>
          </w:p>
          <w:p w:rsidR="009848B3" w:rsidRP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Låget tages af petriskålene og tidtagningen starter – 30 minutter.</w:t>
            </w:r>
          </w:p>
          <w:p w:rsid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Mens I venter på dette: Inddel den 3. petriskål med </w:t>
            </w:r>
            <w:proofErr w:type="spellStart"/>
            <w:r w:rsidRPr="009848B3">
              <w:rPr>
                <w:rFonts w:ascii="Times New Roman" w:hAnsi="Times New Roman" w:cs="Times New Roman"/>
                <w:sz w:val="24"/>
                <w:szCs w:val="24"/>
              </w:rPr>
              <w:t>kødpepton</w:t>
            </w:r>
            <w:proofErr w:type="spellEnd"/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-agar i </w:t>
            </w:r>
            <w:r w:rsidRPr="009848B3">
              <w:rPr>
                <w:sz w:val="24"/>
              </w:rPr>
              <w:t>fire felter, der nummereres I, II, III og IV (skriv småt!).</w:t>
            </w:r>
          </w:p>
          <w:p w:rsid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 w:rsidRPr="009848B3">
              <w:rPr>
                <w:sz w:val="24"/>
              </w:rPr>
              <w:t xml:space="preserve">Læg genstande på. NB! Låget må kun være taget af skålen i et kort øjeblik, mens I lægger genstandene </w:t>
            </w:r>
            <w:proofErr w:type="gramStart"/>
            <w:r w:rsidRPr="009848B3">
              <w:rPr>
                <w:sz w:val="24"/>
              </w:rPr>
              <w:t>på!</w:t>
            </w:r>
            <w:r w:rsidRPr="009848B3"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</w:t>
            </w:r>
            <w:proofErr w:type="gramEnd"/>
            <w:r w:rsidRPr="009848B3">
              <w:rPr>
                <w:b/>
                <w:bCs/>
                <w:sz w:val="24"/>
              </w:rPr>
              <w:t xml:space="preserve"> I</w:t>
            </w:r>
            <w:r w:rsidRPr="009848B3">
              <w:rPr>
                <w:sz w:val="24"/>
              </w:rPr>
              <w:t>: der sættes forsigtigt nogle fingeraftryk.</w:t>
            </w:r>
            <w:r w:rsidRPr="009848B3"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II</w:t>
            </w:r>
            <w:r w:rsidRPr="009848B3">
              <w:rPr>
                <w:sz w:val="24"/>
              </w:rPr>
              <w:t>: der anbringes i kort tid nogle mønter.</w:t>
            </w:r>
            <w:r w:rsidRPr="009848B3"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III</w:t>
            </w:r>
            <w:r w:rsidRPr="009848B3">
              <w:rPr>
                <w:sz w:val="24"/>
              </w:rPr>
              <w:t>: der lægges nogle enkelte hår.</w:t>
            </w:r>
            <w:r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IV</w:t>
            </w:r>
            <w:r w:rsidRPr="009848B3">
              <w:rPr>
                <w:sz w:val="24"/>
              </w:rPr>
              <w:t>: find selv på noget</w:t>
            </w:r>
            <w:r>
              <w:rPr>
                <w:sz w:val="24"/>
              </w:rPr>
              <w:t>. Noter, hvad I har lagt på.</w:t>
            </w:r>
          </w:p>
          <w:p w:rsidR="009848B3" w:rsidRP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>
              <w:rPr>
                <w:sz w:val="24"/>
              </w:rPr>
              <w:t>L</w:t>
            </w:r>
            <w:r w:rsidRPr="009848B3">
              <w:rPr>
                <w:sz w:val="24"/>
              </w:rPr>
              <w:t>æg låget på og tape</w:t>
            </w:r>
            <w:r>
              <w:rPr>
                <w:sz w:val="24"/>
              </w:rPr>
              <w:t xml:space="preserve"> det</w:t>
            </w:r>
            <w:r w:rsidRPr="009848B3">
              <w:rPr>
                <w:sz w:val="24"/>
              </w:rPr>
              <w:t xml:space="preserve"> fast langs kanten.</w:t>
            </w:r>
          </w:p>
          <w:p w:rsidR="009848B3" w:rsidRDefault="009848B3" w:rsidP="009848B3">
            <w:pPr>
              <w:pStyle w:val="Listeafsnit"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Efter 30 minutter lægges låget på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 4 petriskåle, som har stået ude og inde. Luk dem til med tape. </w:t>
            </w:r>
          </w:p>
          <w:p w:rsidR="009848B3" w:rsidRPr="00A43D0C" w:rsidRDefault="00A43D0C" w:rsidP="00A43D0C">
            <w:pPr>
              <w:pStyle w:val="Listeafsnit"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</w:rPr>
              <w:t>lacer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5 petriskåle 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</w:rPr>
              <w:t>i varmeskab ved 37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Husk at skrive navn og klasse på.</w:t>
            </w:r>
          </w:p>
        </w:tc>
      </w:tr>
      <w:tr w:rsidR="00DC2C2C" w:rsidTr="009848B3">
        <w:tc>
          <w:tcPr>
            <w:tcW w:w="0" w:type="auto"/>
          </w:tcPr>
          <w:p w:rsidR="009848B3" w:rsidRDefault="00A43D0C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lastRenderedPageBreak/>
              <w:t>Resultat</w:t>
            </w:r>
          </w:p>
        </w:tc>
        <w:tc>
          <w:tcPr>
            <w:tcW w:w="0" w:type="auto"/>
          </w:tcPr>
          <w:p w:rsidR="00A43D0C" w:rsidRDefault="00A43D0C" w:rsidP="009848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Efter ca. 2 dage vil der kunne iagttages bakterie- og svampekolonier på pladerne. </w:t>
            </w:r>
            <w:r w:rsidR="00966A15" w:rsidRPr="0096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NB! Skålene må ikke åbnes!</w:t>
            </w:r>
          </w:p>
          <w:p w:rsidR="00966A15" w:rsidRPr="00966A15" w:rsidRDefault="00966A15" w:rsidP="00966A15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w:t>Fotografer pladerne med genstande.</w:t>
            </w:r>
          </w:p>
          <w:p w:rsidR="009848B3" w:rsidRPr="00966A15" w:rsidRDefault="00966A15" w:rsidP="00966A15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w:t>Tæl k</w:t>
            </w:r>
            <w:r w:rsidR="00A43D0C" w:rsidRPr="00966A15">
              <w:rPr>
                <w:rFonts w:ascii="Times New Roman" w:hAnsi="Times New Roman" w:cs="Times New Roman"/>
                <w:sz w:val="24"/>
                <w:szCs w:val="24"/>
              </w:rPr>
              <w:t xml:space="preserve">olonierne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på de 4 plader, som har stået inde og ude. Afmærk de talte </w:t>
            </w:r>
            <w:r w:rsidR="00A43D0C" w:rsidRPr="00966A15">
              <w:rPr>
                <w:rFonts w:ascii="Times New Roman" w:hAnsi="Times New Roman" w:cs="Times New Roman"/>
                <w:sz w:val="24"/>
                <w:szCs w:val="24"/>
              </w:rPr>
              <w:t>kolonier med en prik på petriskålen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43D0C" w:rsidRPr="00966A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Tag også billeder af dem.</w:t>
            </w:r>
          </w:p>
        </w:tc>
      </w:tr>
      <w:tr w:rsidR="00DC2C2C" w:rsidTr="009848B3">
        <w:tc>
          <w:tcPr>
            <w:tcW w:w="0" w:type="auto"/>
          </w:tcPr>
          <w:p w:rsidR="009848B3" w:rsidRDefault="00966A15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Resultat</w:t>
            </w:r>
            <w:r>
              <w:rPr>
                <w:rFonts w:ascii="Century Gothic" w:hAnsi="Century Gothic"/>
                <w:b/>
                <w:bCs/>
                <w:sz w:val="30"/>
                <w:szCs w:val="30"/>
              </w:rPr>
              <w:t>-behandling</w:t>
            </w:r>
          </w:p>
        </w:tc>
        <w:tc>
          <w:tcPr>
            <w:tcW w:w="0" w:type="auto"/>
          </w:tcPr>
          <w:p w:rsidR="00DC2C2C" w:rsidRDefault="00DC2C2C" w:rsidP="009848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Beregn petriskålens areal:</w:t>
            </w:r>
          </w:p>
          <w:p w:rsidR="00DC2C2C" w:rsidRDefault="00DC2C2C" w:rsidP="00DC2C2C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Diameter: </w:t>
            </w:r>
          </w:p>
          <w:p w:rsidR="00DC2C2C" w:rsidRDefault="00DC2C2C" w:rsidP="00DC2C2C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Radius r (det halve af diameteren):</w:t>
            </w:r>
          </w:p>
          <w:p w:rsidR="00DC2C2C" w:rsidRPr="00DC2C2C" w:rsidRDefault="00DC2C2C" w:rsidP="00DC2C2C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Areal A = π * 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:rsidR="009848B3" w:rsidRPr="00966A15" w:rsidRDefault="00966A15" w:rsidP="009848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6A15">
              <w:rPr>
                <w:rFonts w:ascii="Times New Roman" w:hAnsi="Times New Roman" w:cs="Times New Roman"/>
                <w:sz w:val="24"/>
                <w:szCs w:val="24"/>
              </w:rPr>
              <w:t>Udfyld skemaerne nedenfor.</w:t>
            </w:r>
          </w:p>
        </w:tc>
      </w:tr>
      <w:tr w:rsidR="00DC2C2C" w:rsidTr="009848B3">
        <w:tc>
          <w:tcPr>
            <w:tcW w:w="0" w:type="auto"/>
          </w:tcPr>
          <w:p w:rsidR="009848B3" w:rsidRDefault="00DC2C2C" w:rsidP="00DC2C2C">
            <w:pPr>
              <w:spacing w:line="360" w:lineRule="auto"/>
            </w:pPr>
            <w:r>
              <w:rPr>
                <w:rFonts w:ascii="Century Gothic" w:hAnsi="Century Gothic"/>
                <w:b/>
                <w:bCs/>
                <w:sz w:val="30"/>
                <w:szCs w:val="30"/>
              </w:rPr>
              <w:t>Spørgsmål</w:t>
            </w:r>
          </w:p>
        </w:tc>
        <w:tc>
          <w:tcPr>
            <w:tcW w:w="0" w:type="auto"/>
          </w:tcPr>
          <w:p w:rsidR="00115781" w:rsidRDefault="00DC2C2C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Hvis der er forskel på indendørstallene og udendørstallene, hvordan kan det så forklares?</w:t>
            </w:r>
          </w:p>
          <w:p w:rsidR="00115781" w:rsidRDefault="00115781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Har placeringen af skålene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indendørs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 nogen betydning for resultatet?</w:t>
            </w:r>
          </w:p>
          <w:p w:rsidR="00115781" w:rsidRDefault="00DC2C2C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Er der forskel på antallet af svampe og bakterier?</w:t>
            </w:r>
          </w:p>
          <w:p w:rsidR="00115781" w:rsidRDefault="00DC2C2C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Hvor mange forskellige bakteriekolonier f</w:t>
            </w:r>
            <w:r w:rsidR="00115781">
              <w:rPr>
                <w:rFonts w:ascii="Times New Roman" w:hAnsi="Times New Roman" w:cs="Times New Roman"/>
                <w:sz w:val="24"/>
                <w:szCs w:val="24"/>
              </w:rPr>
              <w:t>andt I</w:t>
            </w: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? Og svampekoloni</w:t>
            </w:r>
            <w:r w:rsidRPr="00115781">
              <w:rPr>
                <w:rFonts w:ascii="Times New Roman" w:hAnsi="Times New Roman" w:cs="Times New Roman"/>
                <w:sz w:val="24"/>
                <w:szCs w:val="24"/>
              </w:rPr>
              <w:softHyphen/>
              <w:t>er?</w:t>
            </w:r>
          </w:p>
          <w:p w:rsidR="00DC2C2C" w:rsidRPr="00115781" w:rsidRDefault="00DC2C2C" w:rsidP="00115781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Hvilke forhold er nødvendige for at bakterier og svampe kan vokse?</w:t>
            </w:r>
          </w:p>
          <w:p w:rsidR="00115781" w:rsidRPr="00DC2C2C" w:rsidRDefault="00115781" w:rsidP="00115781">
            <w:pPr>
              <w:pStyle w:val="Listeafsnit"/>
              <w:widowControl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 w:rsidRPr="00DC2C2C">
              <w:rPr>
                <w:sz w:val="24"/>
              </w:rPr>
              <w:t>Hvor kommer bakterierne fra?</w:t>
            </w:r>
          </w:p>
          <w:p w:rsidR="00115781" w:rsidRPr="00DC2C2C" w:rsidRDefault="00115781" w:rsidP="00115781">
            <w:pPr>
              <w:pStyle w:val="Listeafsnit"/>
              <w:widowControl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 w:rsidRPr="00DC2C2C">
              <w:rPr>
                <w:sz w:val="24"/>
              </w:rPr>
              <w:lastRenderedPageBreak/>
              <w:t>Hvordan fjerner vi bakterier?</w:t>
            </w:r>
          </w:p>
          <w:p w:rsidR="00115781" w:rsidRPr="00115781" w:rsidRDefault="00115781" w:rsidP="00115781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sz w:val="24"/>
              </w:rPr>
              <w:t>Hvordan undgår vi at få bakterier i maden?</w:t>
            </w:r>
          </w:p>
        </w:tc>
      </w:tr>
      <w:tr w:rsidR="00DC2C2C" w:rsidTr="009848B3">
        <w:tc>
          <w:tcPr>
            <w:tcW w:w="0" w:type="auto"/>
          </w:tcPr>
          <w:p w:rsidR="009848B3" w:rsidRDefault="00DC2C2C" w:rsidP="00DC2C2C">
            <w:pPr>
              <w:spacing w:line="360" w:lineRule="auto"/>
            </w:pPr>
            <w:r>
              <w:rPr>
                <w:rFonts w:ascii="Century Gothic" w:hAnsi="Century Gothic"/>
                <w:b/>
                <w:bCs/>
                <w:sz w:val="30"/>
                <w:szCs w:val="30"/>
              </w:rPr>
              <w:lastRenderedPageBreak/>
              <w:t>Konklusion</w:t>
            </w:r>
          </w:p>
        </w:tc>
        <w:tc>
          <w:tcPr>
            <w:tcW w:w="0" w:type="auto"/>
          </w:tcPr>
          <w:p w:rsidR="009848B3" w:rsidRPr="009848B3" w:rsidRDefault="00115781" w:rsidP="009848B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5781">
              <w:rPr>
                <w:rFonts w:ascii="Times New Roman" w:hAnsi="Times New Roman" w:cs="Times New Roman"/>
                <w:sz w:val="24"/>
              </w:rPr>
              <w:t>Skriv en kortfattet konklusion med udgangspunkt i formål, resultater og spørgsmålene ovenfor.</w:t>
            </w: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144" w:line="360" w:lineRule="auto"/>
        <w:rPr>
          <w:rFonts w:ascii="Times New Roman" w:hAnsi="Times New Roman" w:cs="Times New Roman"/>
          <w:sz w:val="24"/>
          <w:szCs w:val="24"/>
        </w:rPr>
      </w:pPr>
    </w:p>
    <w:p w:rsidR="00DC2C2C" w:rsidRPr="0021035F" w:rsidRDefault="00DC2C2C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1D5E15">
        <w:rPr>
          <w:rFonts w:ascii="Century Gothic" w:hAnsi="Century Gothic"/>
          <w:b/>
          <w:bCs/>
          <w:sz w:val="30"/>
          <w:szCs w:val="30"/>
        </w:rPr>
        <w:t>Resultat</w:t>
      </w:r>
      <w:r>
        <w:rPr>
          <w:rFonts w:ascii="Century Gothic" w:hAnsi="Century Gothic"/>
          <w:b/>
          <w:bCs/>
          <w:sz w:val="30"/>
          <w:szCs w:val="30"/>
        </w:rPr>
        <w:t>behandling – kimfald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3"/>
        <w:gridCol w:w="1416"/>
        <w:gridCol w:w="1417"/>
        <w:gridCol w:w="1416"/>
        <w:gridCol w:w="1417"/>
      </w:tblGrid>
      <w:tr w:rsidR="00CC6BCD" w:rsidRPr="0021035F" w:rsidTr="00DC2C2C">
        <w:trPr>
          <w:trHeight w:hRule="exact" w:val="866"/>
        </w:trPr>
        <w:tc>
          <w:tcPr>
            <w:tcW w:w="2833" w:type="dxa"/>
            <w:tcBorders>
              <w:top w:val="single" w:sz="7" w:space="0" w:color="auto"/>
              <w:left w:val="single" w:sz="7" w:space="0" w:color="auto"/>
              <w:bottom w:val="single" w:sz="7" w:space="0" w:color="auto"/>
              <w:right w:val="nil"/>
            </w:tcBorders>
          </w:tcPr>
          <w:p w:rsidR="00CC6BCD" w:rsidRPr="0021035F" w:rsidRDefault="00DC2C2C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Hvor var petriskålene placeret?</w:t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instrText xml:space="preserve">PRIVATE </w:instrText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double" w:sz="7" w:space="0" w:color="auto"/>
              <w:bottom w:val="single" w:sz="7" w:space="0" w:color="auto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Indendørs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single" w:sz="7" w:space="0" w:color="auto"/>
              <w:bottom w:val="single" w:sz="7" w:space="0" w:color="auto"/>
              <w:right w:val="double" w:sz="7" w:space="0" w:color="auto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Udendørs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CC6BCD" w:rsidRPr="0021035F">
        <w:tc>
          <w:tcPr>
            <w:tcW w:w="2833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instrText xml:space="preserve">PRIVATE </w:instrTex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416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DC2C2C" w:rsidP="009848B3">
            <w:pPr>
              <w:tabs>
                <w:tab w:val="center" w:leader="dot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½</w:t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 time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1 time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CC6BCD" w:rsidP="00DC2C2C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½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 time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1 time</w:t>
            </w:r>
          </w:p>
        </w:tc>
      </w:tr>
      <w:tr w:rsidR="00CC6BCD" w:rsidRPr="0021035F" w:rsidTr="00DC2C2C">
        <w:trPr>
          <w:trHeight w:hRule="exact" w:val="465"/>
        </w:trPr>
        <w:tc>
          <w:tcPr>
            <w:tcW w:w="2833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Antal bakteriekolonier</w:t>
            </w:r>
          </w:p>
        </w:tc>
        <w:tc>
          <w:tcPr>
            <w:tcW w:w="1416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BCD" w:rsidRPr="0021035F" w:rsidTr="00DC2C2C">
        <w:trPr>
          <w:trHeight w:hRule="exact" w:val="394"/>
        </w:trPr>
        <w:tc>
          <w:tcPr>
            <w:tcW w:w="2833" w:type="dxa"/>
            <w:tcBorders>
              <w:top w:val="single" w:sz="7" w:space="0" w:color="auto"/>
              <w:left w:val="double" w:sz="7" w:space="0" w:color="auto"/>
              <w:bottom w:val="double" w:sz="7" w:space="0" w:color="auto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Antal svampekolonier</w:t>
            </w:r>
          </w:p>
        </w:tc>
        <w:tc>
          <w:tcPr>
            <w:tcW w:w="1416" w:type="dxa"/>
            <w:tcBorders>
              <w:top w:val="single" w:sz="7" w:space="0" w:color="auto"/>
              <w:left w:val="double" w:sz="7" w:space="0" w:color="auto"/>
              <w:bottom w:val="double" w:sz="7" w:space="0" w:color="auto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double" w:sz="7" w:space="0" w:color="auto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9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407"/>
        <w:gridCol w:w="2127"/>
        <w:gridCol w:w="1984"/>
      </w:tblGrid>
      <w:tr w:rsidR="00115781" w:rsidRPr="0021035F" w:rsidTr="00115781">
        <w:tc>
          <w:tcPr>
            <w:tcW w:w="440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87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Indendørs</w:t>
            </w:r>
          </w:p>
        </w:tc>
        <w:tc>
          <w:tcPr>
            <w:tcW w:w="1984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871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Udendørs</w:t>
            </w:r>
          </w:p>
        </w:tc>
      </w:tr>
      <w:tr w:rsidR="00115781" w:rsidRPr="0021035F" w:rsidTr="00115781">
        <w:trPr>
          <w:trHeight w:hRule="exact" w:val="500"/>
        </w:trPr>
        <w:tc>
          <w:tcPr>
            <w:tcW w:w="440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115781">
            <w:pPr>
              <w:tabs>
                <w:tab w:val="center" w:pos="1295"/>
              </w:tabs>
              <w:suppressAutoHyphens/>
              <w:spacing w:before="9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Bakterier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Kimfald pr. time pr. m</w:t>
            </w:r>
            <w:r w:rsidRPr="002103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12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544"/>
        </w:trPr>
        <w:tc>
          <w:tcPr>
            <w:tcW w:w="4407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  <w:shd w:val="pct10" w:color="auto" w:fill="auto"/>
          </w:tcPr>
          <w:p w:rsidR="00115781" w:rsidRPr="0021035F" w:rsidRDefault="00115781" w:rsidP="00115781">
            <w:pPr>
              <w:tabs>
                <w:tab w:val="center" w:pos="1295"/>
              </w:tabs>
              <w:suppressAutoHyphens/>
              <w:spacing w:before="9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Svampe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Kimfald pr. time pr. m</w:t>
            </w:r>
            <w:r w:rsidRPr="002103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127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9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1035F">
        <w:rPr>
          <w:rFonts w:ascii="Times New Roman" w:hAnsi="Times New Roman" w:cs="Times New Roman"/>
          <w:b/>
          <w:bCs/>
          <w:sz w:val="30"/>
          <w:szCs w:val="30"/>
        </w:rPr>
        <w:t>Klassens resultater: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134"/>
        <w:gridCol w:w="1416"/>
        <w:gridCol w:w="1417"/>
        <w:gridCol w:w="1416"/>
        <w:gridCol w:w="1417"/>
      </w:tblGrid>
      <w:tr w:rsidR="00115781" w:rsidRPr="0021035F">
        <w:trPr>
          <w:trHeight w:hRule="exact" w:val="631"/>
        </w:trPr>
        <w:tc>
          <w:tcPr>
            <w:tcW w:w="1134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single" w:sz="7" w:space="0" w:color="auto"/>
              <w:bottom w:val="single" w:sz="7" w:space="0" w:color="auto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1035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ab/>
              <w:t>Bakterier</w:t>
            </w: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single" w:sz="7" w:space="0" w:color="auto"/>
              <w:bottom w:val="single" w:sz="7" w:space="0" w:color="auto"/>
              <w:right w:val="double" w:sz="7" w:space="0" w:color="auto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ab/>
              <w:t>Svampe</w:t>
            </w:r>
          </w:p>
        </w:tc>
      </w:tr>
      <w:tr w:rsidR="00115781" w:rsidRPr="0021035F" w:rsidTr="00115781">
        <w:trPr>
          <w:trHeight w:hRule="exact" w:val="477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Grup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softHyphen/>
              <w:t>pe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indendørs</w:t>
            </w:r>
            <w:proofErr w:type="gramEnd"/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udendørs</w:t>
            </w:r>
            <w:proofErr w:type="gramEnd"/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indendørs</w:t>
            </w:r>
            <w:proofErr w:type="gramEnd"/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udendørs</w:t>
            </w:r>
            <w:proofErr w:type="gramEnd"/>
          </w:p>
        </w:tc>
      </w:tr>
      <w:tr w:rsidR="00115781" w:rsidRPr="0021035F" w:rsidTr="00115781">
        <w:trPr>
          <w:trHeight w:hRule="exact" w:val="467"/>
        </w:trPr>
        <w:tc>
          <w:tcPr>
            <w:tcW w:w="1134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1</w:t>
            </w: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383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2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431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423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4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A54A2" w:rsidRDefault="004A54A2" w:rsidP="009848B3">
      <w:pPr>
        <w:spacing w:line="360" w:lineRule="auto"/>
      </w:pPr>
    </w:p>
    <w:sectPr w:rsidR="004A54A2" w:rsidSect="00CC6BCD">
      <w:headerReference w:type="default" r:id="rId7"/>
      <w:footerReference w:type="default" r:id="rId8"/>
      <w:pgSz w:w="11905" w:h="16837"/>
      <w:pgMar w:top="1134" w:right="849" w:bottom="849" w:left="1416" w:header="1134" w:footer="849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9D0" w:rsidRDefault="009219D0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:rsidR="009219D0" w:rsidRDefault="009219D0" w:rsidP="00CC6BCD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:rsidR="009219D0" w:rsidRDefault="009219D0" w:rsidP="00CC6BCD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BCD" w:rsidRPr="00914787" w:rsidRDefault="00914787" w:rsidP="00914787">
    <w:pPr>
      <w:pStyle w:val="Sidehoved"/>
      <w:rPr>
        <w:rFonts w:ascii="Impact" w:hAnsi="Impact"/>
        <w:sz w:val="18"/>
        <w:szCs w:val="18"/>
      </w:rPr>
    </w:pPr>
    <w:r w:rsidRPr="00914787">
      <w:rPr>
        <w:rFonts w:ascii="Impact" w:hAnsi="Impact"/>
        <w:sz w:val="18"/>
        <w:szCs w:val="18"/>
      </w:rPr>
      <w:tab/>
    </w:r>
    <w:r w:rsidRPr="00914787">
      <w:rPr>
        <w:rFonts w:ascii="Impact" w:hAnsi="Impact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9D0" w:rsidRDefault="009219D0" w:rsidP="00CC6BCD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:rsidR="009219D0" w:rsidRDefault="009219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781" w:rsidRDefault="00115781">
    <w:pPr>
      <w:pStyle w:val="Sidehoved"/>
    </w:pPr>
    <w:r>
      <w:t>Livets byggesten</w:t>
    </w:r>
    <w:r>
      <w:tab/>
      <w:t>Påvisning af bakterier og svampe</w:t>
    </w:r>
    <w:r>
      <w:tab/>
      <w:t>1a bi/MM/2017</w:t>
    </w:r>
  </w:p>
  <w:p w:rsidR="00115781" w:rsidRDefault="00115781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6C329A6"/>
    <w:multiLevelType w:val="hybridMultilevel"/>
    <w:tmpl w:val="97F61D88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070A9D"/>
    <w:multiLevelType w:val="hybridMultilevel"/>
    <w:tmpl w:val="37565BC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90755"/>
    <w:multiLevelType w:val="hybridMultilevel"/>
    <w:tmpl w:val="EA9606EA"/>
    <w:lvl w:ilvl="0" w:tplc="C08C44CE">
      <w:start w:val="4"/>
      <w:numFmt w:val="bullet"/>
      <w:lvlText w:val="-"/>
      <w:lvlJc w:val="left"/>
      <w:pPr>
        <w:ind w:left="360" w:hanging="360"/>
      </w:pPr>
      <w:rPr>
        <w:rFonts w:ascii="CG Times" w:eastAsia="Times New Roman" w:hAnsi="CG Times" w:cs="CG Times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6975D5"/>
    <w:multiLevelType w:val="hybridMultilevel"/>
    <w:tmpl w:val="9E1E8FCA"/>
    <w:lvl w:ilvl="0" w:tplc="04060011">
      <w:start w:val="1"/>
      <w:numFmt w:val="decimal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963C38"/>
    <w:multiLevelType w:val="hybridMultilevel"/>
    <w:tmpl w:val="F1D0526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67983"/>
    <w:multiLevelType w:val="hybridMultilevel"/>
    <w:tmpl w:val="9E1E8FC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79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CD"/>
    <w:rsid w:val="00106AB8"/>
    <w:rsid w:val="00115781"/>
    <w:rsid w:val="00171635"/>
    <w:rsid w:val="00176D3E"/>
    <w:rsid w:val="0021035F"/>
    <w:rsid w:val="004A54A2"/>
    <w:rsid w:val="005B2C19"/>
    <w:rsid w:val="005E6EA9"/>
    <w:rsid w:val="0068201E"/>
    <w:rsid w:val="00733757"/>
    <w:rsid w:val="00914787"/>
    <w:rsid w:val="009219D0"/>
    <w:rsid w:val="00966A15"/>
    <w:rsid w:val="009848B3"/>
    <w:rsid w:val="009A4A2E"/>
    <w:rsid w:val="009C472D"/>
    <w:rsid w:val="00A43D0C"/>
    <w:rsid w:val="00CC6BCD"/>
    <w:rsid w:val="00D53E2D"/>
    <w:rsid w:val="00DC2C2C"/>
    <w:rsid w:val="00F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chartTrackingRefBased/>
  <w15:docId w15:val="{7764D8DC-E555-4ACF-B19A-A75B7E94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G Times" w:hAnsi="CG Times" w:cs="CG Times"/>
    </w:rPr>
  </w:style>
  <w:style w:type="paragraph" w:styleId="Overskrift1">
    <w:name w:val="heading 1"/>
    <w:basedOn w:val="Normal"/>
    <w:next w:val="Normal"/>
    <w:link w:val="Overskrift1Tegn"/>
    <w:qFormat/>
    <w:rsid w:val="009848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lutnotetekst">
    <w:name w:val="endnote text"/>
    <w:basedOn w:val="Normal"/>
    <w:semiHidden/>
    <w:rPr>
      <w:rFonts w:cs="Times New Roman"/>
      <w:sz w:val="24"/>
      <w:szCs w:val="24"/>
    </w:rPr>
  </w:style>
  <w:style w:type="character" w:styleId="Slutnotehenvisning">
    <w:name w:val="endnote reference"/>
    <w:semiHidden/>
    <w:rPr>
      <w:vertAlign w:val="superscript"/>
    </w:rPr>
  </w:style>
  <w:style w:type="paragraph" w:styleId="Fodnotetekst">
    <w:name w:val="footnote text"/>
    <w:basedOn w:val="Normal"/>
    <w:semiHidden/>
    <w:rPr>
      <w:rFonts w:cs="Times New Roman"/>
      <w:sz w:val="24"/>
      <w:szCs w:val="24"/>
    </w:rPr>
  </w:style>
  <w:style w:type="character" w:styleId="Fodnotehenvisning">
    <w:name w:val="footnote reference"/>
    <w:semiHidden/>
    <w:rPr>
      <w:vertAlign w:val="superscript"/>
    </w:rPr>
  </w:style>
  <w:style w:type="paragraph" w:customStyle="1" w:styleId="indhold1">
    <w:name w:val="indhold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indhold2">
    <w:name w:val="indhold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3">
    <w:name w:val="indhold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4">
    <w:name w:val="indhold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5">
    <w:name w:val="indhold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6">
    <w:name w:val="indhold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dhold7">
    <w:name w:val="indhold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indhold8">
    <w:name w:val="indhold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dhold9">
    <w:name w:val="indhold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ks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ks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citatoverskrift">
    <w:name w:val="citatoverskrift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billedtekst">
    <w:name w:val="billedtekst"/>
    <w:basedOn w:val="Normal"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Sidehoved">
    <w:name w:val="header"/>
    <w:basedOn w:val="Normal"/>
    <w:link w:val="SidehovedTegn"/>
    <w:uiPriority w:val="99"/>
    <w:rsid w:val="00914787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link w:val="Sidehoved"/>
    <w:uiPriority w:val="99"/>
    <w:rsid w:val="00914787"/>
    <w:rPr>
      <w:rFonts w:ascii="CG Times" w:hAnsi="CG Times" w:cs="CG Times"/>
    </w:rPr>
  </w:style>
  <w:style w:type="paragraph" w:styleId="Sidefod">
    <w:name w:val="footer"/>
    <w:basedOn w:val="Normal"/>
    <w:link w:val="SidefodTegn"/>
    <w:rsid w:val="00914787"/>
    <w:pPr>
      <w:tabs>
        <w:tab w:val="center" w:pos="4819"/>
        <w:tab w:val="right" w:pos="9638"/>
      </w:tabs>
    </w:pPr>
  </w:style>
  <w:style w:type="character" w:customStyle="1" w:styleId="SidefodTegn">
    <w:name w:val="Sidefod Tegn"/>
    <w:link w:val="Sidefod"/>
    <w:rsid w:val="00914787"/>
    <w:rPr>
      <w:rFonts w:ascii="CG Times" w:hAnsi="CG Times" w:cs="CG Times"/>
    </w:rPr>
  </w:style>
  <w:style w:type="character" w:customStyle="1" w:styleId="Overskrift1Tegn">
    <w:name w:val="Overskrift 1 Tegn"/>
    <w:basedOn w:val="Standardskrifttypeiafsnit"/>
    <w:link w:val="Overskrift1"/>
    <w:rsid w:val="009848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-Gitter">
    <w:name w:val="Table Grid"/>
    <w:basedOn w:val="Tabel-Normal"/>
    <w:rsid w:val="00984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848B3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DC2C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503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Skabelon for eksperimenter [vejledning]</vt:lpstr>
    </vt:vector>
  </TitlesOfParts>
  <Company>FYNS AMT</Company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Skabelon for eksperimenter [vejledning]</dc:title>
  <dc:subject/>
  <dc:creator>Middelfart Gymnasium</dc:creator>
  <cp:keywords/>
  <dc:description/>
  <cp:lastModifiedBy>Mette Mark</cp:lastModifiedBy>
  <cp:revision>4</cp:revision>
  <cp:lastPrinted>2007-02-08T10:58:00Z</cp:lastPrinted>
  <dcterms:created xsi:type="dcterms:W3CDTF">2017-12-04T11:04:00Z</dcterms:created>
  <dcterms:modified xsi:type="dcterms:W3CDTF">2018-02-08T10:06:00Z</dcterms:modified>
</cp:coreProperties>
</file>