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295" w:rsidRDefault="006D718F" w:rsidP="001E0CF6">
      <w:pPr>
        <w:pStyle w:val="Titel"/>
      </w:pPr>
      <w:r>
        <w:t>Mikroorganismer og bioteknologi</w:t>
      </w:r>
    </w:p>
    <w:p w:rsidR="001E0CF6" w:rsidRPr="001E0CF6" w:rsidRDefault="001E0CF6" w:rsidP="001E0CF6"/>
    <w:p w:rsidR="006D718F" w:rsidRDefault="00CD7029" w:rsidP="00CD7029">
      <w:pPr>
        <w:pStyle w:val="Listeafsnit"/>
        <w:numPr>
          <w:ilvl w:val="0"/>
          <w:numId w:val="1"/>
        </w:numPr>
      </w:pPr>
      <w:r>
        <w:t>Nævn nogle produkter – mindst 6 – hvor mikroorganismer udnyttes. Hvordan bruges de? Brug teks</w:t>
      </w:r>
      <w:r w:rsidR="0083760D">
        <w:t>ten s. 141 og fig. 195</w:t>
      </w:r>
      <w:r>
        <w:t>.</w:t>
      </w:r>
      <w:r w:rsidR="00A607DC">
        <w:br/>
      </w:r>
      <w:r w:rsidR="00A607DC" w:rsidRPr="00D51C5F">
        <w:t xml:space="preserve">Tykmælksprodukter </w:t>
      </w:r>
      <w:r w:rsidR="00A607DC" w:rsidRPr="00D51C5F">
        <w:sym w:font="Wingdings" w:char="F0E0"/>
      </w:r>
      <w:r w:rsidR="00A607DC" w:rsidRPr="00D51C5F">
        <w:t xml:space="preserve"> mælkesyrebakterier syrner mælken</w:t>
      </w:r>
      <w:r w:rsidR="00A607DC" w:rsidRPr="00D51C5F">
        <w:br/>
        <w:t xml:space="preserve">Vaskepulver </w:t>
      </w:r>
      <w:r w:rsidR="00A607DC" w:rsidRPr="00D51C5F">
        <w:sym w:font="Wingdings" w:char="F0E0"/>
      </w:r>
      <w:r w:rsidR="00A607DC" w:rsidRPr="00D51C5F">
        <w:t xml:space="preserve"> enzymer udvundet fra bakterier nedbryder fedt, protein og kulhydrat, så man kan vaske ved lavere temperaturer.</w:t>
      </w:r>
      <w:r w:rsidR="00A607DC" w:rsidRPr="00D51C5F">
        <w:br/>
        <w:t xml:space="preserve">Vin og øl </w:t>
      </w:r>
      <w:r w:rsidR="00A607DC" w:rsidRPr="00D51C5F">
        <w:sym w:font="Wingdings" w:char="F0E0"/>
      </w:r>
      <w:r w:rsidR="00A607DC" w:rsidRPr="00D51C5F">
        <w:t xml:space="preserve"> gærsvampe nedbryder sukker og danner alkohol som restprodukt</w:t>
      </w:r>
      <w:r w:rsidR="00A607DC" w:rsidRPr="00D51C5F">
        <w:br/>
        <w:t xml:space="preserve">Insulin </w:t>
      </w:r>
      <w:r w:rsidR="00A607DC" w:rsidRPr="00D51C5F">
        <w:sym w:font="Wingdings" w:char="F0E0"/>
      </w:r>
      <w:r w:rsidR="00A607DC" w:rsidRPr="00D51C5F">
        <w:t xml:space="preserve"> produceres af gensplejsede organismer på Novo Nordisk</w:t>
      </w:r>
      <w:r w:rsidR="00A607DC" w:rsidRPr="00D51C5F">
        <w:br/>
        <w:t xml:space="preserve">Brød </w:t>
      </w:r>
      <w:r w:rsidR="00A607DC" w:rsidRPr="00D51C5F">
        <w:sym w:font="Wingdings" w:char="F0E0"/>
      </w:r>
      <w:r w:rsidR="00A607DC" w:rsidRPr="00D51C5F">
        <w:t xml:space="preserve"> gærsvampe eller surdej med bakterier får brødet til at hæve (bobler af CO</w:t>
      </w:r>
      <w:r w:rsidR="00A607DC" w:rsidRPr="00D51C5F">
        <w:rPr>
          <w:vertAlign w:val="subscript"/>
        </w:rPr>
        <w:t>2</w:t>
      </w:r>
      <w:r w:rsidR="00A607DC" w:rsidRPr="00D51C5F">
        <w:t xml:space="preserve"> i brødet)</w:t>
      </w:r>
      <w:r w:rsidR="00A607DC" w:rsidRPr="00D51C5F">
        <w:br/>
        <w:t xml:space="preserve">Oste </w:t>
      </w:r>
      <w:r w:rsidR="00A607DC" w:rsidRPr="00D51C5F">
        <w:sym w:font="Wingdings" w:char="F0E0"/>
      </w:r>
      <w:r w:rsidR="00A607DC" w:rsidRPr="00D51C5F">
        <w:t xml:space="preserve"> mælkesyrebakterier m.m. giver osten smag</w:t>
      </w:r>
      <w:r w:rsidR="00A607DC" w:rsidRPr="00D51C5F">
        <w:br/>
        <w:t xml:space="preserve">Soyasauce </w:t>
      </w:r>
      <w:r w:rsidR="00A607DC" w:rsidRPr="00D51C5F">
        <w:sym w:font="Wingdings" w:char="F0E0"/>
      </w:r>
      <w:r w:rsidR="00A607DC" w:rsidRPr="00D51C5F">
        <w:t xml:space="preserve"> fermenteret (gæret) </w:t>
      </w:r>
      <w:proofErr w:type="spellStart"/>
      <w:r w:rsidR="00A607DC" w:rsidRPr="00D51C5F">
        <w:t>soyaprotein</w:t>
      </w:r>
      <w:proofErr w:type="spellEnd"/>
      <w:r w:rsidRPr="00D51C5F">
        <w:br/>
      </w:r>
    </w:p>
    <w:p w:rsidR="00CD7029" w:rsidRPr="00D51C5F" w:rsidRDefault="00CD7029" w:rsidP="00CD7029">
      <w:pPr>
        <w:pStyle w:val="Listeafsnit"/>
        <w:numPr>
          <w:ilvl w:val="0"/>
          <w:numId w:val="1"/>
        </w:numPr>
      </w:pPr>
      <w:r>
        <w:t>Som der står i teksten, har vi udnyttet mikroorganismer i 1000vis af år</w:t>
      </w:r>
      <w:r w:rsidR="00E33E7F">
        <w:t xml:space="preserve"> uden at vide noget om dem. Hvilken viden har vi i dag, som gør os i stand til at kontrollere udnyttelsen </w:t>
      </w:r>
      <w:proofErr w:type="gramStart"/>
      <w:r w:rsidR="00E33E7F">
        <w:t>bedre?</w:t>
      </w:r>
      <w:r w:rsidR="00A607DC">
        <w:br/>
      </w:r>
      <w:r w:rsidR="00A607DC" w:rsidRPr="00D51C5F">
        <w:t>-</w:t>
      </w:r>
      <w:proofErr w:type="gramEnd"/>
      <w:r w:rsidR="00A607DC" w:rsidRPr="00D51C5F">
        <w:t xml:space="preserve"> Vores forståelse af processerne er stor</w:t>
      </w:r>
      <w:r w:rsidR="00A607DC" w:rsidRPr="00D51C5F">
        <w:br/>
        <w:t>- Vi kan kontrollere processerne, dyrke bestemte stammer af mikroorganismer og styre deres vækst</w:t>
      </w:r>
      <w:r w:rsidR="00E33E7F" w:rsidRPr="00D51C5F">
        <w:br/>
      </w:r>
    </w:p>
    <w:p w:rsidR="00E33E7F" w:rsidRPr="00D51C5F" w:rsidRDefault="00E33E7F" w:rsidP="00CD7029">
      <w:pPr>
        <w:pStyle w:val="Listeafsnit"/>
        <w:numPr>
          <w:ilvl w:val="0"/>
          <w:numId w:val="1"/>
        </w:numPr>
      </w:pPr>
      <w:r>
        <w:t xml:space="preserve">Definer </w:t>
      </w:r>
      <w:r>
        <w:rPr>
          <w:i/>
        </w:rPr>
        <w:t>bioteknologi.</w:t>
      </w:r>
      <w:r>
        <w:t xml:space="preserve"> Hvad er de vigtigste områder indenfor </w:t>
      </w:r>
      <w:proofErr w:type="gramStart"/>
      <w:r>
        <w:t>bioteknologien?</w:t>
      </w:r>
      <w:r w:rsidR="00A607DC">
        <w:br/>
      </w:r>
      <w:r w:rsidR="00A607DC" w:rsidRPr="00D51C5F">
        <w:t>En</w:t>
      </w:r>
      <w:proofErr w:type="gramEnd"/>
      <w:r w:rsidR="00A607DC" w:rsidRPr="00D51C5F">
        <w:t xml:space="preserve"> teknisk udnyttelse af biologiske processer.</w:t>
      </w:r>
      <w:r w:rsidR="00A607DC" w:rsidRPr="00D51C5F">
        <w:br/>
        <w:t>Områder: Levnedsmiddel-, enzym- og medicinalindustrien. (</w:t>
      </w:r>
      <w:proofErr w:type="gramStart"/>
      <w:r w:rsidR="00A607DC" w:rsidRPr="00D51C5F">
        <w:t xml:space="preserve">Gensplejsning </w:t>
      </w:r>
      <w:r w:rsidR="00A607DC" w:rsidRPr="00D51C5F">
        <w:sym w:font="Wingdings" w:char="F0E0"/>
      </w:r>
      <w:r w:rsidR="00A607DC" w:rsidRPr="00D51C5F">
        <w:t xml:space="preserve"> produktion</w:t>
      </w:r>
      <w:proofErr w:type="gramEnd"/>
      <w:r w:rsidR="00A607DC" w:rsidRPr="00D51C5F">
        <w:t xml:space="preserve"> af medicin eller enzymer. </w:t>
      </w:r>
      <w:proofErr w:type="gramStart"/>
      <w:r w:rsidR="00A607DC" w:rsidRPr="00D51C5F">
        <w:t xml:space="preserve">Stamcelleforskning </w:t>
      </w:r>
      <w:r w:rsidR="00A607DC" w:rsidRPr="00D51C5F">
        <w:sym w:font="Wingdings" w:char="F0E0"/>
      </w:r>
      <w:r w:rsidR="00A607DC" w:rsidRPr="00D51C5F">
        <w:t xml:space="preserve"> dyrkning</w:t>
      </w:r>
      <w:proofErr w:type="gramEnd"/>
      <w:r w:rsidR="00A607DC" w:rsidRPr="00D51C5F">
        <w:t xml:space="preserve"> af menneskeceller)</w:t>
      </w:r>
      <w:r w:rsidRPr="00D51C5F">
        <w:br/>
      </w:r>
    </w:p>
    <w:p w:rsidR="002F4A68" w:rsidRPr="00321CF2" w:rsidRDefault="00E33E7F" w:rsidP="002F4A68">
      <w:pPr>
        <w:pStyle w:val="Listeafsnit"/>
        <w:numPr>
          <w:ilvl w:val="0"/>
          <w:numId w:val="1"/>
        </w:numPr>
      </w:pPr>
      <w:r>
        <w:t>Hvilke fordele og ulemper er der ved de bioteknologiske fremskridt (s. 142</w:t>
      </w:r>
      <w:proofErr w:type="gramStart"/>
      <w:r>
        <w:t>)?</w:t>
      </w:r>
      <w:r w:rsidR="00A607DC">
        <w:br/>
      </w:r>
      <w:r w:rsidR="00A607DC" w:rsidRPr="00321CF2">
        <w:t>Fordele</w:t>
      </w:r>
      <w:proofErr w:type="gramEnd"/>
      <w:r w:rsidR="00A607DC" w:rsidRPr="00321CF2">
        <w:t xml:space="preserve">: </w:t>
      </w:r>
      <w:r w:rsidR="008C697A" w:rsidRPr="00321CF2">
        <w:tab/>
        <w:t>$$$$</w:t>
      </w:r>
      <w:r w:rsidR="008C697A" w:rsidRPr="00321CF2">
        <w:br/>
        <w:t xml:space="preserve"> </w:t>
      </w:r>
      <w:r w:rsidR="008C697A" w:rsidRPr="00321CF2">
        <w:tab/>
        <w:t>Fremstille nye produkter, eller fremstille produkter billigere/sikrere/renere</w:t>
      </w:r>
      <w:r w:rsidR="008C697A" w:rsidRPr="00321CF2">
        <w:br/>
        <w:t>Ulemper: Risiko for udslip af miljøfremmede stoffer</w:t>
      </w:r>
      <w:r w:rsidR="008C697A" w:rsidRPr="00321CF2">
        <w:br/>
        <w:t xml:space="preserve"> </w:t>
      </w:r>
      <w:r w:rsidR="008C697A" w:rsidRPr="00321CF2">
        <w:tab/>
        <w:t>Etiske dilemmaer, fx stamceller fra fostre.</w:t>
      </w:r>
    </w:p>
    <w:p w:rsidR="00E33E7F" w:rsidRDefault="002F4A68" w:rsidP="002F4A68">
      <w:pPr>
        <w:pStyle w:val="Overskrift1"/>
      </w:pPr>
      <w:r>
        <w:lastRenderedPageBreak/>
        <w:t>Hvad er mikroorganismer? (s. 142)</w:t>
      </w:r>
    </w:p>
    <w:p w:rsidR="00E33E7F" w:rsidRPr="00321CF2" w:rsidRDefault="00E33E7F" w:rsidP="00E33E7F">
      <w:pPr>
        <w:pStyle w:val="Listeafsnit"/>
        <w:numPr>
          <w:ilvl w:val="0"/>
          <w:numId w:val="1"/>
        </w:numPr>
      </w:pPr>
      <w:r>
        <w:t xml:space="preserve">Definer hvad mikroorganismer er ud fra teksten s. 142, og forklar hvordan man kan se </w:t>
      </w:r>
      <w:proofErr w:type="gramStart"/>
      <w:r>
        <w:t>dem.</w:t>
      </w:r>
      <w:r w:rsidR="008C697A">
        <w:br/>
      </w:r>
      <w:r w:rsidR="008C697A" w:rsidRPr="00321CF2">
        <w:t>-</w:t>
      </w:r>
      <w:proofErr w:type="gramEnd"/>
      <w:r w:rsidR="008C697A" w:rsidRPr="00321CF2">
        <w:t xml:space="preserve"> Mange forskellige slags celler, der lever enkeltvis og er så små, at vi ikke kan se dem med det blotte øje</w:t>
      </w:r>
      <w:r w:rsidR="008C697A" w:rsidRPr="00321CF2">
        <w:br/>
        <w:t>- Vi kan se dem vha. et mikroskop eller ved at lade dem vokse til synlige kolonier med 1000vis af celler</w:t>
      </w:r>
      <w:r w:rsidR="008C697A" w:rsidRPr="00321CF2">
        <w:br/>
      </w:r>
    </w:p>
    <w:p w:rsidR="00E33E7F" w:rsidRPr="00321CF2" w:rsidRDefault="00E33E7F" w:rsidP="00E33E7F">
      <w:pPr>
        <w:pStyle w:val="Listeafsnit"/>
        <w:numPr>
          <w:ilvl w:val="0"/>
          <w:numId w:val="1"/>
        </w:numPr>
      </w:pPr>
      <w:r w:rsidRPr="00E33E7F">
        <w:t xml:space="preserve">Hvad er de vigtigste </w:t>
      </w:r>
      <w:r>
        <w:t xml:space="preserve">forskelle på prokaryoter og </w:t>
      </w:r>
      <w:proofErr w:type="gramStart"/>
      <w:r>
        <w:t>eukaryoter</w:t>
      </w:r>
      <w:r w:rsidR="009D1159">
        <w:t>?</w:t>
      </w:r>
      <w:r w:rsidR="008C697A">
        <w:br/>
      </w:r>
      <w:r w:rsidR="008C697A" w:rsidRPr="00321CF2">
        <w:t>Eukaryote</w:t>
      </w:r>
      <w:proofErr w:type="gramEnd"/>
      <w:r w:rsidR="008C697A" w:rsidRPr="00321CF2">
        <w:t xml:space="preserve"> celler har en cellekerne og organeller. Det har prokaryoter ikke. Desuden er eukaryoter generelt større end prokaryoter.</w:t>
      </w:r>
      <w:r w:rsidR="009D1159" w:rsidRPr="00321CF2">
        <w:br/>
      </w:r>
    </w:p>
    <w:p w:rsidR="009D1159" w:rsidRPr="00B2401B" w:rsidRDefault="009D1159" w:rsidP="00E33E7F">
      <w:pPr>
        <w:pStyle w:val="Listeafsnit"/>
        <w:numPr>
          <w:ilvl w:val="0"/>
          <w:numId w:val="1"/>
        </w:numPr>
      </w:pPr>
      <w:r w:rsidRPr="00B2401B">
        <w:t>Hvor lever de forskellige former for mikroorganismer henne (s. 142</w:t>
      </w:r>
      <w:proofErr w:type="gramStart"/>
      <w:r w:rsidRPr="00B2401B">
        <w:t>)?</w:t>
      </w:r>
      <w:r w:rsidRPr="00B2401B">
        <w:br/>
      </w:r>
      <w:r w:rsidR="008C697A" w:rsidRPr="00B2401B">
        <w:t>-</w:t>
      </w:r>
      <w:proofErr w:type="gramEnd"/>
      <w:r w:rsidR="008C697A" w:rsidRPr="00B2401B">
        <w:t xml:space="preserve"> Findes alle vegne, fx</w:t>
      </w:r>
      <w:r w:rsidR="00C67D4A" w:rsidRPr="00B2401B">
        <w:t xml:space="preserve"> </w:t>
      </w:r>
      <w:r w:rsidR="00C67D4A" w:rsidRPr="00B2401B">
        <w:tab/>
        <w:t>i vores tarmsystem og på huden</w:t>
      </w:r>
      <w:r w:rsidR="00C67D4A" w:rsidRPr="00B2401B">
        <w:br/>
        <w:t xml:space="preserve"> </w:t>
      </w:r>
      <w:r w:rsidR="00C67D4A" w:rsidRPr="00B2401B">
        <w:tab/>
      </w:r>
      <w:r w:rsidR="00C67D4A" w:rsidRPr="00B2401B">
        <w:tab/>
      </w:r>
      <w:r w:rsidR="008C697A" w:rsidRPr="00B2401B">
        <w:t>i vand, jordens partikler</w:t>
      </w:r>
      <w:r w:rsidR="00C67D4A" w:rsidRPr="00B2401B">
        <w:br/>
        <w:t xml:space="preserve"> </w:t>
      </w:r>
      <w:r w:rsidR="00C67D4A" w:rsidRPr="00B2401B">
        <w:tab/>
      </w:r>
      <w:r w:rsidR="00C67D4A" w:rsidRPr="00B2401B">
        <w:tab/>
      </w:r>
      <w:r w:rsidR="008C697A" w:rsidRPr="00B2401B">
        <w:t xml:space="preserve">på overfladen af fødevarer. </w:t>
      </w:r>
      <w:r w:rsidR="00C67D4A" w:rsidRPr="00B2401B">
        <w:br/>
        <w:t xml:space="preserve"> </w:t>
      </w:r>
      <w:r w:rsidR="00C67D4A" w:rsidRPr="00B2401B">
        <w:tab/>
      </w:r>
      <w:r w:rsidR="00C67D4A" w:rsidRPr="00B2401B">
        <w:tab/>
      </w:r>
      <w:r w:rsidR="008C697A" w:rsidRPr="00B2401B">
        <w:t xml:space="preserve">Planteplankton er mikroorganismer. </w:t>
      </w:r>
      <w:r w:rsidR="00C67D4A" w:rsidRPr="00B2401B">
        <w:br/>
        <w:t xml:space="preserve"> </w:t>
      </w:r>
      <w:r w:rsidR="00C67D4A" w:rsidRPr="00B2401B">
        <w:tab/>
      </w:r>
      <w:r w:rsidR="00C67D4A" w:rsidRPr="00B2401B">
        <w:tab/>
      </w:r>
      <w:r w:rsidR="008C697A" w:rsidRPr="00B2401B">
        <w:t xml:space="preserve">Biofilm er et slimlag med bakterier. </w:t>
      </w:r>
      <w:r w:rsidR="00C67D4A" w:rsidRPr="00B2401B">
        <w:br/>
        <w:t xml:space="preserve"> </w:t>
      </w:r>
      <w:r w:rsidR="00C67D4A" w:rsidRPr="00B2401B">
        <w:tab/>
      </w:r>
      <w:r w:rsidR="00C67D4A" w:rsidRPr="00B2401B">
        <w:tab/>
        <w:t>Gærs</w:t>
      </w:r>
      <w:r w:rsidR="008C697A" w:rsidRPr="00B2401B">
        <w:t>vampe</w:t>
      </w:r>
      <w:r w:rsidR="00C67D4A" w:rsidRPr="00B2401B">
        <w:t xml:space="preserve"> og dere</w:t>
      </w:r>
      <w:r w:rsidR="008C697A" w:rsidRPr="00B2401B">
        <w:t>s mycelium</w:t>
      </w:r>
      <w:r w:rsidR="008C697A" w:rsidRPr="00B2401B">
        <w:br/>
      </w:r>
    </w:p>
    <w:p w:rsidR="009D1159" w:rsidRPr="00B2401B" w:rsidRDefault="009D1159" w:rsidP="002F4A68">
      <w:pPr>
        <w:pStyle w:val="Listeafsnit"/>
        <w:numPr>
          <w:ilvl w:val="0"/>
          <w:numId w:val="1"/>
        </w:numPr>
      </w:pPr>
      <w:r>
        <w:t xml:space="preserve">Hvilke former for mikroorganismer </w:t>
      </w:r>
      <w:r w:rsidR="0083760D">
        <w:t xml:space="preserve">bruger man især i </w:t>
      </w:r>
      <w:proofErr w:type="gramStart"/>
      <w:r w:rsidR="0083760D">
        <w:t>bioteknologien?</w:t>
      </w:r>
      <w:r w:rsidR="00C67D4A">
        <w:br/>
      </w:r>
      <w:r w:rsidR="00C67D4A" w:rsidRPr="006A0044">
        <w:rPr>
          <w:color w:val="FFFFFF" w:themeColor="background1"/>
        </w:rPr>
        <w:t>-</w:t>
      </w:r>
      <w:proofErr w:type="gramEnd"/>
      <w:r w:rsidR="00C67D4A" w:rsidRPr="006A0044">
        <w:rPr>
          <w:color w:val="FFFFFF" w:themeColor="background1"/>
        </w:rPr>
        <w:t xml:space="preserve"> </w:t>
      </w:r>
      <w:r w:rsidR="00C67D4A" w:rsidRPr="00B2401B">
        <w:t xml:space="preserve">Colibakterier (tarmbakterien </w:t>
      </w:r>
      <w:proofErr w:type="spellStart"/>
      <w:r w:rsidR="00C67D4A" w:rsidRPr="00B2401B">
        <w:rPr>
          <w:i/>
        </w:rPr>
        <w:t>Escherichia</w:t>
      </w:r>
      <w:proofErr w:type="spellEnd"/>
      <w:r w:rsidR="00C67D4A" w:rsidRPr="00B2401B">
        <w:rPr>
          <w:i/>
        </w:rPr>
        <w:t xml:space="preserve"> coli</w:t>
      </w:r>
      <w:r w:rsidR="00C67D4A" w:rsidRPr="00B2401B">
        <w:t>)</w:t>
      </w:r>
      <w:r w:rsidR="00C67D4A" w:rsidRPr="00B2401B">
        <w:br/>
        <w:t xml:space="preserve">- Mælkesyrebakterier (fx </w:t>
      </w:r>
      <w:proofErr w:type="spellStart"/>
      <w:r w:rsidR="00C67D4A" w:rsidRPr="00B2401B">
        <w:rPr>
          <w:i/>
        </w:rPr>
        <w:t>Acidophilus</w:t>
      </w:r>
      <w:proofErr w:type="spellEnd"/>
      <w:r w:rsidR="00C67D4A" w:rsidRPr="00B2401B">
        <w:t xml:space="preserve"> og </w:t>
      </w:r>
      <w:proofErr w:type="spellStart"/>
      <w:r w:rsidR="00C67D4A" w:rsidRPr="00B2401B">
        <w:rPr>
          <w:i/>
        </w:rPr>
        <w:t>Lactobacillus</w:t>
      </w:r>
      <w:proofErr w:type="spellEnd"/>
      <w:r w:rsidR="00C67D4A" w:rsidRPr="00B2401B">
        <w:t>)</w:t>
      </w:r>
      <w:r w:rsidR="00C67D4A" w:rsidRPr="00B2401B">
        <w:br/>
        <w:t>- Gær (ølgær, bagegær)</w:t>
      </w:r>
      <w:r w:rsidR="00C67D4A" w:rsidRPr="00B2401B">
        <w:br/>
        <w:t xml:space="preserve">- Skimmelsvampe (tænk på hvid- og blåskimmeloste som </w:t>
      </w:r>
      <w:proofErr w:type="spellStart"/>
      <w:r w:rsidR="00C67D4A" w:rsidRPr="00B2401B">
        <w:t>camenbert</w:t>
      </w:r>
      <w:proofErr w:type="spellEnd"/>
      <w:r w:rsidR="00C67D4A" w:rsidRPr="00B2401B">
        <w:t xml:space="preserve">, brie, gorgonzola). </w:t>
      </w:r>
      <w:r w:rsidR="00C67D4A" w:rsidRPr="00B2401B">
        <w:br/>
        <w:t>Viden om disse og erfaring med dem er stor.</w:t>
      </w:r>
      <w:r w:rsidR="002F4A68" w:rsidRPr="00B2401B">
        <w:br/>
      </w:r>
    </w:p>
    <w:p w:rsidR="00D66490" w:rsidRDefault="0083760D" w:rsidP="00E33E7F">
      <w:pPr>
        <w:pStyle w:val="Listeafsnit"/>
        <w:numPr>
          <w:ilvl w:val="0"/>
          <w:numId w:val="1"/>
        </w:numPr>
      </w:pPr>
      <w:r>
        <w:rPr>
          <w:b/>
        </w:rPr>
        <w:t>Mikroorganismers vækst (s. 144)</w:t>
      </w:r>
      <w:r>
        <w:t xml:space="preserve">. </w:t>
      </w:r>
    </w:p>
    <w:p w:rsidR="00D66490" w:rsidRPr="00807840" w:rsidRDefault="00D66490" w:rsidP="00D66490">
      <w:pPr>
        <w:pStyle w:val="Listeafsnit"/>
        <w:numPr>
          <w:ilvl w:val="1"/>
          <w:numId w:val="1"/>
        </w:numPr>
      </w:pPr>
      <w:r w:rsidRPr="00D66490">
        <w:t>Hvad betyder det ”at pode med mikroorganismer</w:t>
      </w:r>
      <w:proofErr w:type="gramStart"/>
      <w:r w:rsidRPr="00D66490">
        <w:t>”?</w:t>
      </w:r>
      <w:r w:rsidR="00C67D4A">
        <w:br/>
      </w:r>
      <w:r w:rsidR="00C67D4A" w:rsidRPr="00807840">
        <w:t>At</w:t>
      </w:r>
      <w:proofErr w:type="gramEnd"/>
      <w:r w:rsidR="00C67D4A" w:rsidRPr="00807840">
        <w:t xml:space="preserve"> man tilsætter mikroorganismer til noget, man ønsker de skal vokse i (= et substrat), fx en </w:t>
      </w:r>
      <w:proofErr w:type="spellStart"/>
      <w:r w:rsidR="00C67D4A" w:rsidRPr="00807840">
        <w:t>agarplade</w:t>
      </w:r>
      <w:proofErr w:type="spellEnd"/>
      <w:r w:rsidR="00C67D4A" w:rsidRPr="00807840">
        <w:t xml:space="preserve"> eller en dej.</w:t>
      </w:r>
    </w:p>
    <w:p w:rsidR="00D66490" w:rsidRPr="00807840" w:rsidRDefault="00D66490" w:rsidP="00D66490">
      <w:pPr>
        <w:pStyle w:val="Listeafsnit"/>
        <w:numPr>
          <w:ilvl w:val="1"/>
          <w:numId w:val="1"/>
        </w:numPr>
      </w:pPr>
      <w:r w:rsidRPr="00807840">
        <w:lastRenderedPageBreak/>
        <w:t xml:space="preserve">Hvad er en </w:t>
      </w:r>
      <w:proofErr w:type="gramStart"/>
      <w:r w:rsidRPr="00807840">
        <w:t>cellekultur?</w:t>
      </w:r>
      <w:r w:rsidR="00C67D4A" w:rsidRPr="00807840">
        <w:br/>
        <w:t>En</w:t>
      </w:r>
      <w:proofErr w:type="gramEnd"/>
      <w:r w:rsidR="00C67D4A" w:rsidRPr="00807840">
        <w:t xml:space="preserve"> samling af mange celler, man har opformeret.</w:t>
      </w:r>
      <w:r w:rsidRPr="00807840">
        <w:br/>
      </w:r>
    </w:p>
    <w:p w:rsidR="0083760D" w:rsidRPr="00807840" w:rsidRDefault="0083760D" w:rsidP="00E33E7F">
      <w:pPr>
        <w:pStyle w:val="Listeafsnit"/>
        <w:numPr>
          <w:ilvl w:val="0"/>
          <w:numId w:val="1"/>
        </w:numPr>
      </w:pPr>
      <w:r>
        <w:t xml:space="preserve">I teksten står der, at der er stor forskel på hvor hurtigt mikroorganismer vokser og formerer sig. Et eksempel er </w:t>
      </w:r>
      <w:proofErr w:type="spellStart"/>
      <w:r w:rsidRPr="00A01B98">
        <w:rPr>
          <w:i/>
        </w:rPr>
        <w:t>E.coli</w:t>
      </w:r>
      <w:proofErr w:type="spellEnd"/>
      <w:r>
        <w:t xml:space="preserve">, som har en generationstid på 20 minutter. Prøv at beregne, hvor mange </w:t>
      </w:r>
      <w:r w:rsidRPr="00807840">
        <w:t xml:space="preserve">bakterier vi får, hvis 1 </w:t>
      </w:r>
      <w:proofErr w:type="spellStart"/>
      <w:r w:rsidRPr="00807840">
        <w:rPr>
          <w:i/>
        </w:rPr>
        <w:t>E.coli</w:t>
      </w:r>
      <w:proofErr w:type="spellEnd"/>
      <w:r w:rsidRPr="00807840">
        <w:t>-bakterie tillades at vokse ubegrænset i 24 timer</w:t>
      </w:r>
      <w:r w:rsidR="002F4A68" w:rsidRPr="00807840">
        <w:t>.</w:t>
      </w:r>
      <w:r w:rsidR="00C67D4A" w:rsidRPr="00807840">
        <w:br/>
        <w:t xml:space="preserve">24 timer = 72 * 20 minutter. </w:t>
      </w:r>
      <w:proofErr w:type="spellStart"/>
      <w:r w:rsidR="00C67D4A" w:rsidRPr="00807840">
        <w:rPr>
          <w:i/>
        </w:rPr>
        <w:t>E.coli</w:t>
      </w:r>
      <w:proofErr w:type="spellEnd"/>
      <w:r w:rsidR="00C67D4A" w:rsidRPr="00807840">
        <w:t xml:space="preserve"> vil derfor nå at dele sig 72 gange</w:t>
      </w:r>
      <w:r w:rsidR="00A01B98" w:rsidRPr="00807840">
        <w:t xml:space="preserve"> – 1 bliver til 2, bliver til 4, bliver til </w:t>
      </w:r>
      <w:proofErr w:type="gramStart"/>
      <w:r w:rsidR="00A01B98" w:rsidRPr="00807840">
        <w:t>8….</w:t>
      </w:r>
      <w:proofErr w:type="gramEnd"/>
      <w:r w:rsidR="00C67D4A" w:rsidRPr="00807840">
        <w:t>:</w:t>
      </w:r>
      <w:r w:rsidR="00C67D4A" w:rsidRPr="00807840">
        <w:br/>
      </w:r>
      <w:r w:rsidR="00C67D4A" w:rsidRPr="00807840">
        <w:rPr>
          <w:b/>
        </w:rPr>
        <w:t>2</w:t>
      </w:r>
      <w:r w:rsidR="00C67D4A" w:rsidRPr="00807840">
        <w:rPr>
          <w:b/>
          <w:vertAlign w:val="superscript"/>
        </w:rPr>
        <w:t>72</w:t>
      </w:r>
      <w:r w:rsidR="00C67D4A" w:rsidRPr="00807840">
        <w:rPr>
          <w:b/>
        </w:rPr>
        <w:t xml:space="preserve"> = 4.722.366.478.574.681.194.496 = 4,7 * 10</w:t>
      </w:r>
      <w:r w:rsidR="00C67D4A" w:rsidRPr="00807840">
        <w:rPr>
          <w:b/>
          <w:vertAlign w:val="superscript"/>
        </w:rPr>
        <w:t>21</w:t>
      </w:r>
      <w:r w:rsidR="00A01B98" w:rsidRPr="00807840">
        <w:br/>
      </w:r>
      <w:r w:rsidR="00A01B98" w:rsidRPr="00807840">
        <w:br/>
        <w:t>Men det går ikke så hurtigt, for der vil altid være begrænsninger: Føde, plads, ilt, næringssalte, ophobning af affaldsstoffer, pH, spist af fjender….</w:t>
      </w:r>
      <w:r w:rsidRPr="00807840">
        <w:br/>
      </w:r>
    </w:p>
    <w:p w:rsidR="001B5E58" w:rsidRPr="0083760D" w:rsidRDefault="0083760D" w:rsidP="001B5E58">
      <w:pPr>
        <w:pStyle w:val="Listeafsnit"/>
        <w:numPr>
          <w:ilvl w:val="0"/>
          <w:numId w:val="1"/>
        </w:numPr>
        <w:rPr>
          <w:noProof/>
          <w:lang w:eastAsia="da-DK"/>
        </w:rPr>
      </w:pPr>
      <w:r w:rsidRPr="0083760D">
        <w:t xml:space="preserve">Udfyld </w:t>
      </w:r>
      <w:r>
        <w:rPr>
          <w:noProof/>
          <w:lang w:eastAsia="da-DK"/>
        </w:rPr>
        <w:t>skemaet nedenfor med stikord, der viser hvad der sker i de forskellige faser under bakterievækst. Brug fig. 198</w:t>
      </w:r>
      <w:r w:rsidR="001B5E58">
        <w:rPr>
          <w:noProof/>
          <w:lang w:eastAsia="da-DK"/>
        </w:rPr>
        <w:t xml:space="preserve"> og teksten s. 144-146:</w:t>
      </w:r>
    </w:p>
    <w:p w:rsidR="0083760D" w:rsidRDefault="0083760D" w:rsidP="001B5E58">
      <w:r>
        <w:rPr>
          <w:noProof/>
          <w:lang w:eastAsia="da-DK"/>
        </w:rPr>
        <w:drawing>
          <wp:inline distT="0" distB="0" distL="0" distR="0">
            <wp:extent cx="4600575" cy="2295525"/>
            <wp:effectExtent l="19050" t="0" r="9525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ittertabel5-mrk-farve3"/>
        <w:tblW w:w="0" w:type="auto"/>
        <w:tblLook w:val="04A0" w:firstRow="1" w:lastRow="0" w:firstColumn="1" w:lastColumn="0" w:noHBand="0" w:noVBand="1"/>
      </w:tblPr>
      <w:tblGrid>
        <w:gridCol w:w="1888"/>
        <w:gridCol w:w="1911"/>
        <w:gridCol w:w="1932"/>
        <w:gridCol w:w="1948"/>
        <w:gridCol w:w="1949"/>
      </w:tblGrid>
      <w:tr w:rsidR="00A01B98" w:rsidTr="006B7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:rsidR="001B5E58" w:rsidRPr="002F4A68" w:rsidRDefault="001B5E58" w:rsidP="001B5E58">
            <w:pPr>
              <w:rPr>
                <w:b w:val="0"/>
              </w:rPr>
            </w:pPr>
            <w:r w:rsidRPr="002F4A68">
              <w:rPr>
                <w:b w:val="0"/>
              </w:rPr>
              <w:t>Fase</w:t>
            </w:r>
          </w:p>
        </w:tc>
        <w:tc>
          <w:tcPr>
            <w:tcW w:w="1911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a</w:t>
            </w:r>
            <w:proofErr w:type="gramEnd"/>
          </w:p>
        </w:tc>
        <w:tc>
          <w:tcPr>
            <w:tcW w:w="1932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b</w:t>
            </w:r>
            <w:proofErr w:type="gramEnd"/>
          </w:p>
        </w:tc>
        <w:tc>
          <w:tcPr>
            <w:tcW w:w="1948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c</w:t>
            </w:r>
            <w:proofErr w:type="gramEnd"/>
          </w:p>
        </w:tc>
        <w:tc>
          <w:tcPr>
            <w:tcW w:w="1949" w:type="dxa"/>
          </w:tcPr>
          <w:p w:rsidR="001B5E58" w:rsidRPr="002F4A68" w:rsidRDefault="001B5E58" w:rsidP="001B5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proofErr w:type="gramStart"/>
            <w:r w:rsidRPr="002F4A68">
              <w:rPr>
                <w:b w:val="0"/>
              </w:rPr>
              <w:t>d</w:t>
            </w:r>
            <w:proofErr w:type="gramEnd"/>
          </w:p>
        </w:tc>
      </w:tr>
      <w:tr w:rsidR="00A01B98" w:rsidTr="006B7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:rsidR="001B5E58" w:rsidRPr="002F4A68" w:rsidRDefault="001B5E58" w:rsidP="001B5E58">
            <w:pPr>
              <w:rPr>
                <w:b w:val="0"/>
              </w:rPr>
            </w:pPr>
            <w:r w:rsidRPr="002F4A68">
              <w:rPr>
                <w:b w:val="0"/>
              </w:rPr>
              <w:t>Fasens navn</w:t>
            </w:r>
          </w:p>
        </w:tc>
        <w:tc>
          <w:tcPr>
            <w:tcW w:w="1911" w:type="dxa"/>
          </w:tcPr>
          <w:p w:rsidR="001B5E58" w:rsidRPr="006B73D6" w:rsidRDefault="00A01B9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B73D6">
              <w:t>Nølefasen</w:t>
            </w:r>
            <w:proofErr w:type="spellEnd"/>
          </w:p>
        </w:tc>
        <w:tc>
          <w:tcPr>
            <w:tcW w:w="1932" w:type="dxa"/>
          </w:tcPr>
          <w:p w:rsidR="001B5E58" w:rsidRPr="006B73D6" w:rsidRDefault="00A01B9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3D6">
              <w:t>Den eksponentielle vækstfase</w:t>
            </w:r>
          </w:p>
        </w:tc>
        <w:tc>
          <w:tcPr>
            <w:tcW w:w="1948" w:type="dxa"/>
          </w:tcPr>
          <w:p w:rsidR="001B5E58" w:rsidRPr="006B73D6" w:rsidRDefault="00A01B9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3D6">
              <w:t>Den stationære fase</w:t>
            </w:r>
          </w:p>
        </w:tc>
        <w:tc>
          <w:tcPr>
            <w:tcW w:w="1949" w:type="dxa"/>
          </w:tcPr>
          <w:p w:rsidR="001B5E58" w:rsidRPr="006B73D6" w:rsidRDefault="00A01B98" w:rsidP="001B5E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3D6">
              <w:t>Dødsfasen</w:t>
            </w:r>
          </w:p>
        </w:tc>
      </w:tr>
      <w:tr w:rsidR="00A01B98" w:rsidTr="006B73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:rsidR="001B5E58" w:rsidRPr="002F4A68" w:rsidRDefault="001B5E58" w:rsidP="002F4A68">
            <w:pPr>
              <w:rPr>
                <w:b w:val="0"/>
              </w:rPr>
            </w:pPr>
            <w:r w:rsidRPr="002F4A68">
              <w:rPr>
                <w:b w:val="0"/>
              </w:rPr>
              <w:t>Stikord: Hvad sker der i løbet af fasen?</w:t>
            </w:r>
          </w:p>
        </w:tc>
        <w:tc>
          <w:tcPr>
            <w:tcW w:w="1911" w:type="dxa"/>
          </w:tcPr>
          <w:p w:rsidR="001B5E58" w:rsidRPr="006B73D6" w:rsidRDefault="00A01B9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3D6">
              <w:t>Tilpasning til miljøet. Dannelse af de enzymer, der skal bruges til vækst. Vækst i størrelse. Respiration og derefter gæring.</w:t>
            </w:r>
          </w:p>
        </w:tc>
        <w:tc>
          <w:tcPr>
            <w:tcW w:w="1932" w:type="dxa"/>
          </w:tcPr>
          <w:p w:rsidR="001B5E58" w:rsidRPr="006B73D6" w:rsidRDefault="00A01B9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3D6">
              <w:t>Celledelinger ved en konstant hastighed.</w:t>
            </w:r>
          </w:p>
        </w:tc>
        <w:tc>
          <w:tcPr>
            <w:tcW w:w="1948" w:type="dxa"/>
          </w:tcPr>
          <w:p w:rsidR="001B5E58" w:rsidRPr="006B73D6" w:rsidRDefault="00A01B9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3D6">
              <w:t>Antal nye celler = antal døde celler.</w:t>
            </w:r>
          </w:p>
          <w:p w:rsidR="00A01B98" w:rsidRPr="006B73D6" w:rsidRDefault="00A01B9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3D6">
              <w:t>Begrænsning i næring.</w:t>
            </w:r>
          </w:p>
          <w:p w:rsidR="00A01B98" w:rsidRPr="006B73D6" w:rsidRDefault="00A01B9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3D6">
              <w:t xml:space="preserve">Sjældnere celledeling. Alkoholdannelse </w:t>
            </w:r>
            <w:r w:rsidRPr="006B73D6">
              <w:lastRenderedPageBreak/>
              <w:t>(hvis det er gær i en ballon)</w:t>
            </w:r>
          </w:p>
        </w:tc>
        <w:tc>
          <w:tcPr>
            <w:tcW w:w="1949" w:type="dxa"/>
          </w:tcPr>
          <w:p w:rsidR="001B5E58" w:rsidRPr="006B73D6" w:rsidRDefault="00A01B98" w:rsidP="001B5E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3D6">
              <w:lastRenderedPageBreak/>
              <w:t>Affaldsproduktet (fx alkohol) dræber cellerne.</w:t>
            </w:r>
          </w:p>
        </w:tc>
      </w:tr>
    </w:tbl>
    <w:p w:rsidR="001B5E58" w:rsidRDefault="001B5E58" w:rsidP="001B5E58"/>
    <w:p w:rsidR="001B5E58" w:rsidRDefault="001B5E58" w:rsidP="001B5E58">
      <w:pPr>
        <w:pStyle w:val="Listeafsnit"/>
        <w:numPr>
          <w:ilvl w:val="0"/>
          <w:numId w:val="1"/>
        </w:numPr>
      </w:pPr>
      <w:r>
        <w:t>Skriv ligningerne for respiration og alkoholgæring.</w:t>
      </w:r>
      <w:r w:rsidR="00A01B98">
        <w:br/>
      </w:r>
      <w:r w:rsidR="00A01B98" w:rsidRPr="00131B5C">
        <w:t>Respiration: C</w:t>
      </w:r>
      <w:r w:rsidR="00A01B98" w:rsidRPr="00131B5C">
        <w:rPr>
          <w:vertAlign w:val="subscript"/>
        </w:rPr>
        <w:t>6</w:t>
      </w:r>
      <w:r w:rsidR="00A01B98" w:rsidRPr="00131B5C">
        <w:t>H</w:t>
      </w:r>
      <w:r w:rsidR="00A01B98" w:rsidRPr="00131B5C">
        <w:rPr>
          <w:vertAlign w:val="subscript"/>
        </w:rPr>
        <w:t>12</w:t>
      </w:r>
      <w:r w:rsidR="00A01B98" w:rsidRPr="00131B5C">
        <w:t>O</w:t>
      </w:r>
      <w:r w:rsidR="00A01B98" w:rsidRPr="00131B5C">
        <w:rPr>
          <w:vertAlign w:val="subscript"/>
        </w:rPr>
        <w:t>6</w:t>
      </w:r>
      <w:r w:rsidR="00A01B98" w:rsidRPr="00131B5C">
        <w:t xml:space="preserve"> + 6O</w:t>
      </w:r>
      <w:proofErr w:type="gramStart"/>
      <w:r w:rsidR="00A01B98" w:rsidRPr="00131B5C">
        <w:rPr>
          <w:vertAlign w:val="subscript"/>
        </w:rPr>
        <w:t>2</w:t>
      </w:r>
      <w:r w:rsidR="00A01B98" w:rsidRPr="00131B5C">
        <w:t xml:space="preserve"> </w:t>
      </w:r>
      <w:r w:rsidR="00A01B98" w:rsidRPr="00131B5C">
        <w:sym w:font="Wingdings" w:char="F0E0"/>
      </w:r>
      <w:r w:rsidR="00A01B98" w:rsidRPr="00131B5C">
        <w:t xml:space="preserve"> 6</w:t>
      </w:r>
      <w:proofErr w:type="gramEnd"/>
      <w:r w:rsidR="00A01B98" w:rsidRPr="00131B5C">
        <w:t>CO</w:t>
      </w:r>
      <w:r w:rsidR="00A01B98" w:rsidRPr="00131B5C">
        <w:rPr>
          <w:vertAlign w:val="subscript"/>
        </w:rPr>
        <w:t>2</w:t>
      </w:r>
      <w:r w:rsidR="00A01B98" w:rsidRPr="00131B5C">
        <w:t xml:space="preserve"> + 6 H</w:t>
      </w:r>
      <w:r w:rsidR="00A01B98" w:rsidRPr="00131B5C">
        <w:rPr>
          <w:vertAlign w:val="subscript"/>
        </w:rPr>
        <w:t>2</w:t>
      </w:r>
      <w:r w:rsidR="00A01B98" w:rsidRPr="00131B5C">
        <w:t>O + 30 ATP</w:t>
      </w:r>
      <w:r w:rsidR="00A01B98" w:rsidRPr="00131B5C">
        <w:br/>
        <w:t>Gæring: C</w:t>
      </w:r>
      <w:r w:rsidR="00A01B98" w:rsidRPr="00131B5C">
        <w:rPr>
          <w:vertAlign w:val="subscript"/>
        </w:rPr>
        <w:t>6</w:t>
      </w:r>
      <w:r w:rsidR="00A01B98" w:rsidRPr="00131B5C">
        <w:t>H</w:t>
      </w:r>
      <w:r w:rsidR="00A01B98" w:rsidRPr="00131B5C">
        <w:rPr>
          <w:vertAlign w:val="subscript"/>
        </w:rPr>
        <w:t>12</w:t>
      </w:r>
      <w:r w:rsidR="00A01B98" w:rsidRPr="00131B5C">
        <w:t>O</w:t>
      </w:r>
      <w:r w:rsidR="00A01B98" w:rsidRPr="00131B5C">
        <w:rPr>
          <w:vertAlign w:val="subscript"/>
        </w:rPr>
        <w:t>6</w:t>
      </w:r>
      <w:r w:rsidR="00A01B98" w:rsidRPr="00131B5C">
        <w:t xml:space="preserve"> </w:t>
      </w:r>
      <w:r w:rsidR="00A01B98" w:rsidRPr="00131B5C">
        <w:sym w:font="Wingdings" w:char="F0E0"/>
      </w:r>
      <w:r w:rsidR="00A01B98" w:rsidRPr="00131B5C">
        <w:t xml:space="preserve"> </w:t>
      </w:r>
      <w:r w:rsidR="00E761FE" w:rsidRPr="00131B5C">
        <w:t>2</w:t>
      </w:r>
      <w:r w:rsidR="00A01B98" w:rsidRPr="00131B5C">
        <w:t>CO</w:t>
      </w:r>
      <w:r w:rsidR="00A01B98" w:rsidRPr="00131B5C">
        <w:rPr>
          <w:vertAlign w:val="subscript"/>
        </w:rPr>
        <w:t>2</w:t>
      </w:r>
      <w:r w:rsidR="00A01B98" w:rsidRPr="00131B5C">
        <w:t xml:space="preserve"> + </w:t>
      </w:r>
      <w:r w:rsidR="00E761FE" w:rsidRPr="00131B5C">
        <w:t>2C</w:t>
      </w:r>
      <w:r w:rsidR="00E761FE" w:rsidRPr="00131B5C">
        <w:rPr>
          <w:vertAlign w:val="subscript"/>
        </w:rPr>
        <w:t>3</w:t>
      </w:r>
      <w:r w:rsidR="00E761FE" w:rsidRPr="00131B5C">
        <w:t>CH</w:t>
      </w:r>
      <w:r w:rsidR="00E761FE" w:rsidRPr="00131B5C">
        <w:rPr>
          <w:vertAlign w:val="subscript"/>
        </w:rPr>
        <w:t>2</w:t>
      </w:r>
      <w:r w:rsidR="00E761FE" w:rsidRPr="00131B5C">
        <w:t>OH + 2</w:t>
      </w:r>
      <w:r w:rsidR="00A01B98" w:rsidRPr="00131B5C">
        <w:t xml:space="preserve"> ATP</w:t>
      </w:r>
      <w:r w:rsidRPr="00131B5C">
        <w:br/>
        <w:t>Hvilken af dem giver mest ATP?</w:t>
      </w:r>
      <w:r w:rsidR="00E761FE" w:rsidRPr="00131B5C">
        <w:br/>
        <w:t>Respiration giver MEGET mere ATP end gæring.</w:t>
      </w:r>
      <w:r w:rsidR="00E761FE" w:rsidRPr="00131B5C">
        <w:br/>
        <w:t>ATP er cellens energitransportør, så mængden af ATP er et udtryk for, hvor meget energi der dannes.</w:t>
      </w:r>
      <w:r w:rsidRPr="00131B5C">
        <w:br/>
        <w:t>Hvornår i væksten finder hvilken af dem sted, når gæren vokser i en vinballon?</w:t>
      </w:r>
      <w:r w:rsidR="00E761FE" w:rsidRPr="00131B5C">
        <w:br/>
        <w:t>Respiration finder sted i begyndelsen. Men snart slipper ilten op, og cellerne må nøjes med gæring.</w:t>
      </w:r>
      <w:r w:rsidRPr="00131B5C">
        <w:br/>
      </w:r>
      <w:bookmarkStart w:id="0" w:name="_GoBack"/>
      <w:bookmarkEnd w:id="0"/>
    </w:p>
    <w:p w:rsidR="001B5E58" w:rsidRDefault="00575AA8" w:rsidP="001B5E58">
      <w:pPr>
        <w:pStyle w:val="Listeafsnit"/>
        <w:numPr>
          <w:ilvl w:val="0"/>
          <w:numId w:val="1"/>
        </w:numPr>
      </w:pPr>
      <w:r>
        <w:t xml:space="preserve">Hvordan udnyttes gæringsprocessen ved produktion af tykmælk, enzymer eller </w:t>
      </w:r>
      <w:proofErr w:type="gramStart"/>
      <w:r>
        <w:t>brødbagning?</w:t>
      </w:r>
      <w:r w:rsidR="00E761FE">
        <w:br/>
      </w:r>
      <w:r w:rsidR="00E761FE" w:rsidRPr="006A0044">
        <w:rPr>
          <w:color w:val="FFFFFF" w:themeColor="background1"/>
        </w:rPr>
        <w:t>Tykmælk</w:t>
      </w:r>
      <w:proofErr w:type="gramEnd"/>
      <w:r w:rsidR="00E761FE" w:rsidRPr="006A0044">
        <w:rPr>
          <w:color w:val="FFFFFF" w:themeColor="background1"/>
        </w:rPr>
        <w:t>: Mælkesyrebakterier producerer mælkesyre som restprodukt ved gæring.</w:t>
      </w:r>
      <w:r w:rsidR="00E761FE" w:rsidRPr="006A0044">
        <w:rPr>
          <w:color w:val="FFFFFF" w:themeColor="background1"/>
        </w:rPr>
        <w:br/>
        <w:t>Enzymer: Kan dyrkes i store tanke. Er gensplejset, så de danner de enzymer, man vil udnytte.</w:t>
      </w:r>
      <w:r w:rsidR="00E761FE" w:rsidRPr="006A0044">
        <w:rPr>
          <w:color w:val="FFFFFF" w:themeColor="background1"/>
        </w:rPr>
        <w:br/>
        <w:t>Brødbagning: CO</w:t>
      </w:r>
      <w:r w:rsidR="00E761FE" w:rsidRPr="006A0044">
        <w:rPr>
          <w:color w:val="FFFFFF" w:themeColor="background1"/>
          <w:vertAlign w:val="subscript"/>
        </w:rPr>
        <w:t>2</w:t>
      </w:r>
      <w:r w:rsidR="00E761FE" w:rsidRPr="006A0044">
        <w:rPr>
          <w:color w:val="FFFFFF" w:themeColor="background1"/>
        </w:rPr>
        <w:t>-produktion skaber luftbobler i dejen, som gør brødet let og luftigt</w:t>
      </w:r>
      <w:r w:rsidR="0074600A" w:rsidRPr="006A0044">
        <w:rPr>
          <w:color w:val="FFFFFF" w:themeColor="background1"/>
        </w:rPr>
        <w:br/>
      </w:r>
    </w:p>
    <w:p w:rsidR="0074600A" w:rsidRDefault="0074600A" w:rsidP="0074600A">
      <w:pPr>
        <w:pStyle w:val="Overskrift1"/>
        <w:spacing w:before="0"/>
      </w:pPr>
      <w:r>
        <w:t xml:space="preserve">Vækstfaktorer </w:t>
      </w:r>
      <w:r w:rsidR="002F4A68">
        <w:t>(s. 146)</w:t>
      </w:r>
    </w:p>
    <w:p w:rsidR="0074600A" w:rsidRPr="00226328" w:rsidRDefault="0074600A" w:rsidP="0074600A">
      <w:pPr>
        <w:rPr>
          <w:rFonts w:cs="Times New Roman"/>
        </w:rPr>
      </w:pPr>
    </w:p>
    <w:p w:rsidR="0074600A" w:rsidRPr="00226328" w:rsidRDefault="0074600A" w:rsidP="0074600A">
      <w:pPr>
        <w:pStyle w:val="Listeafsnit"/>
        <w:numPr>
          <w:ilvl w:val="0"/>
          <w:numId w:val="2"/>
        </w:numPr>
        <w:rPr>
          <w:rFonts w:cs="Times New Roman"/>
        </w:rPr>
      </w:pPr>
      <w:r w:rsidRPr="00226328">
        <w:rPr>
          <w:rFonts w:cs="Times New Roman"/>
        </w:rPr>
        <w:t>Nævn nogle af de vigtige biokemiske processer, der finder sted i en celle:</w:t>
      </w:r>
      <w:r w:rsidR="00E761FE">
        <w:rPr>
          <w:rFonts w:cs="Times New Roman"/>
        </w:rPr>
        <w:br/>
      </w:r>
      <w:r w:rsidR="00E761FE" w:rsidRPr="006A0044">
        <w:rPr>
          <w:rFonts w:cs="Times New Roman"/>
          <w:color w:val="FFFFFF" w:themeColor="background1"/>
        </w:rPr>
        <w:t>Respiration, gæring, bevægelse, transport af stoffer i cellen, dannelse af nye stoffer</w:t>
      </w:r>
      <w:r w:rsidRPr="006A0044">
        <w:rPr>
          <w:rFonts w:cs="Times New Roman"/>
          <w:color w:val="FFFFFF" w:themeColor="background1"/>
        </w:rPr>
        <w:br/>
      </w:r>
    </w:p>
    <w:p w:rsidR="0074600A" w:rsidRPr="00226328" w:rsidRDefault="0074600A" w:rsidP="0074600A">
      <w:pPr>
        <w:pStyle w:val="Listeafsnit"/>
        <w:numPr>
          <w:ilvl w:val="0"/>
          <w:numId w:val="2"/>
        </w:numPr>
        <w:rPr>
          <w:rFonts w:cs="Times New Roman"/>
        </w:rPr>
      </w:pPr>
      <w:r w:rsidRPr="00226328">
        <w:rPr>
          <w:rFonts w:cs="Times New Roman"/>
        </w:rPr>
        <w:t xml:space="preserve">Hvordan styres disse biokemiske processer af </w:t>
      </w:r>
      <w:proofErr w:type="gramStart"/>
      <w:r w:rsidRPr="00226328">
        <w:rPr>
          <w:rFonts w:cs="Times New Roman"/>
        </w:rPr>
        <w:t>cellen?</w:t>
      </w:r>
      <w:r w:rsidR="00E761FE">
        <w:rPr>
          <w:rFonts w:cs="Times New Roman"/>
        </w:rPr>
        <w:br/>
      </w:r>
      <w:r w:rsidR="00E761FE" w:rsidRPr="006A0044">
        <w:rPr>
          <w:rFonts w:cs="Times New Roman"/>
          <w:color w:val="FFFFFF" w:themeColor="background1"/>
        </w:rPr>
        <w:t>Styres</w:t>
      </w:r>
      <w:proofErr w:type="gramEnd"/>
      <w:r w:rsidR="00E761FE" w:rsidRPr="006A0044">
        <w:rPr>
          <w:rFonts w:cs="Times New Roman"/>
          <w:color w:val="FFFFFF" w:themeColor="background1"/>
        </w:rPr>
        <w:t xml:space="preserve"> af enzymer. </w:t>
      </w:r>
      <w:r w:rsidRPr="006A0044">
        <w:rPr>
          <w:rFonts w:cs="Times New Roman"/>
          <w:color w:val="FFFFFF" w:themeColor="background1"/>
        </w:rPr>
        <w:br/>
      </w:r>
    </w:p>
    <w:p w:rsidR="0074600A" w:rsidRPr="00226328" w:rsidRDefault="0074600A" w:rsidP="0074600A">
      <w:pPr>
        <w:pStyle w:val="Listeafsnit"/>
        <w:numPr>
          <w:ilvl w:val="0"/>
          <w:numId w:val="2"/>
        </w:numPr>
        <w:rPr>
          <w:rFonts w:cs="Times New Roman"/>
        </w:rPr>
      </w:pPr>
      <w:r w:rsidRPr="00226328">
        <w:rPr>
          <w:rFonts w:cs="Times New Roman"/>
        </w:rPr>
        <w:t>Hvilke faktorer påvirker denne biokemiske styring (og dermed: hvilke faktorer kan vi styre, når vi vil regulere processerne</w:t>
      </w:r>
      <w:proofErr w:type="gramStart"/>
      <w:r w:rsidRPr="00226328">
        <w:rPr>
          <w:rFonts w:cs="Times New Roman"/>
        </w:rPr>
        <w:t>)?</w:t>
      </w:r>
      <w:r w:rsidR="00E761FE">
        <w:rPr>
          <w:rFonts w:cs="Times New Roman"/>
        </w:rPr>
        <w:br/>
      </w:r>
      <w:r w:rsidR="00E761FE" w:rsidRPr="006A0044">
        <w:rPr>
          <w:rFonts w:cs="Times New Roman"/>
          <w:color w:val="FFFFFF" w:themeColor="background1"/>
        </w:rPr>
        <w:t>Styres</w:t>
      </w:r>
      <w:proofErr w:type="gramEnd"/>
      <w:r w:rsidR="00E761FE" w:rsidRPr="006A0044">
        <w:rPr>
          <w:rFonts w:cs="Times New Roman"/>
          <w:color w:val="FFFFFF" w:themeColor="background1"/>
        </w:rPr>
        <w:t xml:space="preserve"> af mængden af næringsstoffer, temperatur, pH.</w:t>
      </w:r>
      <w:r w:rsidRPr="006A0044">
        <w:rPr>
          <w:rFonts w:cs="Times New Roman"/>
          <w:color w:val="FFFFFF" w:themeColor="background1"/>
        </w:rPr>
        <w:br/>
      </w:r>
      <w:r w:rsidRPr="00226328">
        <w:rPr>
          <w:rFonts w:cs="Times New Roman"/>
        </w:rPr>
        <w:br/>
      </w:r>
    </w:p>
    <w:p w:rsidR="00D66490" w:rsidRPr="00D66490" w:rsidRDefault="00CD7F91" w:rsidP="0074600A">
      <w:pPr>
        <w:pStyle w:val="Listeafsnit"/>
        <w:numPr>
          <w:ilvl w:val="0"/>
          <w:numId w:val="2"/>
        </w:numPr>
      </w:pPr>
      <w:r>
        <w:rPr>
          <w:noProof/>
          <w:lang w:eastAsia="da-DK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2896870</wp:posOffset>
            </wp:positionH>
            <wp:positionV relativeFrom="paragraph">
              <wp:posOffset>299720</wp:posOffset>
            </wp:positionV>
            <wp:extent cx="3085200" cy="2772000"/>
            <wp:effectExtent l="0" t="0" r="1270" b="0"/>
            <wp:wrapSquare wrapText="bothSides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2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00A" w:rsidRPr="00D66490">
        <w:rPr>
          <w:rFonts w:cs="Times New Roman"/>
        </w:rPr>
        <w:t>Tegn og forklar, hvordan temperaturen spiller ind på væksthastigheden af mikroorganismer.</w:t>
      </w:r>
      <w:r>
        <w:rPr>
          <w:rFonts w:cs="Times New Roman"/>
        </w:rPr>
        <w:br/>
      </w:r>
      <w:r w:rsidRPr="006A0044">
        <w:rPr>
          <w:rFonts w:cs="Times New Roman"/>
          <w:color w:val="FFFFFF" w:themeColor="background1"/>
        </w:rPr>
        <w:t>Forskellige mikroorganismer har en optimumtemperatur = den temperatur, hvor de vokser hurtigst. For de fleste arter er den tæt på 35</w:t>
      </w:r>
      <w:r w:rsidRPr="006A0044">
        <w:rPr>
          <w:rFonts w:cs="Times New Roman"/>
          <w:color w:val="FFFFFF" w:themeColor="background1"/>
          <w:vertAlign w:val="superscript"/>
        </w:rPr>
        <w:t>o</w:t>
      </w:r>
      <w:r w:rsidRPr="006A0044">
        <w:rPr>
          <w:rFonts w:cs="Times New Roman"/>
          <w:color w:val="FFFFFF" w:themeColor="background1"/>
        </w:rPr>
        <w:t>C. Bliver temperaturen lavere, er der vækst men meget langsommere. Er temperaturen højere, når vi snart til et punkt, hvor mikroorganismerne dør.</w:t>
      </w:r>
      <w:r w:rsidRPr="006A0044">
        <w:rPr>
          <w:rFonts w:cs="Times New Roman"/>
          <w:color w:val="FFFFFF" w:themeColor="background1"/>
        </w:rPr>
        <w:br/>
        <w:t>Der findes også meget varmetolerante arter, fx i varme kilder, og meget kuldetolerante arter, fx i vandet ved Grønland.</w:t>
      </w:r>
      <w:r w:rsidRPr="006A0044">
        <w:rPr>
          <w:rFonts w:cs="Times New Roman"/>
          <w:color w:val="FFFFFF" w:themeColor="background1"/>
        </w:rPr>
        <w:br/>
      </w:r>
      <w:r w:rsidR="00D66490">
        <w:rPr>
          <w:rFonts w:cs="Times New Roman"/>
        </w:rPr>
        <w:br/>
      </w:r>
    </w:p>
    <w:p w:rsidR="0074600A" w:rsidRPr="00E33E7F" w:rsidRDefault="00CD7F91" w:rsidP="0074600A">
      <w:pPr>
        <w:pStyle w:val="Listeafsnit"/>
        <w:numPr>
          <w:ilvl w:val="0"/>
          <w:numId w:val="2"/>
        </w:numPr>
      </w:pPr>
      <w:r>
        <w:rPr>
          <w:noProof/>
          <w:lang w:eastAsia="da-DK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407035</wp:posOffset>
            </wp:positionV>
            <wp:extent cx="3189600" cy="2818800"/>
            <wp:effectExtent l="0" t="0" r="0" b="635"/>
            <wp:wrapSquare wrapText="bothSides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00A" w:rsidRPr="00D66490">
        <w:rPr>
          <w:rFonts w:cs="Times New Roman"/>
        </w:rPr>
        <w:t>Tegn og forklar, hvordan surhedsgraden (pH) spiller ind på væksthastigheden af mikroorganismer.</w:t>
      </w:r>
      <w:r>
        <w:rPr>
          <w:rFonts w:cs="Times New Roman"/>
        </w:rPr>
        <w:br/>
      </w:r>
      <w:r w:rsidRPr="006A0044">
        <w:rPr>
          <w:rFonts w:cs="Times New Roman"/>
          <w:color w:val="FFFFFF" w:themeColor="background1"/>
        </w:rPr>
        <w:t>Alle mikroorganismer har et pH-optimum = den pH-værdi, hvor de vokser bedst. De fleste bakterier har et pH-optimum nær pH 7 og de fleste gærceller nær pH 4.</w:t>
      </w:r>
      <w:r w:rsidRPr="006A0044">
        <w:rPr>
          <w:rFonts w:cs="Times New Roman"/>
          <w:color w:val="FFFFFF" w:themeColor="background1"/>
        </w:rPr>
        <w:br/>
        <w:t>Er pH-værdien lidt mindre eller lidt større end optimum, falder væksten.</w:t>
      </w:r>
      <w:r w:rsidRPr="006A0044">
        <w:rPr>
          <w:rFonts w:cs="Times New Roman"/>
          <w:color w:val="FFFFFF" w:themeColor="background1"/>
        </w:rPr>
        <w:br/>
        <w:t>Men også her er der masser af undtagelser.</w:t>
      </w:r>
      <w:r w:rsidRPr="006A0044">
        <w:rPr>
          <w:rFonts w:cs="Times New Roman"/>
        </w:rPr>
        <w:br/>
      </w:r>
      <w:r w:rsidR="0074600A" w:rsidRPr="00D66490">
        <w:rPr>
          <w:rFonts w:cs="Times New Roman"/>
        </w:rPr>
        <w:br/>
      </w:r>
    </w:p>
    <w:sectPr w:rsidR="0074600A" w:rsidRPr="00E33E7F" w:rsidSect="00603295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769A" w:rsidRDefault="0029769A" w:rsidP="006D718F">
      <w:pPr>
        <w:spacing w:line="240" w:lineRule="auto"/>
      </w:pPr>
      <w:r>
        <w:separator/>
      </w:r>
    </w:p>
  </w:endnote>
  <w:endnote w:type="continuationSeparator" w:id="0">
    <w:p w:rsidR="0029769A" w:rsidRDefault="0029769A" w:rsidP="006D71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27141"/>
      <w:docPartObj>
        <w:docPartGallery w:val="Page Numbers (Bottom of Page)"/>
        <w:docPartUnique/>
      </w:docPartObj>
    </w:sdtPr>
    <w:sdtEndPr/>
    <w:sdtContent>
      <w:p w:rsidR="004D6DD5" w:rsidRDefault="004D6DD5">
        <w:pPr>
          <w:pStyle w:val="Sidefod"/>
          <w:jc w:val="center"/>
        </w:pPr>
        <w:r w:rsidRPr="004D6DD5">
          <w:rPr>
            <w:sz w:val="20"/>
            <w:szCs w:val="20"/>
          </w:rPr>
          <w:fldChar w:fldCharType="begin"/>
        </w:r>
        <w:r w:rsidRPr="004D6DD5">
          <w:rPr>
            <w:sz w:val="20"/>
            <w:szCs w:val="20"/>
          </w:rPr>
          <w:instrText xml:space="preserve"> PAGE   \* MERGEFORMAT </w:instrText>
        </w:r>
        <w:r w:rsidRPr="004D6DD5">
          <w:rPr>
            <w:sz w:val="20"/>
            <w:szCs w:val="20"/>
          </w:rPr>
          <w:fldChar w:fldCharType="separate"/>
        </w:r>
        <w:r w:rsidR="00A01F8B">
          <w:rPr>
            <w:noProof/>
            <w:sz w:val="20"/>
            <w:szCs w:val="20"/>
          </w:rPr>
          <w:t>3</w:t>
        </w:r>
        <w:r w:rsidRPr="004D6DD5">
          <w:rPr>
            <w:sz w:val="20"/>
            <w:szCs w:val="20"/>
          </w:rPr>
          <w:fldChar w:fldCharType="end"/>
        </w:r>
      </w:p>
    </w:sdtContent>
  </w:sdt>
  <w:p w:rsidR="004D6DD5" w:rsidRDefault="004D6DD5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769A" w:rsidRDefault="0029769A" w:rsidP="006D718F">
      <w:pPr>
        <w:spacing w:line="240" w:lineRule="auto"/>
      </w:pPr>
      <w:r>
        <w:separator/>
      </w:r>
    </w:p>
  </w:footnote>
  <w:footnote w:type="continuationSeparator" w:id="0">
    <w:p w:rsidR="0029769A" w:rsidRDefault="0029769A" w:rsidP="006D71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718F" w:rsidRPr="006D718F" w:rsidRDefault="00AE5034">
    <w:pPr>
      <w:pStyle w:val="Sidehoved"/>
      <w:rPr>
        <w:sz w:val="20"/>
        <w:szCs w:val="20"/>
      </w:rPr>
    </w:pPr>
    <w:r>
      <w:rPr>
        <w:sz w:val="20"/>
        <w:szCs w:val="20"/>
      </w:rPr>
      <w:t>Livets byggesten</w:t>
    </w:r>
    <w:r>
      <w:rPr>
        <w:sz w:val="20"/>
        <w:szCs w:val="20"/>
      </w:rPr>
      <w:tab/>
      <w:t>BTT s. 141-147</w:t>
    </w:r>
    <w:r>
      <w:rPr>
        <w:sz w:val="20"/>
        <w:szCs w:val="20"/>
      </w:rPr>
      <w:tab/>
      <w:t>1a bi/MM 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021BF"/>
    <w:multiLevelType w:val="hybridMultilevel"/>
    <w:tmpl w:val="AC4C718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A36F51"/>
    <w:multiLevelType w:val="hybridMultilevel"/>
    <w:tmpl w:val="823A55DC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8F"/>
    <w:rsid w:val="000B0DD4"/>
    <w:rsid w:val="00131B5C"/>
    <w:rsid w:val="001A4D67"/>
    <w:rsid w:val="001B5E58"/>
    <w:rsid w:val="001E0CF6"/>
    <w:rsid w:val="0029769A"/>
    <w:rsid w:val="002F4A68"/>
    <w:rsid w:val="00321CF2"/>
    <w:rsid w:val="004D6DD5"/>
    <w:rsid w:val="00575AA8"/>
    <w:rsid w:val="00603295"/>
    <w:rsid w:val="006A0044"/>
    <w:rsid w:val="006B73D6"/>
    <w:rsid w:val="006D718F"/>
    <w:rsid w:val="0074600A"/>
    <w:rsid w:val="00807840"/>
    <w:rsid w:val="0083760D"/>
    <w:rsid w:val="008C697A"/>
    <w:rsid w:val="00995603"/>
    <w:rsid w:val="009D1159"/>
    <w:rsid w:val="00A01B98"/>
    <w:rsid w:val="00A01F8B"/>
    <w:rsid w:val="00A607DC"/>
    <w:rsid w:val="00AE5034"/>
    <w:rsid w:val="00B2401B"/>
    <w:rsid w:val="00B45277"/>
    <w:rsid w:val="00C06013"/>
    <w:rsid w:val="00C67D4A"/>
    <w:rsid w:val="00CD7029"/>
    <w:rsid w:val="00CD7F91"/>
    <w:rsid w:val="00D31E70"/>
    <w:rsid w:val="00D51C5F"/>
    <w:rsid w:val="00D66490"/>
    <w:rsid w:val="00D963E6"/>
    <w:rsid w:val="00E33E7F"/>
    <w:rsid w:val="00E7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47EB55-6C0B-4623-9507-13A338D6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Arial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295"/>
  </w:style>
  <w:style w:type="paragraph" w:styleId="Overskrift1">
    <w:name w:val="heading 1"/>
    <w:basedOn w:val="Normal"/>
    <w:next w:val="Normal"/>
    <w:link w:val="Overskrift1Tegn"/>
    <w:uiPriority w:val="9"/>
    <w:qFormat/>
    <w:rsid w:val="006D718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18F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18F"/>
  </w:style>
  <w:style w:type="paragraph" w:styleId="Sidefod">
    <w:name w:val="footer"/>
    <w:basedOn w:val="Normal"/>
    <w:link w:val="SidefodTegn"/>
    <w:uiPriority w:val="99"/>
    <w:unhideWhenUsed/>
    <w:rsid w:val="006D718F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18F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D71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D718F"/>
    <w:rPr>
      <w:rFonts w:ascii="Tahoma" w:hAnsi="Tahoma" w:cs="Tahoma"/>
      <w:sz w:val="16"/>
      <w:szCs w:val="1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6D71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CD7029"/>
    <w:pPr>
      <w:ind w:left="720"/>
      <w:contextualSpacing/>
    </w:pPr>
  </w:style>
  <w:style w:type="table" w:styleId="Tabel-Gitter">
    <w:name w:val="Table Grid"/>
    <w:basedOn w:val="Tabel-Normal"/>
    <w:uiPriority w:val="59"/>
    <w:rsid w:val="001B5E58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el">
    <w:name w:val="Title"/>
    <w:basedOn w:val="Normal"/>
    <w:next w:val="Normal"/>
    <w:link w:val="TitelTegn"/>
    <w:uiPriority w:val="10"/>
    <w:qFormat/>
    <w:rsid w:val="001E0CF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E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ittertabel5-mrk-farve3">
    <w:name w:val="Grid Table 5 Dark Accent 3"/>
    <w:basedOn w:val="Tabel-Normal"/>
    <w:uiPriority w:val="50"/>
    <w:rsid w:val="002F4A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890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 Center Fyn</Company>
  <LinksUpToDate>false</LinksUpToDate>
  <CharactersWithSpaces>6314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Windows-bruger</dc:creator>
  <cp:lastModifiedBy>Mette Mark</cp:lastModifiedBy>
  <cp:revision>5</cp:revision>
  <dcterms:created xsi:type="dcterms:W3CDTF">2017-12-14T18:40:00Z</dcterms:created>
  <dcterms:modified xsi:type="dcterms:W3CDTF">2017-12-15T12:39:00Z</dcterms:modified>
</cp:coreProperties>
</file>