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923" w:rsidRPr="00B56923" w:rsidRDefault="00B56923" w:rsidP="00B56923">
      <w:pPr>
        <w:pStyle w:val="Overskrift1"/>
        <w:spacing w:before="0" w:line="360" w:lineRule="auto"/>
      </w:pPr>
      <w:r w:rsidRPr="00B56923">
        <w:t>DNA</w:t>
      </w:r>
    </w:p>
    <w:p w:rsidR="00C45778" w:rsidRPr="00B56923" w:rsidRDefault="00C45778" w:rsidP="00B56923">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Sammenlign arvematerialet i en bakteriecelle</w:t>
      </w:r>
      <w:r w:rsidR="00B56923" w:rsidRPr="00B56923">
        <w:rPr>
          <w:rFonts w:ascii="Times New Roman" w:hAnsi="Times New Roman" w:cs="Times New Roman"/>
          <w:sz w:val="24"/>
          <w:szCs w:val="24"/>
        </w:rPr>
        <w:t xml:space="preserve"> (se figur 209 s. 149)</w:t>
      </w:r>
      <w:r w:rsidRPr="00B56923">
        <w:rPr>
          <w:rFonts w:ascii="Times New Roman" w:hAnsi="Times New Roman" w:cs="Times New Roman"/>
          <w:sz w:val="24"/>
          <w:szCs w:val="24"/>
        </w:rPr>
        <w:t xml:space="preserve"> med arvematerialet i en dyrecelle (fra et menneske):</w:t>
      </w:r>
    </w:p>
    <w:tbl>
      <w:tblPr>
        <w:tblStyle w:val="Gittertabel4-farve6"/>
        <w:tblW w:w="0" w:type="auto"/>
        <w:tblLook w:val="04A0" w:firstRow="1" w:lastRow="0" w:firstColumn="1" w:lastColumn="0" w:noHBand="0" w:noVBand="1"/>
      </w:tblPr>
      <w:tblGrid>
        <w:gridCol w:w="3553"/>
        <w:gridCol w:w="2038"/>
        <w:gridCol w:w="4037"/>
      </w:tblGrid>
      <w:tr w:rsidR="00C45778" w:rsidRPr="00B56923" w:rsidTr="00B56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45778" w:rsidRPr="00B56923" w:rsidRDefault="00C45778" w:rsidP="00B56923">
            <w:pPr>
              <w:spacing w:line="276" w:lineRule="auto"/>
              <w:rPr>
                <w:rFonts w:ascii="Times New Roman" w:hAnsi="Times New Roman" w:cs="Times New Roman"/>
                <w:b w:val="0"/>
                <w:sz w:val="24"/>
                <w:szCs w:val="24"/>
              </w:rPr>
            </w:pPr>
          </w:p>
        </w:tc>
        <w:tc>
          <w:tcPr>
            <w:tcW w:w="0" w:type="auto"/>
          </w:tcPr>
          <w:p w:rsidR="00C45778" w:rsidRPr="00B56923" w:rsidRDefault="00C45778" w:rsidP="00B56923">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56923">
              <w:rPr>
                <w:rFonts w:ascii="Times New Roman" w:hAnsi="Times New Roman" w:cs="Times New Roman"/>
                <w:b w:val="0"/>
                <w:sz w:val="24"/>
                <w:szCs w:val="24"/>
              </w:rPr>
              <w:t>Bakteriecelle</w:t>
            </w:r>
          </w:p>
        </w:tc>
        <w:tc>
          <w:tcPr>
            <w:tcW w:w="0" w:type="auto"/>
          </w:tcPr>
          <w:p w:rsidR="00C45778" w:rsidRPr="00B56923" w:rsidRDefault="00C45778" w:rsidP="00B56923">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56923">
              <w:rPr>
                <w:rFonts w:ascii="Times New Roman" w:hAnsi="Times New Roman" w:cs="Times New Roman"/>
                <w:b w:val="0"/>
                <w:sz w:val="24"/>
                <w:szCs w:val="24"/>
              </w:rPr>
              <w:t>Dyrecelle (kropscelle fra et menneske)</w:t>
            </w:r>
          </w:p>
        </w:tc>
      </w:tr>
      <w:tr w:rsidR="00C45778" w:rsidRPr="00B56923" w:rsidTr="00B56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45778" w:rsidRPr="00B56923" w:rsidRDefault="00C45778" w:rsidP="00B56923">
            <w:pPr>
              <w:spacing w:line="276" w:lineRule="auto"/>
              <w:rPr>
                <w:rFonts w:ascii="Times New Roman" w:hAnsi="Times New Roman" w:cs="Times New Roman"/>
                <w:b w:val="0"/>
                <w:sz w:val="24"/>
                <w:szCs w:val="24"/>
              </w:rPr>
            </w:pPr>
            <w:r w:rsidRPr="00B56923">
              <w:rPr>
                <w:rFonts w:ascii="Times New Roman" w:hAnsi="Times New Roman" w:cs="Times New Roman"/>
                <w:b w:val="0"/>
                <w:sz w:val="24"/>
                <w:szCs w:val="24"/>
              </w:rPr>
              <w:t>Hvor mange slags arvemateriale findes der?</w:t>
            </w:r>
          </w:p>
        </w:tc>
        <w:tc>
          <w:tcPr>
            <w:tcW w:w="0" w:type="auto"/>
          </w:tcPr>
          <w:p w:rsidR="00C45778" w:rsidRPr="00B56923" w:rsidRDefault="00E179F0" w:rsidP="00B5692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Kromosom + plasmid</w:t>
            </w:r>
          </w:p>
        </w:tc>
        <w:tc>
          <w:tcPr>
            <w:tcW w:w="0" w:type="auto"/>
          </w:tcPr>
          <w:p w:rsidR="00C45778" w:rsidRPr="00B56923" w:rsidRDefault="00E179F0" w:rsidP="00B5692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Kromosomer</w:t>
            </w:r>
          </w:p>
        </w:tc>
      </w:tr>
      <w:tr w:rsidR="00C45778" w:rsidRPr="00B56923" w:rsidTr="00B56923">
        <w:tc>
          <w:tcPr>
            <w:cnfStyle w:val="001000000000" w:firstRow="0" w:lastRow="0" w:firstColumn="1" w:lastColumn="0" w:oddVBand="0" w:evenVBand="0" w:oddHBand="0" w:evenHBand="0" w:firstRowFirstColumn="0" w:firstRowLastColumn="0" w:lastRowFirstColumn="0" w:lastRowLastColumn="0"/>
            <w:tcW w:w="0" w:type="auto"/>
          </w:tcPr>
          <w:p w:rsidR="00C45778" w:rsidRPr="00B56923" w:rsidRDefault="00C45778" w:rsidP="00B56923">
            <w:pPr>
              <w:spacing w:line="276" w:lineRule="auto"/>
              <w:rPr>
                <w:rFonts w:ascii="Times New Roman" w:hAnsi="Times New Roman" w:cs="Times New Roman"/>
                <w:b w:val="0"/>
                <w:sz w:val="24"/>
                <w:szCs w:val="24"/>
              </w:rPr>
            </w:pPr>
            <w:r w:rsidRPr="00B56923">
              <w:rPr>
                <w:rFonts w:ascii="Times New Roman" w:hAnsi="Times New Roman" w:cs="Times New Roman"/>
                <w:b w:val="0"/>
                <w:sz w:val="24"/>
                <w:szCs w:val="24"/>
              </w:rPr>
              <w:t xml:space="preserve">Hvor i cellen findes </w:t>
            </w:r>
            <w:r w:rsidR="00852399" w:rsidRPr="00B56923">
              <w:rPr>
                <w:rFonts w:ascii="Times New Roman" w:hAnsi="Times New Roman" w:cs="Times New Roman"/>
                <w:b w:val="0"/>
                <w:sz w:val="24"/>
                <w:szCs w:val="24"/>
              </w:rPr>
              <w:t>arvematerialet</w:t>
            </w:r>
            <w:r w:rsidRPr="00B56923">
              <w:rPr>
                <w:rFonts w:ascii="Times New Roman" w:hAnsi="Times New Roman" w:cs="Times New Roman"/>
                <w:b w:val="0"/>
                <w:sz w:val="24"/>
                <w:szCs w:val="24"/>
              </w:rPr>
              <w:t>?</w:t>
            </w:r>
          </w:p>
        </w:tc>
        <w:tc>
          <w:tcPr>
            <w:tcW w:w="0" w:type="auto"/>
          </w:tcPr>
          <w:p w:rsidR="00C45778" w:rsidRPr="00B56923" w:rsidRDefault="00E179F0" w:rsidP="00B5692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Frit i cytoplasma</w:t>
            </w:r>
          </w:p>
        </w:tc>
        <w:tc>
          <w:tcPr>
            <w:tcW w:w="0" w:type="auto"/>
          </w:tcPr>
          <w:p w:rsidR="00C45778" w:rsidRPr="00B56923" w:rsidRDefault="00E179F0" w:rsidP="00B5692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Inde i cellekernen</w:t>
            </w:r>
          </w:p>
        </w:tc>
      </w:tr>
      <w:tr w:rsidR="00C45778" w:rsidRPr="00B56923" w:rsidTr="00B56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45778" w:rsidRPr="00B56923" w:rsidRDefault="00C45778" w:rsidP="00B56923">
            <w:pPr>
              <w:spacing w:line="276" w:lineRule="auto"/>
              <w:rPr>
                <w:rFonts w:ascii="Times New Roman" w:hAnsi="Times New Roman" w:cs="Times New Roman"/>
                <w:b w:val="0"/>
                <w:sz w:val="24"/>
                <w:szCs w:val="24"/>
              </w:rPr>
            </w:pPr>
            <w:r w:rsidRPr="00B56923">
              <w:rPr>
                <w:rFonts w:ascii="Times New Roman" w:hAnsi="Times New Roman" w:cs="Times New Roman"/>
                <w:b w:val="0"/>
                <w:sz w:val="24"/>
                <w:szCs w:val="24"/>
              </w:rPr>
              <w:t>Hvor mange kromosomer findes der?</w:t>
            </w:r>
          </w:p>
        </w:tc>
        <w:tc>
          <w:tcPr>
            <w:tcW w:w="0" w:type="auto"/>
          </w:tcPr>
          <w:p w:rsidR="00C45778" w:rsidRPr="00B56923" w:rsidRDefault="00E179F0" w:rsidP="00B5692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0" w:type="auto"/>
          </w:tcPr>
          <w:p w:rsidR="00C45778" w:rsidRPr="00B56923" w:rsidRDefault="00E179F0" w:rsidP="00B5692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44+2</w:t>
            </w:r>
          </w:p>
        </w:tc>
      </w:tr>
      <w:tr w:rsidR="00C45778" w:rsidRPr="00B56923" w:rsidTr="00B56923">
        <w:tc>
          <w:tcPr>
            <w:cnfStyle w:val="001000000000" w:firstRow="0" w:lastRow="0" w:firstColumn="1" w:lastColumn="0" w:oddVBand="0" w:evenVBand="0" w:oddHBand="0" w:evenHBand="0" w:firstRowFirstColumn="0" w:firstRowLastColumn="0" w:lastRowFirstColumn="0" w:lastRowLastColumn="0"/>
            <w:tcW w:w="0" w:type="auto"/>
          </w:tcPr>
          <w:p w:rsidR="00C45778" w:rsidRPr="00B56923" w:rsidRDefault="00C45778" w:rsidP="00B56923">
            <w:pPr>
              <w:spacing w:line="276" w:lineRule="auto"/>
              <w:rPr>
                <w:rFonts w:ascii="Times New Roman" w:hAnsi="Times New Roman" w:cs="Times New Roman"/>
                <w:b w:val="0"/>
                <w:sz w:val="24"/>
                <w:szCs w:val="24"/>
              </w:rPr>
            </w:pPr>
            <w:r w:rsidRPr="00B56923">
              <w:rPr>
                <w:rFonts w:ascii="Times New Roman" w:hAnsi="Times New Roman" w:cs="Times New Roman"/>
                <w:b w:val="0"/>
                <w:sz w:val="24"/>
                <w:szCs w:val="24"/>
              </w:rPr>
              <w:t>Hvilken form har kromosomerne?</w:t>
            </w:r>
          </w:p>
        </w:tc>
        <w:tc>
          <w:tcPr>
            <w:tcW w:w="0" w:type="auto"/>
          </w:tcPr>
          <w:p w:rsidR="00C45778" w:rsidRPr="00B56923" w:rsidRDefault="00E179F0" w:rsidP="00B5692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Cirkulært</w:t>
            </w:r>
          </w:p>
        </w:tc>
        <w:tc>
          <w:tcPr>
            <w:tcW w:w="0" w:type="auto"/>
          </w:tcPr>
          <w:p w:rsidR="00C45778" w:rsidRPr="00B56923" w:rsidRDefault="00E179F0" w:rsidP="00B5692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Lange strenge. Rulles op til X’er lige før celledeling.</w:t>
            </w:r>
          </w:p>
        </w:tc>
      </w:tr>
    </w:tbl>
    <w:p w:rsidR="00C45778" w:rsidRPr="00B56923" w:rsidRDefault="00C45778" w:rsidP="00B56923">
      <w:pPr>
        <w:spacing w:after="0" w:line="360" w:lineRule="auto"/>
        <w:rPr>
          <w:rFonts w:ascii="Times New Roman" w:hAnsi="Times New Roman" w:cs="Times New Roman"/>
          <w:sz w:val="24"/>
          <w:szCs w:val="24"/>
        </w:rPr>
      </w:pPr>
    </w:p>
    <w:p w:rsidR="00696735" w:rsidRDefault="00696735" w:rsidP="00696735">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Beskriv DNA-molekylets udseende helt overordnet</w:t>
      </w:r>
      <w:r>
        <w:rPr>
          <w:rFonts w:ascii="Times New Roman" w:hAnsi="Times New Roman" w:cs="Times New Roman"/>
          <w:sz w:val="24"/>
          <w:szCs w:val="24"/>
        </w:rPr>
        <w:t>. Brug figur 210.</w:t>
      </w:r>
      <w:r w:rsidR="00E179F0">
        <w:rPr>
          <w:rFonts w:ascii="Times New Roman" w:hAnsi="Times New Roman" w:cs="Times New Roman"/>
          <w:sz w:val="24"/>
          <w:szCs w:val="24"/>
        </w:rPr>
        <w:br/>
        <w:t>Det er som en snoet trappestige.</w:t>
      </w:r>
    </w:p>
    <w:p w:rsidR="00696735" w:rsidRPr="00B56923" w:rsidRDefault="00696735" w:rsidP="00696735">
      <w:pPr>
        <w:pStyle w:val="Listeafsnit"/>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Hvad er et </w:t>
      </w:r>
      <w:proofErr w:type="gramStart"/>
      <w:r w:rsidRPr="000632F9">
        <w:rPr>
          <w:rFonts w:ascii="Times New Roman" w:hAnsi="Times New Roman" w:cs="Times New Roman"/>
          <w:i/>
          <w:sz w:val="24"/>
          <w:szCs w:val="24"/>
        </w:rPr>
        <w:t>nukleotid</w:t>
      </w:r>
      <w:r>
        <w:rPr>
          <w:rFonts w:ascii="Times New Roman" w:hAnsi="Times New Roman" w:cs="Times New Roman"/>
          <w:sz w:val="24"/>
          <w:szCs w:val="24"/>
        </w:rPr>
        <w:t>?</w:t>
      </w:r>
      <w:r w:rsidR="00E179F0">
        <w:rPr>
          <w:rFonts w:ascii="Times New Roman" w:hAnsi="Times New Roman" w:cs="Times New Roman"/>
          <w:sz w:val="24"/>
          <w:szCs w:val="24"/>
        </w:rPr>
        <w:br/>
        <w:t>Et</w:t>
      </w:r>
      <w:proofErr w:type="gramEnd"/>
      <w:r w:rsidR="00E179F0">
        <w:rPr>
          <w:rFonts w:ascii="Times New Roman" w:hAnsi="Times New Roman" w:cs="Times New Roman"/>
          <w:sz w:val="24"/>
          <w:szCs w:val="24"/>
        </w:rPr>
        <w:t xml:space="preserve"> nukleotid består af en af de 4 baser, et sukkerstof (deoxyribose) og et fosfatmolekyle.</w:t>
      </w:r>
    </w:p>
    <w:p w:rsidR="00696735" w:rsidRDefault="00696735" w:rsidP="00696735">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 xml:space="preserve">Beskriv DNA-molekylets opbygning vha. de fire nukleotider og </w:t>
      </w:r>
      <w:r w:rsidRPr="000632F9">
        <w:rPr>
          <w:rFonts w:ascii="Times New Roman" w:hAnsi="Times New Roman" w:cs="Times New Roman"/>
          <w:i/>
          <w:sz w:val="24"/>
          <w:szCs w:val="24"/>
        </w:rPr>
        <w:t>baseparringsprincippet</w:t>
      </w:r>
      <w:r>
        <w:rPr>
          <w:rFonts w:ascii="Times New Roman" w:hAnsi="Times New Roman" w:cs="Times New Roman"/>
          <w:sz w:val="24"/>
          <w:szCs w:val="24"/>
        </w:rPr>
        <w:t>.</w:t>
      </w:r>
      <w:r w:rsidRPr="00B56923">
        <w:rPr>
          <w:rFonts w:ascii="Times New Roman" w:hAnsi="Times New Roman" w:cs="Times New Roman"/>
          <w:sz w:val="24"/>
          <w:szCs w:val="24"/>
        </w:rPr>
        <w:t xml:space="preserve"> </w:t>
      </w:r>
      <w:r w:rsidR="00E179F0">
        <w:rPr>
          <w:rFonts w:ascii="Times New Roman" w:hAnsi="Times New Roman" w:cs="Times New Roman"/>
          <w:sz w:val="24"/>
          <w:szCs w:val="24"/>
        </w:rPr>
        <w:t>Nukleotiderne sidder sammen, så fosfat og sukkerstof danner ”vangerne” i ”trappestigen”. ”Trinene” består af 2 baser, som sidder sammen. A-T og C-G (baseparringsreglen)</w:t>
      </w:r>
    </w:p>
    <w:p w:rsidR="004978D5" w:rsidRPr="00B56923" w:rsidRDefault="004978D5" w:rsidP="004978D5">
      <w:pPr>
        <w:pStyle w:val="Listeafsnit"/>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Når cellen skal dele sig, skal den lave en kopi af sig selv, så der er DNA til begge de to nye celler. </w:t>
      </w:r>
      <w:r w:rsidRPr="00B56923">
        <w:rPr>
          <w:rFonts w:ascii="Times New Roman" w:hAnsi="Times New Roman" w:cs="Times New Roman"/>
          <w:sz w:val="24"/>
          <w:szCs w:val="24"/>
        </w:rPr>
        <w:t xml:space="preserve">Hvordan kan DNA lave en kopi af sig </w:t>
      </w:r>
      <w:proofErr w:type="gramStart"/>
      <w:r w:rsidRPr="00B56923">
        <w:rPr>
          <w:rFonts w:ascii="Times New Roman" w:hAnsi="Times New Roman" w:cs="Times New Roman"/>
          <w:sz w:val="24"/>
          <w:szCs w:val="24"/>
        </w:rPr>
        <w:t>selv?</w:t>
      </w:r>
      <w:r w:rsidR="00E179F0">
        <w:rPr>
          <w:rFonts w:ascii="Times New Roman" w:hAnsi="Times New Roman" w:cs="Times New Roman"/>
          <w:sz w:val="24"/>
          <w:szCs w:val="24"/>
        </w:rPr>
        <w:br/>
        <w:t>-</w:t>
      </w:r>
      <w:proofErr w:type="gramEnd"/>
      <w:r w:rsidR="00E179F0">
        <w:rPr>
          <w:rFonts w:ascii="Times New Roman" w:hAnsi="Times New Roman" w:cs="Times New Roman"/>
          <w:sz w:val="24"/>
          <w:szCs w:val="24"/>
        </w:rPr>
        <w:t xml:space="preserve"> DNA-strengen lukkes op af et enzym</w:t>
      </w:r>
      <w:r w:rsidR="00E179F0">
        <w:rPr>
          <w:rFonts w:ascii="Times New Roman" w:hAnsi="Times New Roman" w:cs="Times New Roman"/>
          <w:sz w:val="24"/>
          <w:szCs w:val="24"/>
        </w:rPr>
        <w:br/>
        <w:t>- Enzymet indfanger frie nukleotider og sætter dem fast på begge de adskilte strenge. A-T og C-G.</w:t>
      </w:r>
      <w:r w:rsidR="00E179F0">
        <w:rPr>
          <w:rFonts w:ascii="Times New Roman" w:hAnsi="Times New Roman" w:cs="Times New Roman"/>
          <w:sz w:val="24"/>
          <w:szCs w:val="24"/>
        </w:rPr>
        <w:br/>
        <w:t xml:space="preserve">- Når kopieringen er færdig, er der 2 kopier af alle kromosomerne (92 </w:t>
      </w:r>
      <w:proofErr w:type="gramStart"/>
      <w:r w:rsidR="00E179F0">
        <w:rPr>
          <w:rFonts w:ascii="Times New Roman" w:hAnsi="Times New Roman" w:cs="Times New Roman"/>
          <w:sz w:val="24"/>
          <w:szCs w:val="24"/>
        </w:rPr>
        <w:t>kromosomer)</w:t>
      </w:r>
      <w:r w:rsidR="00E179F0">
        <w:rPr>
          <w:rFonts w:ascii="Times New Roman" w:hAnsi="Times New Roman" w:cs="Times New Roman"/>
          <w:sz w:val="24"/>
          <w:szCs w:val="24"/>
        </w:rPr>
        <w:br/>
        <w:t>-</w:t>
      </w:r>
      <w:proofErr w:type="gramEnd"/>
      <w:r w:rsidR="00E179F0">
        <w:rPr>
          <w:rFonts w:ascii="Times New Roman" w:hAnsi="Times New Roman" w:cs="Times New Roman"/>
          <w:sz w:val="24"/>
          <w:szCs w:val="24"/>
        </w:rPr>
        <w:t xml:space="preserve"> Proteintråde trækker kopierne fra hinanden ud til hver ende af cellen</w:t>
      </w:r>
      <w:r w:rsidR="00E179F0">
        <w:rPr>
          <w:rFonts w:ascii="Times New Roman" w:hAnsi="Times New Roman" w:cs="Times New Roman"/>
          <w:sz w:val="24"/>
          <w:szCs w:val="24"/>
        </w:rPr>
        <w:br/>
        <w:t>- Cellen deler sig i 2.</w:t>
      </w:r>
    </w:p>
    <w:p w:rsidR="00C45778" w:rsidRPr="00B56923" w:rsidRDefault="00C45778" w:rsidP="00696735">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 xml:space="preserve">Hvad er </w:t>
      </w:r>
      <w:r w:rsidR="00B56923" w:rsidRPr="00B56923">
        <w:rPr>
          <w:rFonts w:ascii="Times New Roman" w:hAnsi="Times New Roman" w:cs="Times New Roman"/>
          <w:sz w:val="24"/>
          <w:szCs w:val="24"/>
        </w:rPr>
        <w:t xml:space="preserve">funktionen af </w:t>
      </w:r>
      <w:proofErr w:type="gramStart"/>
      <w:r w:rsidR="00B56923" w:rsidRPr="00B56923">
        <w:rPr>
          <w:rFonts w:ascii="Times New Roman" w:hAnsi="Times New Roman" w:cs="Times New Roman"/>
          <w:sz w:val="24"/>
          <w:szCs w:val="24"/>
        </w:rPr>
        <w:t>D</w:t>
      </w:r>
      <w:r w:rsidRPr="00B56923">
        <w:rPr>
          <w:rFonts w:ascii="Times New Roman" w:hAnsi="Times New Roman" w:cs="Times New Roman"/>
          <w:sz w:val="24"/>
          <w:szCs w:val="24"/>
        </w:rPr>
        <w:t>NA?</w:t>
      </w:r>
      <w:r w:rsidR="00E179F0">
        <w:rPr>
          <w:rFonts w:ascii="Times New Roman" w:hAnsi="Times New Roman" w:cs="Times New Roman"/>
          <w:sz w:val="24"/>
          <w:szCs w:val="24"/>
        </w:rPr>
        <w:br/>
        <w:t>DNA</w:t>
      </w:r>
      <w:proofErr w:type="gramEnd"/>
      <w:r w:rsidR="00E179F0">
        <w:rPr>
          <w:rFonts w:ascii="Times New Roman" w:hAnsi="Times New Roman" w:cs="Times New Roman"/>
          <w:sz w:val="24"/>
          <w:szCs w:val="24"/>
        </w:rPr>
        <w:t xml:space="preserve"> er vores arvemateriale. Det indeholder ”opskrifter” på alle de proteiner, som arbejder i vores krop og som er ansvarlige for alle vores egenskaber.</w:t>
      </w:r>
    </w:p>
    <w:p w:rsidR="00C45778" w:rsidRPr="00B56923" w:rsidRDefault="00C45778" w:rsidP="00B56923">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 xml:space="preserve">Hvad er et </w:t>
      </w:r>
      <w:proofErr w:type="gramStart"/>
      <w:r w:rsidRPr="000632F9">
        <w:rPr>
          <w:rFonts w:ascii="Times New Roman" w:hAnsi="Times New Roman" w:cs="Times New Roman"/>
          <w:i/>
          <w:sz w:val="24"/>
          <w:szCs w:val="24"/>
        </w:rPr>
        <w:t>kromosom</w:t>
      </w:r>
      <w:r w:rsidRPr="00B56923">
        <w:rPr>
          <w:rFonts w:ascii="Times New Roman" w:hAnsi="Times New Roman" w:cs="Times New Roman"/>
          <w:sz w:val="24"/>
          <w:szCs w:val="24"/>
        </w:rPr>
        <w:t>?</w:t>
      </w:r>
      <w:r w:rsidR="00E179F0">
        <w:rPr>
          <w:rFonts w:ascii="Times New Roman" w:hAnsi="Times New Roman" w:cs="Times New Roman"/>
          <w:sz w:val="24"/>
          <w:szCs w:val="24"/>
        </w:rPr>
        <w:br/>
      </w:r>
      <w:proofErr w:type="gramEnd"/>
      <w:r w:rsidR="00E179F0">
        <w:rPr>
          <w:rFonts w:ascii="Times New Roman" w:hAnsi="Times New Roman" w:cs="Times New Roman"/>
          <w:sz w:val="24"/>
          <w:szCs w:val="24"/>
        </w:rPr>
        <w:t xml:space="preserve">Et kromosom er en lang </w:t>
      </w:r>
      <w:r w:rsidR="0059607B">
        <w:rPr>
          <w:rFonts w:ascii="Times New Roman" w:hAnsi="Times New Roman" w:cs="Times New Roman"/>
          <w:sz w:val="24"/>
          <w:szCs w:val="24"/>
        </w:rPr>
        <w:t>dobbelt</w:t>
      </w:r>
      <w:bookmarkStart w:id="0" w:name="_GoBack"/>
      <w:bookmarkEnd w:id="0"/>
      <w:r w:rsidR="00E179F0">
        <w:rPr>
          <w:rFonts w:ascii="Times New Roman" w:hAnsi="Times New Roman" w:cs="Times New Roman"/>
          <w:sz w:val="24"/>
          <w:szCs w:val="24"/>
        </w:rPr>
        <w:t>streng af DNA. Vi har 46 kromosomer i alle vores celler.</w:t>
      </w:r>
    </w:p>
    <w:p w:rsidR="00C45778" w:rsidRPr="00B56923" w:rsidRDefault="00C45778" w:rsidP="00B56923">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lastRenderedPageBreak/>
        <w:t xml:space="preserve">Hvad er et </w:t>
      </w:r>
      <w:proofErr w:type="gramStart"/>
      <w:r w:rsidRPr="000632F9">
        <w:rPr>
          <w:rFonts w:ascii="Times New Roman" w:hAnsi="Times New Roman" w:cs="Times New Roman"/>
          <w:i/>
          <w:sz w:val="24"/>
          <w:szCs w:val="24"/>
        </w:rPr>
        <w:t>gen</w:t>
      </w:r>
      <w:r w:rsidRPr="00B56923">
        <w:rPr>
          <w:rFonts w:ascii="Times New Roman" w:hAnsi="Times New Roman" w:cs="Times New Roman"/>
          <w:sz w:val="24"/>
          <w:szCs w:val="24"/>
        </w:rPr>
        <w:t>?</w:t>
      </w:r>
      <w:r w:rsidR="00E179F0">
        <w:rPr>
          <w:rFonts w:ascii="Times New Roman" w:hAnsi="Times New Roman" w:cs="Times New Roman"/>
          <w:sz w:val="24"/>
          <w:szCs w:val="24"/>
        </w:rPr>
        <w:br/>
        <w:t>Et</w:t>
      </w:r>
      <w:proofErr w:type="gramEnd"/>
      <w:r w:rsidR="00E179F0">
        <w:rPr>
          <w:rFonts w:ascii="Times New Roman" w:hAnsi="Times New Roman" w:cs="Times New Roman"/>
          <w:sz w:val="24"/>
          <w:szCs w:val="24"/>
        </w:rPr>
        <w:t xml:space="preserve"> gen er et bestemt stykke af en DNA-streng. Det er koden for et bestemt protein.</w:t>
      </w:r>
    </w:p>
    <w:p w:rsidR="00C45778" w:rsidRDefault="00C45778" w:rsidP="00B56923">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 xml:space="preserve">Hvad er sammenhængen mellem DNA, gener og </w:t>
      </w:r>
      <w:proofErr w:type="gramStart"/>
      <w:r w:rsidRPr="00B56923">
        <w:rPr>
          <w:rFonts w:ascii="Times New Roman" w:hAnsi="Times New Roman" w:cs="Times New Roman"/>
          <w:sz w:val="24"/>
          <w:szCs w:val="24"/>
        </w:rPr>
        <w:t>proteiner?</w:t>
      </w:r>
      <w:r w:rsidR="00E179F0">
        <w:rPr>
          <w:rFonts w:ascii="Times New Roman" w:hAnsi="Times New Roman" w:cs="Times New Roman"/>
          <w:sz w:val="24"/>
          <w:szCs w:val="24"/>
        </w:rPr>
        <w:br/>
      </w:r>
      <w:r w:rsidR="00F8763A">
        <w:rPr>
          <w:rFonts w:ascii="Times New Roman" w:hAnsi="Times New Roman" w:cs="Times New Roman"/>
          <w:sz w:val="24"/>
          <w:szCs w:val="24"/>
        </w:rPr>
        <w:t>Vores</w:t>
      </w:r>
      <w:proofErr w:type="gramEnd"/>
      <w:r w:rsidR="00F8763A">
        <w:rPr>
          <w:rFonts w:ascii="Times New Roman" w:hAnsi="Times New Roman" w:cs="Times New Roman"/>
          <w:sz w:val="24"/>
          <w:szCs w:val="24"/>
        </w:rPr>
        <w:t xml:space="preserve"> DNA består af 20-25.000 gener, som hvert koder for et af de proteiner, som arbejder i vores krop.</w:t>
      </w:r>
    </w:p>
    <w:p w:rsidR="000632F9" w:rsidRPr="00995D11" w:rsidRDefault="00696735" w:rsidP="00995D11">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Hvad er enzymer?</w:t>
      </w:r>
      <w:r w:rsidR="00F8763A">
        <w:rPr>
          <w:rFonts w:ascii="Times New Roman" w:hAnsi="Times New Roman" w:cs="Times New Roman"/>
          <w:sz w:val="24"/>
          <w:szCs w:val="24"/>
        </w:rPr>
        <w:t xml:space="preserve"> Et enzym er en slags protein. Det kan dele eller samle molekyler. Eksempler: Spytamylase, pepsin, DNA-polymerase</w:t>
      </w:r>
    </w:p>
    <w:p w:rsidR="004978D5" w:rsidRPr="004978D5" w:rsidRDefault="004978D5" w:rsidP="004978D5">
      <w:pPr>
        <w:pStyle w:val="Listeafsnit"/>
        <w:numPr>
          <w:ilvl w:val="0"/>
          <w:numId w:val="6"/>
        </w:numPr>
        <w:spacing w:after="0" w:line="360" w:lineRule="auto"/>
        <w:rPr>
          <w:rFonts w:ascii="Times New Roman" w:hAnsi="Times New Roman" w:cs="Times New Roman"/>
          <w:b/>
          <w:sz w:val="24"/>
          <w:szCs w:val="24"/>
        </w:rPr>
      </w:pPr>
      <w:r w:rsidRPr="004978D5">
        <w:rPr>
          <w:rFonts w:ascii="Times New Roman" w:hAnsi="Times New Roman" w:cs="Times New Roman"/>
          <w:b/>
          <w:sz w:val="24"/>
          <w:szCs w:val="24"/>
        </w:rPr>
        <w:t>PRAKTISK OPGAVE:</w:t>
      </w:r>
    </w:p>
    <w:p w:rsidR="004978D5" w:rsidRPr="004978D5" w:rsidRDefault="004978D5" w:rsidP="004978D5">
      <w:pPr>
        <w:pStyle w:val="Listeafsnit"/>
        <w:spacing w:after="0" w:line="360" w:lineRule="auto"/>
        <w:ind w:left="360"/>
        <w:rPr>
          <w:rFonts w:ascii="Times New Roman" w:hAnsi="Times New Roman" w:cs="Times New Roman"/>
          <w:sz w:val="24"/>
          <w:szCs w:val="24"/>
        </w:rPr>
      </w:pPr>
      <w:r w:rsidRPr="004978D5">
        <w:rPr>
          <w:rFonts w:ascii="Times New Roman" w:hAnsi="Times New Roman" w:cs="Times New Roman"/>
          <w:sz w:val="24"/>
          <w:szCs w:val="24"/>
        </w:rPr>
        <w:t xml:space="preserve">Byg de seks molekyler, som DNA er dannet af, dvs. fosfat, deoxyribose og kernebaserne (brug kemis molekylebyggesæt – og HUSK at lægge alle kugler og pinde tilbage i kasserne, </w:t>
      </w:r>
      <w:r>
        <w:rPr>
          <w:rFonts w:ascii="Times New Roman" w:hAnsi="Times New Roman" w:cs="Times New Roman"/>
          <w:sz w:val="24"/>
          <w:szCs w:val="24"/>
        </w:rPr>
        <w:t>præcis hvor de var</w:t>
      </w:r>
      <w:r w:rsidRPr="004978D5">
        <w:rPr>
          <w:rFonts w:ascii="Times New Roman" w:hAnsi="Times New Roman" w:cs="Times New Roman"/>
          <w:sz w:val="24"/>
          <w:szCs w:val="24"/>
        </w:rPr>
        <w:t>)</w:t>
      </w:r>
      <w:r>
        <w:rPr>
          <w:rFonts w:ascii="Times New Roman" w:hAnsi="Times New Roman" w:cs="Times New Roman"/>
          <w:sz w:val="24"/>
          <w:szCs w:val="24"/>
        </w:rPr>
        <w:t>.</w:t>
      </w:r>
    </w:p>
    <w:p w:rsidR="004978D5" w:rsidRPr="004978D5" w:rsidRDefault="004978D5" w:rsidP="004978D5">
      <w:pPr>
        <w:pStyle w:val="Listeafsnit"/>
        <w:spacing w:after="0" w:line="360" w:lineRule="auto"/>
        <w:ind w:left="360"/>
        <w:rPr>
          <w:rFonts w:ascii="Times New Roman" w:hAnsi="Times New Roman" w:cs="Times New Roman"/>
          <w:i/>
          <w:sz w:val="24"/>
          <w:szCs w:val="24"/>
        </w:rPr>
      </w:pPr>
      <w:r w:rsidRPr="004978D5">
        <w:rPr>
          <w:rFonts w:ascii="Times New Roman" w:hAnsi="Times New Roman" w:cs="Times New Roman"/>
          <w:i/>
          <w:sz w:val="24"/>
          <w:szCs w:val="24"/>
        </w:rPr>
        <w:t>Kode til molekylebyggesættene:</w:t>
      </w:r>
    </w:p>
    <w:p w:rsidR="004978D5" w:rsidRPr="004978D5" w:rsidRDefault="004978D5" w:rsidP="004978D5">
      <w:pPr>
        <w:pStyle w:val="Listeafsnit"/>
        <w:spacing w:after="0" w:line="360" w:lineRule="auto"/>
        <w:ind w:left="360"/>
        <w:rPr>
          <w:rFonts w:ascii="Times New Roman" w:hAnsi="Times New Roman" w:cs="Times New Roman"/>
          <w:sz w:val="24"/>
          <w:szCs w:val="24"/>
        </w:rPr>
      </w:pPr>
      <w:r w:rsidRPr="004978D5">
        <w:rPr>
          <w:rFonts w:ascii="Times New Roman" w:hAnsi="Times New Roman" w:cs="Times New Roman"/>
          <w:b/>
          <w:sz w:val="24"/>
          <w:szCs w:val="24"/>
        </w:rPr>
        <w:t>Kugler</w:t>
      </w:r>
      <w:r w:rsidRPr="004978D5">
        <w:rPr>
          <w:rFonts w:ascii="Times New Roman" w:hAnsi="Times New Roman" w:cs="Times New Roman"/>
          <w:sz w:val="24"/>
          <w:szCs w:val="24"/>
        </w:rPr>
        <w:t xml:space="preserve">: </w:t>
      </w:r>
      <w:r w:rsidRPr="004978D5">
        <w:rPr>
          <w:rFonts w:ascii="Times New Roman" w:hAnsi="Times New Roman" w:cs="Times New Roman"/>
          <w:color w:val="7030A0"/>
          <w:sz w:val="24"/>
          <w:szCs w:val="24"/>
        </w:rPr>
        <w:t>lilla</w:t>
      </w:r>
      <w:r w:rsidRPr="004978D5">
        <w:rPr>
          <w:rFonts w:ascii="Times New Roman" w:hAnsi="Times New Roman" w:cs="Times New Roman"/>
          <w:sz w:val="24"/>
          <w:szCs w:val="24"/>
        </w:rPr>
        <w:t xml:space="preserve"> = fosfor (P), sort = </w:t>
      </w:r>
      <w:proofErr w:type="spellStart"/>
      <w:r w:rsidRPr="004978D5">
        <w:rPr>
          <w:rFonts w:ascii="Times New Roman" w:hAnsi="Times New Roman" w:cs="Times New Roman"/>
          <w:sz w:val="24"/>
          <w:szCs w:val="24"/>
        </w:rPr>
        <w:t>carbon</w:t>
      </w:r>
      <w:proofErr w:type="spellEnd"/>
      <w:r w:rsidRPr="004978D5">
        <w:rPr>
          <w:rFonts w:ascii="Times New Roman" w:hAnsi="Times New Roman" w:cs="Times New Roman"/>
          <w:sz w:val="24"/>
          <w:szCs w:val="24"/>
        </w:rPr>
        <w:t xml:space="preserve"> (C), </w:t>
      </w:r>
      <w:r w:rsidRPr="004978D5">
        <w:rPr>
          <w:rFonts w:ascii="Times New Roman" w:hAnsi="Times New Roman" w:cs="Times New Roman"/>
          <w:color w:val="9CC2E5" w:themeColor="accent1" w:themeTint="99"/>
          <w:sz w:val="24"/>
          <w:szCs w:val="24"/>
        </w:rPr>
        <w:t>lyseblå</w:t>
      </w:r>
      <w:r w:rsidRPr="004978D5">
        <w:rPr>
          <w:rFonts w:ascii="Times New Roman" w:hAnsi="Times New Roman" w:cs="Times New Roman"/>
          <w:sz w:val="24"/>
          <w:szCs w:val="24"/>
        </w:rPr>
        <w:t xml:space="preserve"> = nitrogen (N), </w:t>
      </w:r>
      <w:r w:rsidRPr="004978D5">
        <w:rPr>
          <w:rFonts w:ascii="Times New Roman" w:hAnsi="Times New Roman" w:cs="Times New Roman"/>
          <w:color w:val="FF0000"/>
          <w:sz w:val="24"/>
          <w:szCs w:val="24"/>
        </w:rPr>
        <w:t>rød</w:t>
      </w:r>
      <w:r w:rsidRPr="004978D5">
        <w:rPr>
          <w:rFonts w:ascii="Times New Roman" w:hAnsi="Times New Roman" w:cs="Times New Roman"/>
          <w:sz w:val="24"/>
          <w:szCs w:val="24"/>
        </w:rPr>
        <w:t xml:space="preserve"> = oxygen (O), </w:t>
      </w:r>
      <w:r w:rsidRPr="004978D5">
        <w:rPr>
          <w:rFonts w:ascii="Times New Roman" w:hAnsi="Times New Roman" w:cs="Times New Roman"/>
          <w:color w:val="FFFFFF" w:themeColor="background1"/>
          <w:sz w:val="24"/>
          <w:szCs w:val="24"/>
          <w:shd w:val="clear" w:color="auto" w:fill="A6A6A6" w:themeFill="background1" w:themeFillShade="A6"/>
        </w:rPr>
        <w:t>hvid</w:t>
      </w:r>
      <w:r w:rsidRPr="004978D5">
        <w:rPr>
          <w:rFonts w:ascii="Times New Roman" w:hAnsi="Times New Roman" w:cs="Times New Roman"/>
          <w:sz w:val="24"/>
          <w:szCs w:val="24"/>
        </w:rPr>
        <w:t xml:space="preserve"> = hydrogen (H)</w:t>
      </w:r>
    </w:p>
    <w:p w:rsidR="004978D5" w:rsidRPr="00995D11" w:rsidRDefault="004978D5" w:rsidP="00995D11">
      <w:pPr>
        <w:pStyle w:val="Listeafsnit"/>
        <w:spacing w:after="0" w:line="360" w:lineRule="auto"/>
        <w:ind w:left="360"/>
        <w:rPr>
          <w:rFonts w:ascii="Times New Roman" w:hAnsi="Times New Roman" w:cs="Times New Roman"/>
          <w:sz w:val="24"/>
          <w:szCs w:val="24"/>
        </w:rPr>
      </w:pPr>
      <w:r w:rsidRPr="004978D5">
        <w:rPr>
          <w:rFonts w:ascii="Times New Roman" w:hAnsi="Times New Roman" w:cs="Times New Roman"/>
          <w:b/>
          <w:sz w:val="24"/>
          <w:szCs w:val="24"/>
        </w:rPr>
        <w:t>Pinde</w:t>
      </w:r>
      <w:r w:rsidRPr="004978D5">
        <w:rPr>
          <w:rFonts w:ascii="Times New Roman" w:hAnsi="Times New Roman" w:cs="Times New Roman"/>
          <w:sz w:val="24"/>
          <w:szCs w:val="24"/>
        </w:rPr>
        <w:t>: brug korte pinde til enkeltbindinger, brug lange pinde til dobbeltbindinger</w:t>
      </w:r>
    </w:p>
    <w:p w:rsidR="004978D5" w:rsidRPr="004978D5" w:rsidRDefault="004978D5" w:rsidP="004978D5">
      <w:pPr>
        <w:pStyle w:val="Overskrift1"/>
      </w:pPr>
      <w:r>
        <w:t>Proteinsyntese</w:t>
      </w:r>
    </w:p>
    <w:p w:rsidR="004978D5" w:rsidRDefault="000632F9" w:rsidP="004978D5">
      <w:pPr>
        <w:pStyle w:val="Listeafsnit"/>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Hvad er </w:t>
      </w:r>
      <w:r w:rsidRPr="000632F9">
        <w:rPr>
          <w:rFonts w:ascii="Times New Roman" w:hAnsi="Times New Roman" w:cs="Times New Roman"/>
          <w:i/>
          <w:sz w:val="24"/>
          <w:szCs w:val="24"/>
        </w:rPr>
        <w:t xml:space="preserve">den genetiske </w:t>
      </w:r>
      <w:proofErr w:type="gramStart"/>
      <w:r w:rsidRPr="000632F9">
        <w:rPr>
          <w:rFonts w:ascii="Times New Roman" w:hAnsi="Times New Roman" w:cs="Times New Roman"/>
          <w:i/>
          <w:sz w:val="24"/>
          <w:szCs w:val="24"/>
        </w:rPr>
        <w:t>kode</w:t>
      </w:r>
      <w:r w:rsidR="004978D5" w:rsidRPr="00B56923">
        <w:rPr>
          <w:rFonts w:ascii="Times New Roman" w:hAnsi="Times New Roman" w:cs="Times New Roman"/>
          <w:sz w:val="24"/>
          <w:szCs w:val="24"/>
        </w:rPr>
        <w:t>?</w:t>
      </w:r>
      <w:r w:rsidR="00F8763A">
        <w:rPr>
          <w:rFonts w:ascii="Times New Roman" w:hAnsi="Times New Roman" w:cs="Times New Roman"/>
          <w:sz w:val="24"/>
          <w:szCs w:val="24"/>
        </w:rPr>
        <w:br/>
        <w:t>Det</w:t>
      </w:r>
      <w:proofErr w:type="gramEnd"/>
      <w:r w:rsidR="00F8763A">
        <w:rPr>
          <w:rFonts w:ascii="Times New Roman" w:hAnsi="Times New Roman" w:cs="Times New Roman"/>
          <w:sz w:val="24"/>
          <w:szCs w:val="24"/>
        </w:rPr>
        <w:t xml:space="preserve"> er den kode, som består af nukleotider (DNA) og som ”oversættes” til aminosyrer. Derved dannes et protein.</w:t>
      </w:r>
    </w:p>
    <w:p w:rsidR="000632F9" w:rsidRDefault="000632F9" w:rsidP="004978D5">
      <w:pPr>
        <w:pStyle w:val="Listeafsnit"/>
        <w:numPr>
          <w:ilvl w:val="0"/>
          <w:numId w:val="6"/>
        </w:numPr>
        <w:spacing w:after="0" w:line="360" w:lineRule="auto"/>
        <w:rPr>
          <w:rFonts w:ascii="Times New Roman" w:hAnsi="Times New Roman" w:cs="Times New Roman"/>
          <w:sz w:val="24"/>
          <w:szCs w:val="24"/>
        </w:rPr>
      </w:pPr>
      <w:r w:rsidRPr="000632F9">
        <w:rPr>
          <w:rFonts w:ascii="Times New Roman" w:hAnsi="Times New Roman" w:cs="Times New Roman"/>
          <w:sz w:val="24"/>
          <w:szCs w:val="24"/>
        </w:rPr>
        <w:t xml:space="preserve">Hvad er en </w:t>
      </w:r>
      <w:proofErr w:type="spellStart"/>
      <w:r w:rsidRPr="000632F9">
        <w:rPr>
          <w:rFonts w:ascii="Times New Roman" w:hAnsi="Times New Roman" w:cs="Times New Roman"/>
          <w:i/>
          <w:sz w:val="24"/>
          <w:szCs w:val="24"/>
        </w:rPr>
        <w:t>triplet</w:t>
      </w:r>
      <w:proofErr w:type="spellEnd"/>
      <w:r w:rsidRPr="000632F9">
        <w:rPr>
          <w:rFonts w:ascii="Times New Roman" w:hAnsi="Times New Roman" w:cs="Times New Roman"/>
          <w:i/>
          <w:sz w:val="24"/>
          <w:szCs w:val="24"/>
        </w:rPr>
        <w:t xml:space="preserve"> (en </w:t>
      </w:r>
      <w:proofErr w:type="spellStart"/>
      <w:r w:rsidRPr="000632F9">
        <w:rPr>
          <w:rFonts w:ascii="Times New Roman" w:hAnsi="Times New Roman" w:cs="Times New Roman"/>
          <w:i/>
          <w:sz w:val="24"/>
          <w:szCs w:val="24"/>
        </w:rPr>
        <w:t>kodon</w:t>
      </w:r>
      <w:proofErr w:type="spellEnd"/>
      <w:r w:rsidRPr="000632F9">
        <w:rPr>
          <w:rFonts w:ascii="Times New Roman" w:hAnsi="Times New Roman" w:cs="Times New Roman"/>
          <w:i/>
          <w:sz w:val="24"/>
          <w:szCs w:val="24"/>
        </w:rPr>
        <w:t>)</w:t>
      </w:r>
      <w:r w:rsidRPr="000632F9">
        <w:rPr>
          <w:rFonts w:ascii="Times New Roman" w:hAnsi="Times New Roman" w:cs="Times New Roman"/>
          <w:sz w:val="24"/>
          <w:szCs w:val="24"/>
        </w:rPr>
        <w:t>?</w:t>
      </w:r>
      <w:r w:rsidR="00F8763A">
        <w:rPr>
          <w:rFonts w:ascii="Times New Roman" w:hAnsi="Times New Roman" w:cs="Times New Roman"/>
          <w:sz w:val="24"/>
          <w:szCs w:val="24"/>
        </w:rPr>
        <w:t xml:space="preserve"> Det er 3 nukleotider, som koder for 1 aminosyre.</w:t>
      </w:r>
    </w:p>
    <w:p w:rsidR="004978D5" w:rsidRPr="004978D5" w:rsidRDefault="004978D5" w:rsidP="004978D5">
      <w:pPr>
        <w:pStyle w:val="Listeafsnit"/>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Hvor mange forskellige koder er der, og hvor mange forskellige aminosyrer koder de </w:t>
      </w:r>
      <w:proofErr w:type="gramStart"/>
      <w:r>
        <w:rPr>
          <w:rFonts w:ascii="Times New Roman" w:hAnsi="Times New Roman" w:cs="Times New Roman"/>
          <w:sz w:val="24"/>
          <w:szCs w:val="24"/>
        </w:rPr>
        <w:t>for?</w:t>
      </w:r>
      <w:r w:rsidR="00F8763A">
        <w:rPr>
          <w:rFonts w:ascii="Times New Roman" w:hAnsi="Times New Roman" w:cs="Times New Roman"/>
          <w:sz w:val="24"/>
          <w:szCs w:val="24"/>
        </w:rPr>
        <w:br/>
        <w:t>Der</w:t>
      </w:r>
      <w:proofErr w:type="gramEnd"/>
      <w:r w:rsidR="00F8763A">
        <w:rPr>
          <w:rFonts w:ascii="Times New Roman" w:hAnsi="Times New Roman" w:cs="Times New Roman"/>
          <w:sz w:val="24"/>
          <w:szCs w:val="24"/>
        </w:rPr>
        <w:t xml:space="preserve"> er 4x4x4 = 64 forskellige koder.</w:t>
      </w:r>
      <w:r w:rsidR="00F8763A">
        <w:rPr>
          <w:rFonts w:ascii="Times New Roman" w:hAnsi="Times New Roman" w:cs="Times New Roman"/>
          <w:sz w:val="24"/>
          <w:szCs w:val="24"/>
        </w:rPr>
        <w:br/>
        <w:t>Der er 20 aminosyrer, hvoraf en samtidig er startkode. Desuden er der 3 stopkoder.</w:t>
      </w:r>
    </w:p>
    <w:p w:rsidR="00852399" w:rsidRPr="004978D5" w:rsidRDefault="000632F9" w:rsidP="004978D5">
      <w:pPr>
        <w:pStyle w:val="Listeafsnit"/>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Hvad forstår man ved </w:t>
      </w:r>
      <w:r w:rsidR="00852399" w:rsidRPr="000632F9">
        <w:rPr>
          <w:rFonts w:ascii="Times New Roman" w:hAnsi="Times New Roman" w:cs="Times New Roman"/>
          <w:i/>
          <w:sz w:val="24"/>
          <w:szCs w:val="24"/>
        </w:rPr>
        <w:t>den kodende streng</w:t>
      </w:r>
      <w:r w:rsidR="00852399" w:rsidRPr="004978D5">
        <w:rPr>
          <w:rFonts w:ascii="Times New Roman" w:hAnsi="Times New Roman" w:cs="Times New Roman"/>
          <w:sz w:val="24"/>
          <w:szCs w:val="24"/>
        </w:rPr>
        <w:t xml:space="preserve"> og </w:t>
      </w:r>
      <w:proofErr w:type="gramStart"/>
      <w:r w:rsidR="00852399" w:rsidRPr="000632F9">
        <w:rPr>
          <w:rFonts w:ascii="Times New Roman" w:hAnsi="Times New Roman" w:cs="Times New Roman"/>
          <w:i/>
          <w:sz w:val="24"/>
          <w:szCs w:val="24"/>
        </w:rPr>
        <w:t>skabelonstrengen</w:t>
      </w:r>
      <w:r w:rsidR="00852399" w:rsidRPr="004978D5">
        <w:rPr>
          <w:rFonts w:ascii="Times New Roman" w:hAnsi="Times New Roman" w:cs="Times New Roman"/>
          <w:sz w:val="24"/>
          <w:szCs w:val="24"/>
        </w:rPr>
        <w:t>?</w:t>
      </w:r>
      <w:r w:rsidR="00F8763A">
        <w:rPr>
          <w:rFonts w:ascii="Times New Roman" w:hAnsi="Times New Roman" w:cs="Times New Roman"/>
          <w:sz w:val="24"/>
          <w:szCs w:val="24"/>
        </w:rPr>
        <w:br/>
        <w:t>-</w:t>
      </w:r>
      <w:proofErr w:type="gramEnd"/>
      <w:r w:rsidR="00F8763A">
        <w:rPr>
          <w:rFonts w:ascii="Times New Roman" w:hAnsi="Times New Roman" w:cs="Times New Roman"/>
          <w:sz w:val="24"/>
          <w:szCs w:val="24"/>
        </w:rPr>
        <w:t xml:space="preserve"> Den kodende streng er selve DNA-koden, som kopieres til </w:t>
      </w:r>
      <w:proofErr w:type="spellStart"/>
      <w:r w:rsidR="00F8763A">
        <w:rPr>
          <w:rFonts w:ascii="Times New Roman" w:hAnsi="Times New Roman" w:cs="Times New Roman"/>
          <w:sz w:val="24"/>
          <w:szCs w:val="24"/>
        </w:rPr>
        <w:t>m-RNA</w:t>
      </w:r>
      <w:proofErr w:type="spellEnd"/>
      <w:r w:rsidR="00F8763A">
        <w:rPr>
          <w:rFonts w:ascii="Times New Roman" w:hAnsi="Times New Roman" w:cs="Times New Roman"/>
          <w:sz w:val="24"/>
          <w:szCs w:val="24"/>
        </w:rPr>
        <w:t xml:space="preserve"> og er koden for aminosyrerne.</w:t>
      </w:r>
      <w:r w:rsidR="00F8763A">
        <w:rPr>
          <w:rFonts w:ascii="Times New Roman" w:hAnsi="Times New Roman" w:cs="Times New Roman"/>
          <w:sz w:val="24"/>
          <w:szCs w:val="24"/>
        </w:rPr>
        <w:br/>
        <w:t xml:space="preserve">- Skabelonstrengen er den </w:t>
      </w:r>
      <w:r w:rsidR="00F8763A">
        <w:rPr>
          <w:rFonts w:ascii="Times New Roman" w:hAnsi="Times New Roman" w:cs="Times New Roman"/>
          <w:i/>
          <w:sz w:val="24"/>
          <w:szCs w:val="24"/>
        </w:rPr>
        <w:t xml:space="preserve">komplementære </w:t>
      </w:r>
      <w:r w:rsidR="00F8763A">
        <w:rPr>
          <w:rFonts w:ascii="Times New Roman" w:hAnsi="Times New Roman" w:cs="Times New Roman"/>
          <w:sz w:val="24"/>
          <w:szCs w:val="24"/>
        </w:rPr>
        <w:t>streng, som RNA-nukleotiderne sætter sig på. De er komplementære til skabelonstrengen og dermed magen til den kodende streng (med de undtagelser der fremgår af spørgsmål 17).</w:t>
      </w:r>
    </w:p>
    <w:p w:rsidR="00852399" w:rsidRPr="000632F9" w:rsidRDefault="00852399" w:rsidP="00B56923">
      <w:pPr>
        <w:pStyle w:val="Listeafsnit"/>
        <w:numPr>
          <w:ilvl w:val="0"/>
          <w:numId w:val="6"/>
        </w:numPr>
        <w:spacing w:after="0" w:line="360" w:lineRule="auto"/>
        <w:rPr>
          <w:rFonts w:ascii="Times New Roman" w:hAnsi="Times New Roman" w:cs="Times New Roman"/>
          <w:sz w:val="24"/>
          <w:szCs w:val="24"/>
        </w:rPr>
      </w:pPr>
      <w:r w:rsidRPr="000632F9">
        <w:rPr>
          <w:rFonts w:ascii="Times New Roman" w:hAnsi="Times New Roman" w:cs="Times New Roman"/>
          <w:sz w:val="24"/>
          <w:szCs w:val="24"/>
        </w:rPr>
        <w:t xml:space="preserve">Hvad er </w:t>
      </w:r>
      <w:proofErr w:type="gramStart"/>
      <w:r w:rsidRPr="000632F9">
        <w:rPr>
          <w:rFonts w:ascii="Times New Roman" w:hAnsi="Times New Roman" w:cs="Times New Roman"/>
          <w:i/>
          <w:sz w:val="24"/>
          <w:szCs w:val="24"/>
        </w:rPr>
        <w:t>RNA</w:t>
      </w:r>
      <w:r w:rsidRPr="000632F9">
        <w:rPr>
          <w:rFonts w:ascii="Times New Roman" w:hAnsi="Times New Roman" w:cs="Times New Roman"/>
          <w:sz w:val="24"/>
          <w:szCs w:val="24"/>
        </w:rPr>
        <w:t>?</w:t>
      </w:r>
      <w:r w:rsidR="00F8763A">
        <w:rPr>
          <w:rFonts w:ascii="Times New Roman" w:hAnsi="Times New Roman" w:cs="Times New Roman"/>
          <w:sz w:val="24"/>
          <w:szCs w:val="24"/>
        </w:rPr>
        <w:br/>
        <w:t>En</w:t>
      </w:r>
      <w:proofErr w:type="gramEnd"/>
      <w:r w:rsidR="00F8763A">
        <w:rPr>
          <w:rFonts w:ascii="Times New Roman" w:hAnsi="Times New Roman" w:cs="Times New Roman"/>
          <w:sz w:val="24"/>
          <w:szCs w:val="24"/>
        </w:rPr>
        <w:t xml:space="preserve"> kernesyre ligesom DNA </w:t>
      </w:r>
      <w:r w:rsidR="007310B9">
        <w:rPr>
          <w:rFonts w:ascii="Times New Roman" w:hAnsi="Times New Roman" w:cs="Times New Roman"/>
          <w:sz w:val="24"/>
          <w:szCs w:val="24"/>
        </w:rPr>
        <w:t>og minder i sin opbygning om DNA (med de forskelle der fremgår af 17)</w:t>
      </w:r>
      <w:r w:rsidR="00F8763A">
        <w:rPr>
          <w:rFonts w:ascii="Times New Roman" w:hAnsi="Times New Roman" w:cs="Times New Roman"/>
          <w:sz w:val="24"/>
          <w:szCs w:val="24"/>
        </w:rPr>
        <w:t xml:space="preserve"> </w:t>
      </w:r>
    </w:p>
    <w:p w:rsidR="00852399" w:rsidRPr="000632F9" w:rsidRDefault="00852399" w:rsidP="000632F9">
      <w:pPr>
        <w:pStyle w:val="Listeafsnit"/>
        <w:numPr>
          <w:ilvl w:val="0"/>
          <w:numId w:val="6"/>
        </w:numPr>
        <w:spacing w:after="0" w:line="360" w:lineRule="auto"/>
        <w:rPr>
          <w:rFonts w:ascii="Times New Roman" w:hAnsi="Times New Roman" w:cs="Times New Roman"/>
          <w:sz w:val="24"/>
          <w:szCs w:val="24"/>
        </w:rPr>
      </w:pPr>
      <w:r w:rsidRPr="000632F9">
        <w:rPr>
          <w:rFonts w:ascii="Times New Roman" w:hAnsi="Times New Roman" w:cs="Times New Roman"/>
          <w:sz w:val="24"/>
          <w:szCs w:val="24"/>
        </w:rPr>
        <w:lastRenderedPageBreak/>
        <w:t>Sammenlign opbygningen af de to kernesyrer DNA og RNA</w:t>
      </w:r>
      <w:r w:rsidR="006410D7" w:rsidRPr="000632F9">
        <w:rPr>
          <w:rFonts w:ascii="Times New Roman" w:hAnsi="Times New Roman" w:cs="Times New Roman"/>
          <w:sz w:val="24"/>
          <w:szCs w:val="24"/>
        </w:rPr>
        <w:t>:</w:t>
      </w:r>
    </w:p>
    <w:tbl>
      <w:tblPr>
        <w:tblStyle w:val="Gittertabel4-farve6"/>
        <w:tblW w:w="0" w:type="auto"/>
        <w:tblLook w:val="04A0" w:firstRow="1" w:lastRow="0" w:firstColumn="1" w:lastColumn="0" w:noHBand="0" w:noVBand="1"/>
      </w:tblPr>
      <w:tblGrid>
        <w:gridCol w:w="3209"/>
        <w:gridCol w:w="3209"/>
        <w:gridCol w:w="3210"/>
      </w:tblGrid>
      <w:tr w:rsidR="006410D7" w:rsidRPr="00B56923" w:rsidTr="00063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6410D7" w:rsidRPr="000632F9" w:rsidRDefault="006410D7" w:rsidP="00B56923">
            <w:pPr>
              <w:spacing w:line="360" w:lineRule="auto"/>
              <w:rPr>
                <w:rFonts w:ascii="Times New Roman" w:hAnsi="Times New Roman" w:cs="Times New Roman"/>
                <w:b w:val="0"/>
                <w:sz w:val="24"/>
                <w:szCs w:val="24"/>
              </w:rPr>
            </w:pPr>
          </w:p>
        </w:tc>
        <w:tc>
          <w:tcPr>
            <w:tcW w:w="3209" w:type="dxa"/>
          </w:tcPr>
          <w:p w:rsidR="006410D7" w:rsidRPr="000632F9" w:rsidRDefault="006410D7" w:rsidP="00B5692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0632F9">
              <w:rPr>
                <w:rFonts w:ascii="Times New Roman" w:hAnsi="Times New Roman" w:cs="Times New Roman"/>
                <w:b w:val="0"/>
                <w:sz w:val="24"/>
                <w:szCs w:val="24"/>
              </w:rPr>
              <w:t>DNA</w:t>
            </w:r>
          </w:p>
        </w:tc>
        <w:tc>
          <w:tcPr>
            <w:tcW w:w="3210" w:type="dxa"/>
          </w:tcPr>
          <w:p w:rsidR="006410D7" w:rsidRPr="000632F9" w:rsidRDefault="006410D7" w:rsidP="00B5692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0632F9">
              <w:rPr>
                <w:rFonts w:ascii="Times New Roman" w:hAnsi="Times New Roman" w:cs="Times New Roman"/>
                <w:b w:val="0"/>
                <w:sz w:val="24"/>
                <w:szCs w:val="24"/>
              </w:rPr>
              <w:t>RNA</w:t>
            </w:r>
          </w:p>
        </w:tc>
      </w:tr>
      <w:tr w:rsidR="006410D7" w:rsidRPr="00B56923" w:rsidTr="0006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6410D7" w:rsidRPr="000632F9" w:rsidRDefault="00D6650F" w:rsidP="000632F9">
            <w:pPr>
              <w:spacing w:line="276" w:lineRule="auto"/>
              <w:rPr>
                <w:rFonts w:ascii="Times New Roman" w:hAnsi="Times New Roman" w:cs="Times New Roman"/>
                <w:b w:val="0"/>
                <w:sz w:val="24"/>
                <w:szCs w:val="24"/>
              </w:rPr>
            </w:pPr>
            <w:r w:rsidRPr="000632F9">
              <w:rPr>
                <w:rFonts w:ascii="Times New Roman" w:hAnsi="Times New Roman" w:cs="Times New Roman"/>
                <w:b w:val="0"/>
                <w:sz w:val="24"/>
                <w:szCs w:val="24"/>
              </w:rPr>
              <w:t>Antal strenge</w:t>
            </w:r>
          </w:p>
        </w:tc>
        <w:tc>
          <w:tcPr>
            <w:tcW w:w="3209" w:type="dxa"/>
          </w:tcPr>
          <w:p w:rsidR="006410D7" w:rsidRPr="000632F9" w:rsidRDefault="007310B9" w:rsidP="000632F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3210" w:type="dxa"/>
          </w:tcPr>
          <w:p w:rsidR="006410D7" w:rsidRPr="000632F9" w:rsidRDefault="007310B9" w:rsidP="000632F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r>
      <w:tr w:rsidR="006410D7" w:rsidRPr="00B56923" w:rsidTr="000632F9">
        <w:tc>
          <w:tcPr>
            <w:cnfStyle w:val="001000000000" w:firstRow="0" w:lastRow="0" w:firstColumn="1" w:lastColumn="0" w:oddVBand="0" w:evenVBand="0" w:oddHBand="0" w:evenHBand="0" w:firstRowFirstColumn="0" w:firstRowLastColumn="0" w:lastRowFirstColumn="0" w:lastRowLastColumn="0"/>
            <w:tcW w:w="3209" w:type="dxa"/>
          </w:tcPr>
          <w:p w:rsidR="006410D7" w:rsidRPr="000632F9" w:rsidRDefault="00D6650F" w:rsidP="000632F9">
            <w:pPr>
              <w:spacing w:line="276" w:lineRule="auto"/>
              <w:rPr>
                <w:rFonts w:ascii="Times New Roman" w:hAnsi="Times New Roman" w:cs="Times New Roman"/>
                <w:b w:val="0"/>
                <w:sz w:val="24"/>
                <w:szCs w:val="24"/>
              </w:rPr>
            </w:pPr>
            <w:r w:rsidRPr="000632F9">
              <w:rPr>
                <w:rFonts w:ascii="Times New Roman" w:hAnsi="Times New Roman" w:cs="Times New Roman"/>
                <w:b w:val="0"/>
                <w:sz w:val="24"/>
                <w:szCs w:val="24"/>
              </w:rPr>
              <w:t>Sukkerstof</w:t>
            </w:r>
            <w:r w:rsidR="00E62B32" w:rsidRPr="000632F9">
              <w:rPr>
                <w:rFonts w:ascii="Times New Roman" w:hAnsi="Times New Roman" w:cs="Times New Roman"/>
                <w:b w:val="0"/>
                <w:sz w:val="24"/>
                <w:szCs w:val="24"/>
              </w:rPr>
              <w:t>fets navn</w:t>
            </w:r>
          </w:p>
        </w:tc>
        <w:tc>
          <w:tcPr>
            <w:tcW w:w="3209" w:type="dxa"/>
          </w:tcPr>
          <w:p w:rsidR="006410D7" w:rsidRPr="000632F9" w:rsidRDefault="007310B9" w:rsidP="000632F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deoxyribose</w:t>
            </w:r>
            <w:proofErr w:type="gramEnd"/>
          </w:p>
        </w:tc>
        <w:tc>
          <w:tcPr>
            <w:tcW w:w="3210" w:type="dxa"/>
          </w:tcPr>
          <w:p w:rsidR="006410D7" w:rsidRPr="000632F9" w:rsidRDefault="007310B9" w:rsidP="000632F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Pr>
                <w:rFonts w:ascii="Times New Roman" w:hAnsi="Times New Roman" w:cs="Times New Roman"/>
                <w:sz w:val="24"/>
                <w:szCs w:val="24"/>
              </w:rPr>
              <w:t>ribose</w:t>
            </w:r>
            <w:proofErr w:type="spellEnd"/>
            <w:proofErr w:type="gramEnd"/>
          </w:p>
        </w:tc>
      </w:tr>
      <w:tr w:rsidR="006410D7" w:rsidRPr="00B56923" w:rsidTr="0006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6410D7" w:rsidRPr="000632F9" w:rsidRDefault="00D6650F" w:rsidP="000632F9">
            <w:pPr>
              <w:spacing w:line="276" w:lineRule="auto"/>
              <w:rPr>
                <w:rFonts w:ascii="Times New Roman" w:hAnsi="Times New Roman" w:cs="Times New Roman"/>
                <w:b w:val="0"/>
                <w:sz w:val="24"/>
                <w:szCs w:val="24"/>
              </w:rPr>
            </w:pPr>
            <w:r w:rsidRPr="000632F9">
              <w:rPr>
                <w:rFonts w:ascii="Times New Roman" w:hAnsi="Times New Roman" w:cs="Times New Roman"/>
                <w:b w:val="0"/>
                <w:sz w:val="24"/>
                <w:szCs w:val="24"/>
              </w:rPr>
              <w:t>Kernebaser</w:t>
            </w:r>
            <w:r w:rsidR="00E62B32" w:rsidRPr="000632F9">
              <w:rPr>
                <w:rFonts w:ascii="Times New Roman" w:hAnsi="Times New Roman" w:cs="Times New Roman"/>
                <w:b w:val="0"/>
                <w:sz w:val="24"/>
                <w:szCs w:val="24"/>
              </w:rPr>
              <w:t>nes navne</w:t>
            </w:r>
          </w:p>
        </w:tc>
        <w:tc>
          <w:tcPr>
            <w:tcW w:w="3209" w:type="dxa"/>
          </w:tcPr>
          <w:p w:rsidR="006410D7" w:rsidRPr="000632F9" w:rsidRDefault="007310B9" w:rsidP="007310B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A,T</w:t>
            </w:r>
            <w:proofErr w:type="gramEnd"/>
            <w:r>
              <w:rPr>
                <w:rFonts w:ascii="Times New Roman" w:hAnsi="Times New Roman" w:cs="Times New Roman"/>
                <w:sz w:val="24"/>
                <w:szCs w:val="24"/>
              </w:rPr>
              <w:t>,C,G</w:t>
            </w:r>
          </w:p>
        </w:tc>
        <w:tc>
          <w:tcPr>
            <w:tcW w:w="3210" w:type="dxa"/>
          </w:tcPr>
          <w:p w:rsidR="006410D7" w:rsidRPr="000632F9" w:rsidRDefault="007310B9" w:rsidP="000632F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A,U</w:t>
            </w:r>
            <w:proofErr w:type="gramEnd"/>
            <w:r>
              <w:rPr>
                <w:rFonts w:ascii="Times New Roman" w:hAnsi="Times New Roman" w:cs="Times New Roman"/>
                <w:sz w:val="24"/>
                <w:szCs w:val="24"/>
              </w:rPr>
              <w:t>,C,G</w:t>
            </w:r>
          </w:p>
        </w:tc>
      </w:tr>
    </w:tbl>
    <w:p w:rsidR="006410D7" w:rsidRPr="00B56923" w:rsidRDefault="006410D7" w:rsidP="00B56923">
      <w:pPr>
        <w:spacing w:after="0" w:line="360" w:lineRule="auto"/>
        <w:rPr>
          <w:rFonts w:ascii="Times New Roman" w:hAnsi="Times New Roman" w:cs="Times New Roman"/>
          <w:sz w:val="24"/>
          <w:szCs w:val="24"/>
        </w:rPr>
      </w:pPr>
    </w:p>
    <w:p w:rsidR="00852399" w:rsidRPr="000632F9" w:rsidRDefault="00D6650F" w:rsidP="000632F9">
      <w:pPr>
        <w:pStyle w:val="Listeafsnit"/>
        <w:numPr>
          <w:ilvl w:val="0"/>
          <w:numId w:val="6"/>
        </w:numPr>
        <w:spacing w:after="0" w:line="360" w:lineRule="auto"/>
        <w:rPr>
          <w:rFonts w:ascii="Times New Roman" w:hAnsi="Times New Roman" w:cs="Times New Roman"/>
          <w:sz w:val="24"/>
          <w:szCs w:val="24"/>
        </w:rPr>
      </w:pPr>
      <w:r w:rsidRPr="000632F9">
        <w:rPr>
          <w:rFonts w:ascii="Times New Roman" w:hAnsi="Times New Roman" w:cs="Times New Roman"/>
          <w:sz w:val="24"/>
          <w:szCs w:val="24"/>
        </w:rPr>
        <w:t xml:space="preserve">Hvor </w:t>
      </w:r>
      <w:r w:rsidR="00F24D2F" w:rsidRPr="000632F9">
        <w:rPr>
          <w:rFonts w:ascii="Times New Roman" w:hAnsi="Times New Roman" w:cs="Times New Roman"/>
          <w:sz w:val="24"/>
          <w:szCs w:val="24"/>
        </w:rPr>
        <w:t xml:space="preserve">i cellen </w:t>
      </w:r>
      <w:r w:rsidRPr="000632F9">
        <w:rPr>
          <w:rFonts w:ascii="Times New Roman" w:hAnsi="Times New Roman" w:cs="Times New Roman"/>
          <w:sz w:val="24"/>
          <w:szCs w:val="24"/>
        </w:rPr>
        <w:t xml:space="preserve">og hvornår dannes </w:t>
      </w:r>
      <w:proofErr w:type="spellStart"/>
      <w:r w:rsidRPr="000632F9">
        <w:rPr>
          <w:rFonts w:ascii="Times New Roman" w:hAnsi="Times New Roman" w:cs="Times New Roman"/>
          <w:i/>
          <w:sz w:val="24"/>
          <w:szCs w:val="24"/>
        </w:rPr>
        <w:t>messenger</w:t>
      </w:r>
      <w:proofErr w:type="spellEnd"/>
      <w:r w:rsidRPr="000632F9">
        <w:rPr>
          <w:rFonts w:ascii="Times New Roman" w:hAnsi="Times New Roman" w:cs="Times New Roman"/>
          <w:i/>
          <w:sz w:val="24"/>
          <w:szCs w:val="24"/>
        </w:rPr>
        <w:t xml:space="preserve">-RNA, </w:t>
      </w:r>
      <w:proofErr w:type="gramStart"/>
      <w:r w:rsidRPr="000632F9">
        <w:rPr>
          <w:rFonts w:ascii="Times New Roman" w:hAnsi="Times New Roman" w:cs="Times New Roman"/>
          <w:i/>
          <w:sz w:val="24"/>
          <w:szCs w:val="24"/>
        </w:rPr>
        <w:t>mRNA</w:t>
      </w:r>
      <w:r w:rsidRPr="000632F9">
        <w:rPr>
          <w:rFonts w:ascii="Times New Roman" w:hAnsi="Times New Roman" w:cs="Times New Roman"/>
          <w:sz w:val="24"/>
          <w:szCs w:val="24"/>
        </w:rPr>
        <w:t>?</w:t>
      </w:r>
      <w:r w:rsidR="007310B9">
        <w:rPr>
          <w:rFonts w:ascii="Times New Roman" w:hAnsi="Times New Roman" w:cs="Times New Roman"/>
          <w:sz w:val="24"/>
          <w:szCs w:val="24"/>
        </w:rPr>
        <w:br/>
        <w:t>Det</w:t>
      </w:r>
      <w:proofErr w:type="gramEnd"/>
      <w:r w:rsidR="007310B9">
        <w:rPr>
          <w:rFonts w:ascii="Times New Roman" w:hAnsi="Times New Roman" w:cs="Times New Roman"/>
          <w:sz w:val="24"/>
          <w:szCs w:val="24"/>
        </w:rPr>
        <w:t xml:space="preserve"> dannes i cellekernen med DNA som skabelon, når cellen har brug for et bestemt protein. Fx dannes mRNA for spytamylase hele tiden, så der er spyt klar hver gang vi får mad (eller bare tænker på det)</w:t>
      </w:r>
    </w:p>
    <w:p w:rsidR="00D6650F" w:rsidRPr="000632F9" w:rsidRDefault="00D6650F" w:rsidP="000632F9">
      <w:pPr>
        <w:pStyle w:val="Listeafsnit"/>
        <w:numPr>
          <w:ilvl w:val="0"/>
          <w:numId w:val="6"/>
        </w:numPr>
        <w:spacing w:after="0" w:line="360" w:lineRule="auto"/>
        <w:rPr>
          <w:rFonts w:ascii="Times New Roman" w:hAnsi="Times New Roman" w:cs="Times New Roman"/>
          <w:sz w:val="24"/>
          <w:szCs w:val="24"/>
        </w:rPr>
      </w:pPr>
      <w:r w:rsidRPr="000632F9">
        <w:rPr>
          <w:rFonts w:ascii="Times New Roman" w:hAnsi="Times New Roman" w:cs="Times New Roman"/>
          <w:sz w:val="24"/>
          <w:szCs w:val="24"/>
        </w:rPr>
        <w:t xml:space="preserve">Hvad er </w:t>
      </w:r>
      <w:r w:rsidRPr="000632F9">
        <w:rPr>
          <w:rFonts w:ascii="Times New Roman" w:hAnsi="Times New Roman" w:cs="Times New Roman"/>
          <w:i/>
          <w:sz w:val="24"/>
          <w:szCs w:val="24"/>
        </w:rPr>
        <w:t>transport-RNA, tRNA</w:t>
      </w:r>
      <w:r w:rsidRPr="000632F9">
        <w:rPr>
          <w:rFonts w:ascii="Times New Roman" w:hAnsi="Times New Roman" w:cs="Times New Roman"/>
          <w:sz w:val="24"/>
          <w:szCs w:val="24"/>
        </w:rPr>
        <w:t xml:space="preserve">, og hvor i cellen findes </w:t>
      </w:r>
      <w:proofErr w:type="gramStart"/>
      <w:r w:rsidRPr="000632F9">
        <w:rPr>
          <w:rFonts w:ascii="Times New Roman" w:hAnsi="Times New Roman" w:cs="Times New Roman"/>
          <w:sz w:val="24"/>
          <w:szCs w:val="24"/>
        </w:rPr>
        <w:t>det?</w:t>
      </w:r>
      <w:r w:rsidR="007310B9">
        <w:rPr>
          <w:rFonts w:ascii="Times New Roman" w:hAnsi="Times New Roman" w:cs="Times New Roman"/>
          <w:sz w:val="24"/>
          <w:szCs w:val="24"/>
        </w:rPr>
        <w:br/>
      </w:r>
      <w:proofErr w:type="spellStart"/>
      <w:r w:rsidR="007310B9">
        <w:rPr>
          <w:rFonts w:ascii="Times New Roman" w:hAnsi="Times New Roman" w:cs="Times New Roman"/>
          <w:sz w:val="24"/>
          <w:szCs w:val="24"/>
        </w:rPr>
        <w:t>t</w:t>
      </w:r>
      <w:proofErr w:type="gramEnd"/>
      <w:r w:rsidR="007310B9">
        <w:rPr>
          <w:rFonts w:ascii="Times New Roman" w:hAnsi="Times New Roman" w:cs="Times New Roman"/>
          <w:sz w:val="24"/>
          <w:szCs w:val="24"/>
        </w:rPr>
        <w:t>-RNA</w:t>
      </w:r>
      <w:proofErr w:type="spellEnd"/>
      <w:r w:rsidR="007310B9">
        <w:rPr>
          <w:rFonts w:ascii="Times New Roman" w:hAnsi="Times New Roman" w:cs="Times New Roman"/>
          <w:sz w:val="24"/>
          <w:szCs w:val="24"/>
        </w:rPr>
        <w:t xml:space="preserve"> transporterer aminosyrer hen til ribosomerne. </w:t>
      </w:r>
      <w:proofErr w:type="spellStart"/>
      <w:proofErr w:type="gramStart"/>
      <w:r w:rsidR="007310B9">
        <w:rPr>
          <w:rFonts w:ascii="Times New Roman" w:hAnsi="Times New Roman" w:cs="Times New Roman"/>
          <w:sz w:val="24"/>
          <w:szCs w:val="24"/>
        </w:rPr>
        <w:t>t</w:t>
      </w:r>
      <w:proofErr w:type="gramEnd"/>
      <w:r w:rsidR="007310B9">
        <w:rPr>
          <w:rFonts w:ascii="Times New Roman" w:hAnsi="Times New Roman" w:cs="Times New Roman"/>
          <w:sz w:val="24"/>
          <w:szCs w:val="24"/>
        </w:rPr>
        <w:t>-RNA</w:t>
      </w:r>
      <w:proofErr w:type="spellEnd"/>
      <w:r w:rsidR="007310B9">
        <w:rPr>
          <w:rFonts w:ascii="Times New Roman" w:hAnsi="Times New Roman" w:cs="Times New Roman"/>
          <w:sz w:val="24"/>
          <w:szCs w:val="24"/>
        </w:rPr>
        <w:t xml:space="preserve"> har en kode som er </w:t>
      </w:r>
      <w:r w:rsidR="007310B9">
        <w:rPr>
          <w:rFonts w:ascii="Times New Roman" w:hAnsi="Times New Roman" w:cs="Times New Roman"/>
          <w:i/>
          <w:sz w:val="24"/>
          <w:szCs w:val="24"/>
        </w:rPr>
        <w:t>komplementær</w:t>
      </w:r>
      <w:r w:rsidR="007310B9">
        <w:rPr>
          <w:rFonts w:ascii="Times New Roman" w:hAnsi="Times New Roman" w:cs="Times New Roman"/>
          <w:sz w:val="24"/>
          <w:szCs w:val="24"/>
        </w:rPr>
        <w:t xml:space="preserve"> til m-RNA-koden. Derfor vil </w:t>
      </w:r>
      <w:proofErr w:type="spellStart"/>
      <w:r w:rsidR="007310B9">
        <w:rPr>
          <w:rFonts w:ascii="Times New Roman" w:hAnsi="Times New Roman" w:cs="Times New Roman"/>
          <w:sz w:val="24"/>
          <w:szCs w:val="24"/>
        </w:rPr>
        <w:t>t-RNA</w:t>
      </w:r>
      <w:proofErr w:type="spellEnd"/>
      <w:r w:rsidR="007310B9">
        <w:rPr>
          <w:rFonts w:ascii="Times New Roman" w:hAnsi="Times New Roman" w:cs="Times New Roman"/>
          <w:sz w:val="24"/>
          <w:szCs w:val="24"/>
        </w:rPr>
        <w:t xml:space="preserve"> binde sig til </w:t>
      </w:r>
      <w:proofErr w:type="spellStart"/>
      <w:r w:rsidR="007310B9">
        <w:rPr>
          <w:rFonts w:ascii="Times New Roman" w:hAnsi="Times New Roman" w:cs="Times New Roman"/>
          <w:sz w:val="24"/>
          <w:szCs w:val="24"/>
        </w:rPr>
        <w:t>m-RNA</w:t>
      </w:r>
      <w:proofErr w:type="spellEnd"/>
      <w:r w:rsidR="007310B9">
        <w:rPr>
          <w:rFonts w:ascii="Times New Roman" w:hAnsi="Times New Roman" w:cs="Times New Roman"/>
          <w:sz w:val="24"/>
          <w:szCs w:val="24"/>
        </w:rPr>
        <w:t xml:space="preserve">, når der er brug for netop den aminosyre, som </w:t>
      </w:r>
      <w:proofErr w:type="spellStart"/>
      <w:r w:rsidR="007310B9">
        <w:rPr>
          <w:rFonts w:ascii="Times New Roman" w:hAnsi="Times New Roman" w:cs="Times New Roman"/>
          <w:sz w:val="24"/>
          <w:szCs w:val="24"/>
        </w:rPr>
        <w:t>t-RNA</w:t>
      </w:r>
      <w:proofErr w:type="spellEnd"/>
      <w:r w:rsidR="007310B9">
        <w:rPr>
          <w:rFonts w:ascii="Times New Roman" w:hAnsi="Times New Roman" w:cs="Times New Roman"/>
          <w:sz w:val="24"/>
          <w:szCs w:val="24"/>
        </w:rPr>
        <w:t xml:space="preserve"> bærer.</w:t>
      </w:r>
    </w:p>
    <w:p w:rsidR="00022A4D" w:rsidRPr="006D744F" w:rsidRDefault="00D6650F" w:rsidP="006D744F">
      <w:pPr>
        <w:pStyle w:val="Listeafsnit"/>
        <w:numPr>
          <w:ilvl w:val="0"/>
          <w:numId w:val="6"/>
        </w:numPr>
        <w:spacing w:after="0" w:line="360" w:lineRule="auto"/>
        <w:rPr>
          <w:rFonts w:ascii="Times New Roman" w:hAnsi="Times New Roman" w:cs="Times New Roman"/>
          <w:sz w:val="24"/>
          <w:szCs w:val="24"/>
        </w:rPr>
      </w:pPr>
      <w:r w:rsidRPr="006D744F">
        <w:rPr>
          <w:rFonts w:ascii="Times New Roman" w:hAnsi="Times New Roman" w:cs="Times New Roman"/>
          <w:sz w:val="24"/>
          <w:szCs w:val="24"/>
        </w:rPr>
        <w:t xml:space="preserve">Hvor findes </w:t>
      </w:r>
      <w:r w:rsidRPr="006D744F">
        <w:rPr>
          <w:rFonts w:ascii="Times New Roman" w:hAnsi="Times New Roman" w:cs="Times New Roman"/>
          <w:i/>
          <w:sz w:val="24"/>
          <w:szCs w:val="24"/>
        </w:rPr>
        <w:t>ribosomerne</w:t>
      </w:r>
      <w:r w:rsidRPr="006D744F">
        <w:rPr>
          <w:rFonts w:ascii="Times New Roman" w:hAnsi="Times New Roman" w:cs="Times New Roman"/>
          <w:sz w:val="24"/>
          <w:szCs w:val="24"/>
        </w:rPr>
        <w:t xml:space="preserve">, og hvad er deres </w:t>
      </w:r>
      <w:proofErr w:type="gramStart"/>
      <w:r w:rsidRPr="006D744F">
        <w:rPr>
          <w:rFonts w:ascii="Times New Roman" w:hAnsi="Times New Roman" w:cs="Times New Roman"/>
          <w:sz w:val="24"/>
          <w:szCs w:val="24"/>
        </w:rPr>
        <w:t>funktion?</w:t>
      </w:r>
      <w:r w:rsidR="007310B9">
        <w:rPr>
          <w:rFonts w:ascii="Times New Roman" w:hAnsi="Times New Roman" w:cs="Times New Roman"/>
          <w:sz w:val="24"/>
          <w:szCs w:val="24"/>
        </w:rPr>
        <w:br/>
        <w:t>Ribosomerne</w:t>
      </w:r>
      <w:proofErr w:type="gramEnd"/>
      <w:r w:rsidR="007310B9">
        <w:rPr>
          <w:rFonts w:ascii="Times New Roman" w:hAnsi="Times New Roman" w:cs="Times New Roman"/>
          <w:sz w:val="24"/>
          <w:szCs w:val="24"/>
        </w:rPr>
        <w:t xml:space="preserve"> er i cytoplasma på det endoplasmatiske retikulum.</w:t>
      </w:r>
    </w:p>
    <w:p w:rsidR="00995D11" w:rsidRPr="00995D11" w:rsidRDefault="00022A4D" w:rsidP="00995D11">
      <w:pPr>
        <w:pStyle w:val="Listeafsnit"/>
        <w:numPr>
          <w:ilvl w:val="0"/>
          <w:numId w:val="6"/>
        </w:numPr>
        <w:spacing w:after="0" w:line="360" w:lineRule="auto"/>
        <w:rPr>
          <w:rFonts w:ascii="Times New Roman" w:eastAsia="Times New Roman" w:hAnsi="Times New Roman" w:cs="Times New Roman"/>
          <w:sz w:val="24"/>
          <w:szCs w:val="24"/>
          <w:lang w:eastAsia="da-DK"/>
        </w:rPr>
      </w:pPr>
      <w:r w:rsidRPr="00995D11">
        <w:rPr>
          <w:rFonts w:ascii="Times New Roman" w:eastAsia="Times New Roman" w:hAnsi="Times New Roman" w:cs="Times New Roman"/>
          <w:sz w:val="24"/>
          <w:szCs w:val="24"/>
          <w:lang w:eastAsia="da-DK"/>
        </w:rPr>
        <w:t>Sæt de manglende nukleotider på DNA-strengen</w:t>
      </w:r>
      <w:r w:rsidR="002F3E9E" w:rsidRPr="00995D11">
        <w:rPr>
          <w:rFonts w:ascii="Times New Roman" w:eastAsia="Times New Roman" w:hAnsi="Times New Roman" w:cs="Times New Roman"/>
          <w:sz w:val="24"/>
          <w:szCs w:val="24"/>
          <w:lang w:eastAsia="da-DK"/>
        </w:rPr>
        <w:t xml:space="preserve"> (de første seks nukleotider er vist med rødt)</w:t>
      </w:r>
      <w:r w:rsidRPr="00995D11">
        <w:rPr>
          <w:rFonts w:ascii="Times New Roman" w:eastAsia="Times New Roman" w:hAnsi="Times New Roman" w:cs="Times New Roman"/>
          <w:sz w:val="24"/>
          <w:szCs w:val="24"/>
          <w:lang w:eastAsia="da-DK"/>
        </w:rPr>
        <w:t>. Brug baseparringsprincippet side 150:</w:t>
      </w:r>
    </w:p>
    <w:tbl>
      <w:tblPr>
        <w:tblW w:w="0" w:type="auto"/>
        <w:tblCellSpacing w:w="0" w:type="dxa"/>
        <w:tblCellMar>
          <w:top w:w="30" w:type="dxa"/>
          <w:left w:w="30" w:type="dxa"/>
          <w:bottom w:w="30" w:type="dxa"/>
          <w:right w:w="30" w:type="dxa"/>
        </w:tblCellMar>
        <w:tblLook w:val="04A0" w:firstRow="1" w:lastRow="0" w:firstColumn="1" w:lastColumn="0" w:noHBand="0" w:noVBand="1"/>
      </w:tblPr>
      <w:tblGrid>
        <w:gridCol w:w="225"/>
        <w:gridCol w:w="225"/>
        <w:gridCol w:w="225"/>
        <w:gridCol w:w="225"/>
        <w:gridCol w:w="225"/>
        <w:gridCol w:w="225"/>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tblGrid>
      <w:tr w:rsidR="007310B9" w:rsidRPr="00B56923">
        <w:trPr>
          <w:tblCellSpacing w:w="0" w:type="dxa"/>
        </w:trPr>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C</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C</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C</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C</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G</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C</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C</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T</w:t>
            </w:r>
          </w:p>
        </w:tc>
        <w:tc>
          <w:tcPr>
            <w:tcW w:w="0" w:type="auto"/>
            <w:hideMark/>
          </w:tcPr>
          <w:p w:rsidR="00022A4D" w:rsidRPr="00B56923" w:rsidRDefault="00022A4D" w:rsidP="00B56923">
            <w:pPr>
              <w:spacing w:after="0" w:line="360" w:lineRule="auto"/>
              <w:rPr>
                <w:rFonts w:ascii="Times New Roman" w:eastAsia="Times New Roman" w:hAnsi="Times New Roman" w:cs="Times New Roman"/>
                <w:sz w:val="24"/>
                <w:szCs w:val="24"/>
                <w:lang w:eastAsia="da-DK"/>
              </w:rPr>
            </w:pPr>
            <w:r w:rsidRPr="00B56923">
              <w:rPr>
                <w:rFonts w:ascii="Times New Roman" w:eastAsia="Times New Roman" w:hAnsi="Times New Roman" w:cs="Times New Roman"/>
                <w:sz w:val="24"/>
                <w:szCs w:val="24"/>
                <w:lang w:eastAsia="da-DK"/>
              </w:rPr>
              <w:t>A</w:t>
            </w:r>
          </w:p>
        </w:tc>
      </w:tr>
      <w:tr w:rsidR="007310B9" w:rsidRPr="00B56923">
        <w:trPr>
          <w:tblCellSpacing w:w="0" w:type="dxa"/>
        </w:trPr>
        <w:tc>
          <w:tcPr>
            <w:tcW w:w="0" w:type="auto"/>
          </w:tcPr>
          <w:p w:rsidR="00995D11" w:rsidRPr="00B56923" w:rsidRDefault="00995D11" w:rsidP="00995D11">
            <w:pPr>
              <w:spacing w:after="0" w:line="360" w:lineRule="auto"/>
              <w:rPr>
                <w:rFonts w:ascii="Times New Roman" w:eastAsia="Times New Roman" w:hAnsi="Times New Roman" w:cs="Times New Roman"/>
                <w:color w:val="FF0000"/>
                <w:sz w:val="24"/>
                <w:szCs w:val="24"/>
                <w:lang w:eastAsia="da-DK"/>
              </w:rPr>
            </w:pPr>
            <w:r w:rsidRPr="00B56923">
              <w:rPr>
                <w:rFonts w:ascii="Times New Roman" w:eastAsia="Times New Roman" w:hAnsi="Times New Roman" w:cs="Times New Roman"/>
                <w:color w:val="FF0000"/>
                <w:sz w:val="24"/>
                <w:szCs w:val="24"/>
                <w:lang w:eastAsia="da-DK"/>
              </w:rPr>
              <w:t>A</w:t>
            </w:r>
          </w:p>
        </w:tc>
        <w:tc>
          <w:tcPr>
            <w:tcW w:w="0" w:type="auto"/>
          </w:tcPr>
          <w:p w:rsidR="00995D11" w:rsidRPr="00B56923" w:rsidRDefault="00995D11" w:rsidP="00995D11">
            <w:pPr>
              <w:spacing w:after="0" w:line="360" w:lineRule="auto"/>
              <w:rPr>
                <w:rFonts w:ascii="Times New Roman" w:eastAsia="Times New Roman" w:hAnsi="Times New Roman" w:cs="Times New Roman"/>
                <w:color w:val="FF0000"/>
                <w:sz w:val="24"/>
                <w:szCs w:val="24"/>
                <w:lang w:eastAsia="da-DK"/>
              </w:rPr>
            </w:pPr>
            <w:r w:rsidRPr="00B56923">
              <w:rPr>
                <w:rFonts w:ascii="Times New Roman" w:eastAsia="Times New Roman" w:hAnsi="Times New Roman" w:cs="Times New Roman"/>
                <w:color w:val="FF0000"/>
                <w:sz w:val="24"/>
                <w:szCs w:val="24"/>
                <w:lang w:eastAsia="da-DK"/>
              </w:rPr>
              <w:t>C</w:t>
            </w:r>
          </w:p>
        </w:tc>
        <w:tc>
          <w:tcPr>
            <w:tcW w:w="0" w:type="auto"/>
          </w:tcPr>
          <w:p w:rsidR="00995D11" w:rsidRPr="00B56923" w:rsidRDefault="00995D11" w:rsidP="00995D11">
            <w:pPr>
              <w:spacing w:after="0" w:line="360" w:lineRule="auto"/>
              <w:rPr>
                <w:rFonts w:ascii="Times New Roman" w:eastAsia="Times New Roman" w:hAnsi="Times New Roman" w:cs="Times New Roman"/>
                <w:color w:val="FF0000"/>
                <w:sz w:val="24"/>
                <w:szCs w:val="24"/>
                <w:lang w:eastAsia="da-DK"/>
              </w:rPr>
            </w:pPr>
            <w:r w:rsidRPr="00B56923">
              <w:rPr>
                <w:rFonts w:ascii="Times New Roman" w:eastAsia="Times New Roman" w:hAnsi="Times New Roman" w:cs="Times New Roman"/>
                <w:color w:val="FF0000"/>
                <w:sz w:val="24"/>
                <w:szCs w:val="24"/>
                <w:lang w:eastAsia="da-DK"/>
              </w:rPr>
              <w:t>C</w:t>
            </w:r>
          </w:p>
        </w:tc>
        <w:tc>
          <w:tcPr>
            <w:tcW w:w="0" w:type="auto"/>
          </w:tcPr>
          <w:p w:rsidR="00995D11" w:rsidRPr="00B56923" w:rsidRDefault="00995D11" w:rsidP="00995D11">
            <w:pPr>
              <w:spacing w:after="0" w:line="360" w:lineRule="auto"/>
              <w:rPr>
                <w:rFonts w:ascii="Times New Roman" w:eastAsia="Times New Roman" w:hAnsi="Times New Roman" w:cs="Times New Roman"/>
                <w:color w:val="FF0000"/>
                <w:sz w:val="24"/>
                <w:szCs w:val="24"/>
                <w:lang w:eastAsia="da-DK"/>
              </w:rPr>
            </w:pPr>
            <w:r w:rsidRPr="00B56923">
              <w:rPr>
                <w:rFonts w:ascii="Times New Roman" w:eastAsia="Times New Roman" w:hAnsi="Times New Roman" w:cs="Times New Roman"/>
                <w:color w:val="FF0000"/>
                <w:sz w:val="24"/>
                <w:szCs w:val="24"/>
                <w:lang w:eastAsia="da-DK"/>
              </w:rPr>
              <w:t>T</w:t>
            </w:r>
          </w:p>
        </w:tc>
        <w:tc>
          <w:tcPr>
            <w:tcW w:w="0" w:type="auto"/>
          </w:tcPr>
          <w:p w:rsidR="00995D11" w:rsidRPr="00B56923" w:rsidRDefault="00995D11" w:rsidP="00995D11">
            <w:pPr>
              <w:spacing w:after="0" w:line="360" w:lineRule="auto"/>
              <w:rPr>
                <w:rFonts w:ascii="Times New Roman" w:eastAsia="Times New Roman" w:hAnsi="Times New Roman" w:cs="Times New Roman"/>
                <w:color w:val="FF0000"/>
                <w:sz w:val="24"/>
                <w:szCs w:val="24"/>
                <w:lang w:eastAsia="da-DK"/>
              </w:rPr>
            </w:pPr>
            <w:r w:rsidRPr="00B56923">
              <w:rPr>
                <w:rFonts w:ascii="Times New Roman" w:eastAsia="Times New Roman" w:hAnsi="Times New Roman" w:cs="Times New Roman"/>
                <w:color w:val="FF0000"/>
                <w:sz w:val="24"/>
                <w:szCs w:val="24"/>
                <w:lang w:eastAsia="da-DK"/>
              </w:rPr>
              <w:t>A</w:t>
            </w:r>
          </w:p>
        </w:tc>
        <w:tc>
          <w:tcPr>
            <w:tcW w:w="0" w:type="auto"/>
          </w:tcPr>
          <w:p w:rsidR="00995D11" w:rsidRPr="00B56923" w:rsidRDefault="00995D11" w:rsidP="00995D11">
            <w:pPr>
              <w:spacing w:after="0" w:line="360" w:lineRule="auto"/>
              <w:rPr>
                <w:rFonts w:ascii="Times New Roman" w:eastAsia="Times New Roman" w:hAnsi="Times New Roman" w:cs="Times New Roman"/>
                <w:color w:val="FF0000"/>
                <w:sz w:val="24"/>
                <w:szCs w:val="24"/>
                <w:lang w:eastAsia="da-DK"/>
              </w:rPr>
            </w:pPr>
            <w:r w:rsidRPr="00B56923">
              <w:rPr>
                <w:rFonts w:ascii="Times New Roman" w:eastAsia="Times New Roman" w:hAnsi="Times New Roman" w:cs="Times New Roman"/>
                <w:color w:val="FF0000"/>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G</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G</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G</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G</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C</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G</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G</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A</w:t>
            </w:r>
          </w:p>
        </w:tc>
        <w:tc>
          <w:tcPr>
            <w:tcW w:w="0" w:type="auto"/>
          </w:tcPr>
          <w:p w:rsidR="00995D11" w:rsidRPr="00B56923" w:rsidRDefault="007310B9" w:rsidP="00995D11">
            <w:pPr>
              <w:spacing w:after="0" w:line="36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T</w:t>
            </w:r>
          </w:p>
        </w:tc>
      </w:tr>
    </w:tbl>
    <w:p w:rsidR="00022A4D" w:rsidRPr="00B56923" w:rsidRDefault="00022A4D" w:rsidP="00B56923">
      <w:pPr>
        <w:spacing w:after="0" w:line="360" w:lineRule="auto"/>
        <w:rPr>
          <w:rFonts w:ascii="Times New Roman" w:hAnsi="Times New Roman" w:cs="Times New Roman"/>
          <w:sz w:val="24"/>
          <w:szCs w:val="24"/>
        </w:rPr>
      </w:pPr>
    </w:p>
    <w:p w:rsidR="00022A4D" w:rsidRPr="00995D11" w:rsidRDefault="002F3E9E" w:rsidP="00B56923">
      <w:pPr>
        <w:pStyle w:val="Listeafsnit"/>
        <w:numPr>
          <w:ilvl w:val="0"/>
          <w:numId w:val="6"/>
        </w:numPr>
        <w:spacing w:after="0" w:line="360" w:lineRule="auto"/>
        <w:rPr>
          <w:rFonts w:ascii="Times New Roman" w:hAnsi="Times New Roman" w:cs="Times New Roman"/>
          <w:sz w:val="24"/>
          <w:szCs w:val="24"/>
        </w:rPr>
      </w:pPr>
      <w:r w:rsidRPr="00B56923">
        <w:rPr>
          <w:rFonts w:ascii="Times New Roman" w:hAnsi="Times New Roman" w:cs="Times New Roman"/>
          <w:sz w:val="24"/>
          <w:szCs w:val="24"/>
        </w:rPr>
        <w:t>Oversæt følgende DNA-sekvens til RNA og videre til aminosyrer:</w:t>
      </w:r>
    </w:p>
    <w:tbl>
      <w:tblPr>
        <w:tblStyle w:val="Tabel-Gitter"/>
        <w:tblW w:w="10916" w:type="dxa"/>
        <w:tblInd w:w="-431" w:type="dxa"/>
        <w:tblLayout w:type="fixed"/>
        <w:tblLook w:val="04A0" w:firstRow="1" w:lastRow="0" w:firstColumn="1" w:lastColumn="0" w:noHBand="0" w:noVBand="1"/>
      </w:tblPr>
      <w:tblGrid>
        <w:gridCol w:w="426"/>
        <w:gridCol w:w="1560"/>
        <w:gridCol w:w="8930"/>
      </w:tblGrid>
      <w:tr w:rsidR="00995D11" w:rsidRPr="0059607B" w:rsidTr="00995D11">
        <w:tc>
          <w:tcPr>
            <w:tcW w:w="426" w:type="dxa"/>
            <w:vMerge w:val="restart"/>
          </w:tcPr>
          <w:p w:rsidR="00995D11" w:rsidRDefault="00995D11" w:rsidP="00B56923">
            <w:pPr>
              <w:spacing w:line="360" w:lineRule="auto"/>
              <w:rPr>
                <w:rFonts w:ascii="Times New Roman" w:hAnsi="Times New Roman" w:cs="Times New Roman"/>
                <w:sz w:val="24"/>
                <w:szCs w:val="24"/>
                <w:lang w:val="en-US"/>
              </w:rPr>
            </w:pPr>
            <w:r w:rsidRPr="00995D11">
              <w:rPr>
                <w:rFonts w:ascii="Times New Roman" w:hAnsi="Times New Roman" w:cs="Times New Roman"/>
                <w:sz w:val="20"/>
                <w:szCs w:val="24"/>
                <w:lang w:val="en-US"/>
              </w:rPr>
              <w:t>DNA</w:t>
            </w:r>
          </w:p>
        </w:tc>
        <w:tc>
          <w:tcPr>
            <w:tcW w:w="1560" w:type="dxa"/>
          </w:tcPr>
          <w:p w:rsidR="00995D11" w:rsidRPr="00995D11" w:rsidRDefault="00995D11" w:rsidP="00B56923">
            <w:pPr>
              <w:spacing w:line="360" w:lineRule="auto"/>
              <w:rPr>
                <w:rFonts w:ascii="Times New Roman" w:hAnsi="Times New Roman" w:cs="Times New Roman"/>
                <w:sz w:val="20"/>
                <w:szCs w:val="24"/>
                <w:lang w:val="en-US"/>
              </w:rPr>
            </w:pPr>
            <w:proofErr w:type="spellStart"/>
            <w:r w:rsidRPr="00995D11">
              <w:rPr>
                <w:rFonts w:ascii="Times New Roman" w:hAnsi="Times New Roman" w:cs="Times New Roman"/>
                <w:sz w:val="20"/>
                <w:szCs w:val="24"/>
                <w:lang w:val="en-US"/>
              </w:rPr>
              <w:t>Kodende</w:t>
            </w:r>
            <w:proofErr w:type="spellEnd"/>
            <w:r w:rsidRPr="00995D11">
              <w:rPr>
                <w:rFonts w:ascii="Times New Roman" w:hAnsi="Times New Roman" w:cs="Times New Roman"/>
                <w:sz w:val="20"/>
                <w:szCs w:val="24"/>
                <w:lang w:val="en-US"/>
              </w:rPr>
              <w:t xml:space="preserve"> </w:t>
            </w:r>
            <w:proofErr w:type="spellStart"/>
            <w:r w:rsidRPr="00995D11">
              <w:rPr>
                <w:rFonts w:ascii="Times New Roman" w:hAnsi="Times New Roman" w:cs="Times New Roman"/>
                <w:sz w:val="20"/>
                <w:szCs w:val="24"/>
                <w:lang w:val="en-US"/>
              </w:rPr>
              <w:t>streng</w:t>
            </w:r>
            <w:proofErr w:type="spellEnd"/>
          </w:p>
        </w:tc>
        <w:tc>
          <w:tcPr>
            <w:tcW w:w="8930" w:type="dxa"/>
          </w:tcPr>
          <w:p w:rsidR="00995D11" w:rsidRDefault="00995D11" w:rsidP="00B56923">
            <w:pPr>
              <w:spacing w:line="360" w:lineRule="auto"/>
              <w:rPr>
                <w:rFonts w:ascii="Times New Roman" w:hAnsi="Times New Roman" w:cs="Times New Roman"/>
                <w:sz w:val="24"/>
                <w:szCs w:val="24"/>
                <w:lang w:val="en-US"/>
              </w:rPr>
            </w:pPr>
            <w:r w:rsidRPr="00B56923">
              <w:rPr>
                <w:rFonts w:ascii="Times New Roman" w:hAnsi="Times New Roman" w:cs="Times New Roman"/>
                <w:sz w:val="24"/>
                <w:szCs w:val="24"/>
                <w:highlight w:val="yellow"/>
                <w:lang w:val="en-US"/>
              </w:rPr>
              <w:t>A T G</w:t>
            </w:r>
            <w:r w:rsidRPr="00B56923">
              <w:rPr>
                <w:rFonts w:ascii="Times New Roman" w:hAnsi="Times New Roman" w:cs="Times New Roman"/>
                <w:sz w:val="24"/>
                <w:szCs w:val="24"/>
                <w:lang w:val="en-US"/>
              </w:rPr>
              <w:t xml:space="preserve"> T </w:t>
            </w:r>
            <w:proofErr w:type="spellStart"/>
            <w:r w:rsidRPr="00B56923">
              <w:rPr>
                <w:rFonts w:ascii="Times New Roman" w:hAnsi="Times New Roman" w:cs="Times New Roman"/>
                <w:sz w:val="24"/>
                <w:szCs w:val="24"/>
                <w:lang w:val="en-US"/>
              </w:rPr>
              <w:t>T</w:t>
            </w:r>
            <w:proofErr w:type="spellEnd"/>
            <w:r w:rsidRPr="00B56923">
              <w:rPr>
                <w:rFonts w:ascii="Times New Roman" w:hAnsi="Times New Roman" w:cs="Times New Roman"/>
                <w:sz w:val="24"/>
                <w:szCs w:val="24"/>
                <w:lang w:val="en-US"/>
              </w:rPr>
              <w:t xml:space="preserve"> </w:t>
            </w:r>
            <w:proofErr w:type="spellStart"/>
            <w:r w:rsidRPr="00B56923">
              <w:rPr>
                <w:rFonts w:ascii="Times New Roman" w:hAnsi="Times New Roman" w:cs="Times New Roman"/>
                <w:sz w:val="24"/>
                <w:szCs w:val="24"/>
                <w:lang w:val="en-US"/>
              </w:rPr>
              <w:t>T</w:t>
            </w:r>
            <w:proofErr w:type="spellEnd"/>
            <w:r w:rsidRPr="00B56923">
              <w:rPr>
                <w:rFonts w:ascii="Times New Roman" w:hAnsi="Times New Roman" w:cs="Times New Roman"/>
                <w:sz w:val="24"/>
                <w:szCs w:val="24"/>
                <w:lang w:val="en-US"/>
              </w:rPr>
              <w:t xml:space="preserve"> </w:t>
            </w:r>
            <w:proofErr w:type="spellStart"/>
            <w:r w:rsidRPr="00B56923">
              <w:rPr>
                <w:rFonts w:ascii="Times New Roman" w:hAnsi="Times New Roman" w:cs="Times New Roman"/>
                <w:sz w:val="24"/>
                <w:szCs w:val="24"/>
                <w:highlight w:val="yellow"/>
                <w:lang w:val="en-US"/>
              </w:rPr>
              <w:t>T</w:t>
            </w:r>
            <w:proofErr w:type="spellEnd"/>
            <w:r w:rsidRPr="00B56923">
              <w:rPr>
                <w:rFonts w:ascii="Times New Roman" w:hAnsi="Times New Roman" w:cs="Times New Roman"/>
                <w:sz w:val="24"/>
                <w:szCs w:val="24"/>
                <w:highlight w:val="yellow"/>
                <w:lang w:val="en-US"/>
              </w:rPr>
              <w:t xml:space="preserve"> A T</w:t>
            </w:r>
            <w:r w:rsidRPr="00B56923">
              <w:rPr>
                <w:rFonts w:ascii="Times New Roman" w:hAnsi="Times New Roman" w:cs="Times New Roman"/>
                <w:sz w:val="24"/>
                <w:szCs w:val="24"/>
                <w:lang w:val="en-US"/>
              </w:rPr>
              <w:t xml:space="preserve"> C T G </w:t>
            </w:r>
            <w:r w:rsidRPr="00B56923">
              <w:rPr>
                <w:rFonts w:ascii="Times New Roman" w:hAnsi="Times New Roman" w:cs="Times New Roman"/>
                <w:sz w:val="24"/>
                <w:szCs w:val="24"/>
                <w:highlight w:val="yellow"/>
                <w:lang w:val="en-US"/>
              </w:rPr>
              <w:t xml:space="preserve">A C </w:t>
            </w:r>
            <w:proofErr w:type="spellStart"/>
            <w:r w:rsidRPr="00B56923">
              <w:rPr>
                <w:rFonts w:ascii="Times New Roman" w:hAnsi="Times New Roman" w:cs="Times New Roman"/>
                <w:sz w:val="24"/>
                <w:szCs w:val="24"/>
                <w:highlight w:val="yellow"/>
                <w:lang w:val="en-US"/>
              </w:rPr>
              <w:t>C</w:t>
            </w:r>
            <w:proofErr w:type="spellEnd"/>
            <w:r w:rsidRPr="00B56923">
              <w:rPr>
                <w:rFonts w:ascii="Times New Roman" w:hAnsi="Times New Roman" w:cs="Times New Roman"/>
                <w:sz w:val="24"/>
                <w:szCs w:val="24"/>
                <w:lang w:val="en-US"/>
              </w:rPr>
              <w:t xml:space="preserve"> </w:t>
            </w:r>
            <w:proofErr w:type="spellStart"/>
            <w:r w:rsidRPr="00B56923">
              <w:rPr>
                <w:rFonts w:ascii="Times New Roman" w:hAnsi="Times New Roman" w:cs="Times New Roman"/>
                <w:sz w:val="24"/>
                <w:szCs w:val="24"/>
                <w:lang w:val="en-US"/>
              </w:rPr>
              <w:t>C</w:t>
            </w:r>
            <w:proofErr w:type="spellEnd"/>
            <w:r w:rsidRPr="00B56923">
              <w:rPr>
                <w:rFonts w:ascii="Times New Roman" w:hAnsi="Times New Roman" w:cs="Times New Roman"/>
                <w:sz w:val="24"/>
                <w:szCs w:val="24"/>
                <w:lang w:val="en-US"/>
              </w:rPr>
              <w:t xml:space="preserve"> </w:t>
            </w:r>
            <w:proofErr w:type="spellStart"/>
            <w:r w:rsidRPr="00B56923">
              <w:rPr>
                <w:rFonts w:ascii="Times New Roman" w:hAnsi="Times New Roman" w:cs="Times New Roman"/>
                <w:sz w:val="24"/>
                <w:szCs w:val="24"/>
                <w:lang w:val="en-US"/>
              </w:rPr>
              <w:t>C</w:t>
            </w:r>
            <w:proofErr w:type="spellEnd"/>
            <w:r w:rsidRPr="00B56923">
              <w:rPr>
                <w:rFonts w:ascii="Times New Roman" w:hAnsi="Times New Roman" w:cs="Times New Roman"/>
                <w:sz w:val="24"/>
                <w:szCs w:val="24"/>
                <w:lang w:val="en-US"/>
              </w:rPr>
              <w:t xml:space="preserve"> G </w:t>
            </w:r>
            <w:proofErr w:type="spellStart"/>
            <w:r w:rsidRPr="00B56923">
              <w:rPr>
                <w:rFonts w:ascii="Times New Roman" w:hAnsi="Times New Roman" w:cs="Times New Roman"/>
                <w:sz w:val="24"/>
                <w:szCs w:val="24"/>
                <w:highlight w:val="yellow"/>
                <w:lang w:val="en-US"/>
              </w:rPr>
              <w:t>G</w:t>
            </w:r>
            <w:proofErr w:type="spellEnd"/>
            <w:r w:rsidRPr="00B56923">
              <w:rPr>
                <w:rFonts w:ascii="Times New Roman" w:hAnsi="Times New Roman" w:cs="Times New Roman"/>
                <w:sz w:val="24"/>
                <w:szCs w:val="24"/>
                <w:highlight w:val="yellow"/>
                <w:lang w:val="en-US"/>
              </w:rPr>
              <w:t xml:space="preserve"> A </w:t>
            </w:r>
            <w:proofErr w:type="spellStart"/>
            <w:r w:rsidRPr="00B56923">
              <w:rPr>
                <w:rFonts w:ascii="Times New Roman" w:hAnsi="Times New Roman" w:cs="Times New Roman"/>
                <w:sz w:val="24"/>
                <w:szCs w:val="24"/>
                <w:highlight w:val="yellow"/>
                <w:lang w:val="en-US"/>
              </w:rPr>
              <w:t>A</w:t>
            </w:r>
            <w:proofErr w:type="spellEnd"/>
            <w:r w:rsidRPr="00B56923">
              <w:rPr>
                <w:rFonts w:ascii="Times New Roman" w:hAnsi="Times New Roman" w:cs="Times New Roman"/>
                <w:sz w:val="24"/>
                <w:szCs w:val="24"/>
                <w:lang w:val="en-US"/>
              </w:rPr>
              <w:t xml:space="preserve"> T A C </w:t>
            </w:r>
            <w:r w:rsidRPr="00B56923">
              <w:rPr>
                <w:rFonts w:ascii="Times New Roman" w:hAnsi="Times New Roman" w:cs="Times New Roman"/>
                <w:sz w:val="24"/>
                <w:szCs w:val="24"/>
                <w:highlight w:val="yellow"/>
                <w:lang w:val="en-US"/>
              </w:rPr>
              <w:t>A C A</w:t>
            </w:r>
            <w:r w:rsidRPr="00B56923">
              <w:rPr>
                <w:rFonts w:ascii="Times New Roman" w:hAnsi="Times New Roman" w:cs="Times New Roman"/>
                <w:sz w:val="24"/>
                <w:szCs w:val="24"/>
                <w:lang w:val="en-US"/>
              </w:rPr>
              <w:t xml:space="preserve"> </w:t>
            </w:r>
            <w:proofErr w:type="spellStart"/>
            <w:r w:rsidRPr="00B56923">
              <w:rPr>
                <w:rFonts w:ascii="Times New Roman" w:hAnsi="Times New Roman" w:cs="Times New Roman"/>
                <w:sz w:val="24"/>
                <w:szCs w:val="24"/>
                <w:lang w:val="en-US"/>
              </w:rPr>
              <w:t>A</w:t>
            </w:r>
            <w:proofErr w:type="spellEnd"/>
            <w:r w:rsidRPr="00B56923">
              <w:rPr>
                <w:rFonts w:ascii="Times New Roman" w:hAnsi="Times New Roman" w:cs="Times New Roman"/>
                <w:sz w:val="24"/>
                <w:szCs w:val="24"/>
                <w:lang w:val="en-US"/>
              </w:rPr>
              <w:t xml:space="preserve"> C T </w:t>
            </w:r>
            <w:r w:rsidRPr="00B56923">
              <w:rPr>
                <w:rFonts w:ascii="Times New Roman" w:hAnsi="Times New Roman" w:cs="Times New Roman"/>
                <w:sz w:val="24"/>
                <w:szCs w:val="24"/>
                <w:highlight w:val="yellow"/>
                <w:lang w:val="en-US"/>
              </w:rPr>
              <w:t>A T C</w:t>
            </w:r>
            <w:r w:rsidRPr="00B56923">
              <w:rPr>
                <w:rFonts w:ascii="Times New Roman" w:hAnsi="Times New Roman" w:cs="Times New Roman"/>
                <w:sz w:val="24"/>
                <w:szCs w:val="24"/>
                <w:lang w:val="en-US"/>
              </w:rPr>
              <w:t xml:space="preserve"> G T C </w:t>
            </w:r>
            <w:r w:rsidRPr="00B56923">
              <w:rPr>
                <w:rFonts w:ascii="Times New Roman" w:hAnsi="Times New Roman" w:cs="Times New Roman"/>
                <w:sz w:val="24"/>
                <w:szCs w:val="24"/>
                <w:highlight w:val="yellow"/>
                <w:lang w:val="en-US"/>
              </w:rPr>
              <w:t>T G A</w:t>
            </w:r>
          </w:p>
        </w:tc>
      </w:tr>
      <w:tr w:rsidR="00995D11" w:rsidRPr="0059607B" w:rsidTr="00995D11">
        <w:tc>
          <w:tcPr>
            <w:tcW w:w="426" w:type="dxa"/>
            <w:vMerge/>
          </w:tcPr>
          <w:p w:rsidR="00995D11" w:rsidRDefault="00995D11" w:rsidP="00B56923">
            <w:pPr>
              <w:spacing w:line="360" w:lineRule="auto"/>
              <w:rPr>
                <w:rFonts w:ascii="Times New Roman" w:hAnsi="Times New Roman" w:cs="Times New Roman"/>
                <w:sz w:val="24"/>
                <w:szCs w:val="24"/>
                <w:lang w:val="en-US"/>
              </w:rPr>
            </w:pPr>
          </w:p>
        </w:tc>
        <w:tc>
          <w:tcPr>
            <w:tcW w:w="1560" w:type="dxa"/>
          </w:tcPr>
          <w:p w:rsidR="00995D11" w:rsidRPr="00995D11" w:rsidRDefault="00995D11" w:rsidP="00B56923">
            <w:pPr>
              <w:spacing w:line="360" w:lineRule="auto"/>
              <w:rPr>
                <w:rFonts w:ascii="Times New Roman" w:hAnsi="Times New Roman" w:cs="Times New Roman"/>
                <w:sz w:val="20"/>
                <w:szCs w:val="24"/>
                <w:lang w:val="en-US"/>
              </w:rPr>
            </w:pPr>
            <w:proofErr w:type="spellStart"/>
            <w:r w:rsidRPr="00995D11">
              <w:rPr>
                <w:rFonts w:ascii="Times New Roman" w:hAnsi="Times New Roman" w:cs="Times New Roman"/>
                <w:sz w:val="20"/>
                <w:szCs w:val="24"/>
                <w:lang w:val="en-US"/>
              </w:rPr>
              <w:t>Skabelonstreng</w:t>
            </w:r>
            <w:proofErr w:type="spellEnd"/>
          </w:p>
        </w:tc>
        <w:tc>
          <w:tcPr>
            <w:tcW w:w="8930" w:type="dxa"/>
          </w:tcPr>
          <w:p w:rsidR="00995D11" w:rsidRDefault="00995D11" w:rsidP="00B56923">
            <w:pPr>
              <w:spacing w:line="360" w:lineRule="auto"/>
              <w:rPr>
                <w:rFonts w:ascii="Times New Roman" w:hAnsi="Times New Roman" w:cs="Times New Roman"/>
                <w:sz w:val="24"/>
                <w:szCs w:val="24"/>
                <w:lang w:val="en-US"/>
              </w:rPr>
            </w:pPr>
            <w:r w:rsidRPr="00B56923">
              <w:rPr>
                <w:rFonts w:ascii="Times New Roman" w:hAnsi="Times New Roman" w:cs="Times New Roman"/>
                <w:sz w:val="24"/>
                <w:szCs w:val="24"/>
                <w:highlight w:val="yellow"/>
                <w:lang w:val="en-US"/>
              </w:rPr>
              <w:t>T A C</w:t>
            </w:r>
            <w:r w:rsidRPr="00B56923">
              <w:rPr>
                <w:rFonts w:ascii="Times New Roman" w:hAnsi="Times New Roman" w:cs="Times New Roman"/>
                <w:sz w:val="24"/>
                <w:szCs w:val="24"/>
                <w:lang w:val="en-US"/>
              </w:rPr>
              <w:t xml:space="preserve"> A </w:t>
            </w:r>
            <w:proofErr w:type="spellStart"/>
            <w:r w:rsidRPr="00B56923">
              <w:rPr>
                <w:rFonts w:ascii="Times New Roman" w:hAnsi="Times New Roman" w:cs="Times New Roman"/>
                <w:sz w:val="24"/>
                <w:szCs w:val="24"/>
                <w:lang w:val="en-US"/>
              </w:rPr>
              <w:t>A</w:t>
            </w:r>
            <w:proofErr w:type="spellEnd"/>
            <w:r w:rsidRPr="00B56923">
              <w:rPr>
                <w:rFonts w:ascii="Times New Roman" w:hAnsi="Times New Roman" w:cs="Times New Roman"/>
                <w:sz w:val="24"/>
                <w:szCs w:val="24"/>
                <w:lang w:val="en-US"/>
              </w:rPr>
              <w:t xml:space="preserve"> </w:t>
            </w:r>
            <w:proofErr w:type="spellStart"/>
            <w:r w:rsidRPr="00B56923">
              <w:rPr>
                <w:rFonts w:ascii="Times New Roman" w:hAnsi="Times New Roman" w:cs="Times New Roman"/>
                <w:sz w:val="24"/>
                <w:szCs w:val="24"/>
                <w:lang w:val="en-US"/>
              </w:rPr>
              <w:t>A</w:t>
            </w:r>
            <w:proofErr w:type="spellEnd"/>
            <w:r w:rsidR="007310B9">
              <w:rPr>
                <w:rFonts w:ascii="Times New Roman" w:hAnsi="Times New Roman" w:cs="Times New Roman"/>
                <w:sz w:val="24"/>
                <w:szCs w:val="24"/>
                <w:lang w:val="en-US"/>
              </w:rPr>
              <w:t xml:space="preserve"> </w:t>
            </w:r>
            <w:proofErr w:type="spellStart"/>
            <w:r w:rsidR="007310B9" w:rsidRPr="007310B9">
              <w:rPr>
                <w:rFonts w:ascii="Times New Roman" w:hAnsi="Times New Roman" w:cs="Times New Roman"/>
                <w:sz w:val="24"/>
                <w:szCs w:val="24"/>
                <w:highlight w:val="yellow"/>
                <w:lang w:val="en-US"/>
              </w:rPr>
              <w:t>A</w:t>
            </w:r>
            <w:proofErr w:type="spellEnd"/>
            <w:r w:rsidR="007310B9" w:rsidRPr="007310B9">
              <w:rPr>
                <w:rFonts w:ascii="Times New Roman" w:hAnsi="Times New Roman" w:cs="Times New Roman"/>
                <w:sz w:val="24"/>
                <w:szCs w:val="24"/>
                <w:highlight w:val="yellow"/>
                <w:lang w:val="en-US"/>
              </w:rPr>
              <w:t xml:space="preserve"> TA</w:t>
            </w:r>
            <w:r w:rsidR="007310B9">
              <w:rPr>
                <w:rFonts w:ascii="Times New Roman" w:hAnsi="Times New Roman" w:cs="Times New Roman"/>
                <w:sz w:val="24"/>
                <w:szCs w:val="24"/>
                <w:lang w:val="en-US"/>
              </w:rPr>
              <w:t xml:space="preserve"> GAC </w:t>
            </w:r>
            <w:r w:rsidR="007310B9" w:rsidRPr="007310B9">
              <w:rPr>
                <w:rFonts w:ascii="Times New Roman" w:hAnsi="Times New Roman" w:cs="Times New Roman"/>
                <w:sz w:val="24"/>
                <w:szCs w:val="24"/>
                <w:highlight w:val="yellow"/>
                <w:lang w:val="en-US"/>
              </w:rPr>
              <w:t>TGG</w:t>
            </w:r>
            <w:r w:rsidR="007310B9">
              <w:rPr>
                <w:rFonts w:ascii="Times New Roman" w:hAnsi="Times New Roman" w:cs="Times New Roman"/>
                <w:sz w:val="24"/>
                <w:szCs w:val="24"/>
                <w:lang w:val="en-US"/>
              </w:rPr>
              <w:t xml:space="preserve"> GGC </w:t>
            </w:r>
            <w:r w:rsidR="007310B9" w:rsidRPr="007310B9">
              <w:rPr>
                <w:rFonts w:ascii="Times New Roman" w:hAnsi="Times New Roman" w:cs="Times New Roman"/>
                <w:sz w:val="24"/>
                <w:szCs w:val="24"/>
                <w:highlight w:val="yellow"/>
                <w:lang w:val="en-US"/>
              </w:rPr>
              <w:t>CTT</w:t>
            </w:r>
            <w:r w:rsidR="007310B9">
              <w:rPr>
                <w:rFonts w:ascii="Times New Roman" w:hAnsi="Times New Roman" w:cs="Times New Roman"/>
                <w:sz w:val="24"/>
                <w:szCs w:val="24"/>
                <w:lang w:val="en-US"/>
              </w:rPr>
              <w:t xml:space="preserve"> ATG </w:t>
            </w:r>
            <w:r w:rsidR="007310B9" w:rsidRPr="007310B9">
              <w:rPr>
                <w:rFonts w:ascii="Times New Roman" w:hAnsi="Times New Roman" w:cs="Times New Roman"/>
                <w:sz w:val="24"/>
                <w:szCs w:val="24"/>
                <w:highlight w:val="yellow"/>
                <w:lang w:val="en-US"/>
              </w:rPr>
              <w:t>TGT</w:t>
            </w:r>
            <w:r w:rsidR="007310B9">
              <w:rPr>
                <w:rFonts w:ascii="Times New Roman" w:hAnsi="Times New Roman" w:cs="Times New Roman"/>
                <w:sz w:val="24"/>
                <w:szCs w:val="24"/>
                <w:lang w:val="en-US"/>
              </w:rPr>
              <w:t xml:space="preserve"> TGA </w:t>
            </w:r>
            <w:r w:rsidR="007310B9" w:rsidRPr="007310B9">
              <w:rPr>
                <w:rFonts w:ascii="Times New Roman" w:hAnsi="Times New Roman" w:cs="Times New Roman"/>
                <w:sz w:val="24"/>
                <w:szCs w:val="24"/>
                <w:highlight w:val="yellow"/>
                <w:lang w:val="en-US"/>
              </w:rPr>
              <w:t>TAG</w:t>
            </w:r>
            <w:r w:rsidR="007310B9">
              <w:rPr>
                <w:rFonts w:ascii="Times New Roman" w:hAnsi="Times New Roman" w:cs="Times New Roman"/>
                <w:sz w:val="24"/>
                <w:szCs w:val="24"/>
                <w:lang w:val="en-US"/>
              </w:rPr>
              <w:t xml:space="preserve"> CAG </w:t>
            </w:r>
            <w:r w:rsidR="007310B9" w:rsidRPr="007310B9">
              <w:rPr>
                <w:rFonts w:ascii="Times New Roman" w:hAnsi="Times New Roman" w:cs="Times New Roman"/>
                <w:sz w:val="24"/>
                <w:szCs w:val="24"/>
                <w:highlight w:val="yellow"/>
                <w:lang w:val="en-US"/>
              </w:rPr>
              <w:t>ACT</w:t>
            </w:r>
          </w:p>
        </w:tc>
      </w:tr>
      <w:tr w:rsidR="00995D11" w:rsidRPr="0059607B" w:rsidTr="00995D11">
        <w:tc>
          <w:tcPr>
            <w:tcW w:w="1986" w:type="dxa"/>
            <w:gridSpan w:val="2"/>
          </w:tcPr>
          <w:p w:rsidR="00995D11" w:rsidRDefault="00995D11" w:rsidP="00B5692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RNA</w:t>
            </w:r>
          </w:p>
        </w:tc>
        <w:tc>
          <w:tcPr>
            <w:tcW w:w="8930" w:type="dxa"/>
          </w:tcPr>
          <w:p w:rsidR="00995D11" w:rsidRPr="007310B9" w:rsidRDefault="00995D11" w:rsidP="00B56923">
            <w:pPr>
              <w:spacing w:line="360" w:lineRule="auto"/>
              <w:rPr>
                <w:rFonts w:ascii="Times New Roman" w:hAnsi="Times New Roman" w:cs="Times New Roman"/>
                <w:sz w:val="24"/>
                <w:szCs w:val="24"/>
                <w:lang w:val="en-US"/>
              </w:rPr>
            </w:pPr>
            <w:r w:rsidRPr="007310B9">
              <w:rPr>
                <w:rFonts w:ascii="Times New Roman" w:hAnsi="Times New Roman" w:cs="Times New Roman"/>
                <w:sz w:val="24"/>
                <w:szCs w:val="24"/>
                <w:highlight w:val="yellow"/>
                <w:lang w:val="en-US"/>
              </w:rPr>
              <w:t>A U G</w:t>
            </w:r>
            <w:r w:rsidRPr="007310B9">
              <w:rPr>
                <w:rFonts w:ascii="Times New Roman" w:hAnsi="Times New Roman" w:cs="Times New Roman"/>
                <w:sz w:val="24"/>
                <w:szCs w:val="24"/>
                <w:lang w:val="en-US"/>
              </w:rPr>
              <w:t xml:space="preserve"> U </w:t>
            </w:r>
            <w:proofErr w:type="spellStart"/>
            <w:r w:rsidRPr="007310B9">
              <w:rPr>
                <w:rFonts w:ascii="Times New Roman" w:hAnsi="Times New Roman" w:cs="Times New Roman"/>
                <w:sz w:val="24"/>
                <w:szCs w:val="24"/>
                <w:lang w:val="en-US"/>
              </w:rPr>
              <w:t>U</w:t>
            </w:r>
            <w:proofErr w:type="spellEnd"/>
            <w:r w:rsidRPr="007310B9">
              <w:rPr>
                <w:rFonts w:ascii="Times New Roman" w:hAnsi="Times New Roman" w:cs="Times New Roman"/>
                <w:sz w:val="24"/>
                <w:szCs w:val="24"/>
                <w:lang w:val="en-US"/>
              </w:rPr>
              <w:t xml:space="preserve"> </w:t>
            </w:r>
            <w:proofErr w:type="spellStart"/>
            <w:r w:rsidRPr="007310B9">
              <w:rPr>
                <w:rFonts w:ascii="Times New Roman" w:hAnsi="Times New Roman" w:cs="Times New Roman"/>
                <w:sz w:val="24"/>
                <w:szCs w:val="24"/>
                <w:lang w:val="en-US"/>
              </w:rPr>
              <w:t>U</w:t>
            </w:r>
            <w:proofErr w:type="spellEnd"/>
            <w:r w:rsidR="007310B9" w:rsidRPr="007310B9">
              <w:rPr>
                <w:rFonts w:ascii="Times New Roman" w:hAnsi="Times New Roman" w:cs="Times New Roman"/>
                <w:sz w:val="24"/>
                <w:szCs w:val="24"/>
                <w:lang w:val="en-US"/>
              </w:rPr>
              <w:t xml:space="preserve"> </w:t>
            </w:r>
            <w:r w:rsidR="007310B9" w:rsidRPr="0055081A">
              <w:rPr>
                <w:rFonts w:ascii="Times New Roman" w:hAnsi="Times New Roman" w:cs="Times New Roman"/>
                <w:sz w:val="24"/>
                <w:szCs w:val="24"/>
                <w:highlight w:val="yellow"/>
                <w:lang w:val="en-US"/>
              </w:rPr>
              <w:t>UAU</w:t>
            </w:r>
            <w:r w:rsidR="007310B9" w:rsidRPr="007310B9">
              <w:rPr>
                <w:rFonts w:ascii="Times New Roman" w:hAnsi="Times New Roman" w:cs="Times New Roman"/>
                <w:sz w:val="24"/>
                <w:szCs w:val="24"/>
                <w:lang w:val="en-US"/>
              </w:rPr>
              <w:t xml:space="preserve"> CUG </w:t>
            </w:r>
            <w:r w:rsidR="007310B9" w:rsidRPr="0055081A">
              <w:rPr>
                <w:rFonts w:ascii="Times New Roman" w:hAnsi="Times New Roman" w:cs="Times New Roman"/>
                <w:sz w:val="24"/>
                <w:szCs w:val="24"/>
                <w:highlight w:val="yellow"/>
                <w:lang w:val="en-US"/>
              </w:rPr>
              <w:t>ACC</w:t>
            </w:r>
            <w:r w:rsidR="007310B9">
              <w:rPr>
                <w:rFonts w:ascii="Times New Roman" w:hAnsi="Times New Roman" w:cs="Times New Roman"/>
                <w:sz w:val="24"/>
                <w:szCs w:val="24"/>
                <w:lang w:val="en-US"/>
              </w:rPr>
              <w:t xml:space="preserve"> CCG </w:t>
            </w:r>
            <w:r w:rsidR="007310B9" w:rsidRPr="0055081A">
              <w:rPr>
                <w:rFonts w:ascii="Times New Roman" w:hAnsi="Times New Roman" w:cs="Times New Roman"/>
                <w:sz w:val="24"/>
                <w:szCs w:val="24"/>
                <w:highlight w:val="yellow"/>
                <w:lang w:val="en-US"/>
              </w:rPr>
              <w:t>GAA</w:t>
            </w:r>
            <w:r w:rsidR="007310B9">
              <w:rPr>
                <w:rFonts w:ascii="Times New Roman" w:hAnsi="Times New Roman" w:cs="Times New Roman"/>
                <w:sz w:val="24"/>
                <w:szCs w:val="24"/>
                <w:lang w:val="en-US"/>
              </w:rPr>
              <w:t xml:space="preserve"> UAC </w:t>
            </w:r>
            <w:r w:rsidR="007310B9" w:rsidRPr="0055081A">
              <w:rPr>
                <w:rFonts w:ascii="Times New Roman" w:hAnsi="Times New Roman" w:cs="Times New Roman"/>
                <w:sz w:val="24"/>
                <w:szCs w:val="24"/>
                <w:highlight w:val="yellow"/>
                <w:lang w:val="en-US"/>
              </w:rPr>
              <w:t>ACA</w:t>
            </w:r>
            <w:r w:rsidR="007310B9">
              <w:rPr>
                <w:rFonts w:ascii="Times New Roman" w:hAnsi="Times New Roman" w:cs="Times New Roman"/>
                <w:sz w:val="24"/>
                <w:szCs w:val="24"/>
                <w:lang w:val="en-US"/>
              </w:rPr>
              <w:t xml:space="preserve"> ACU </w:t>
            </w:r>
            <w:r w:rsidR="007310B9" w:rsidRPr="0055081A">
              <w:rPr>
                <w:rFonts w:ascii="Times New Roman" w:hAnsi="Times New Roman" w:cs="Times New Roman"/>
                <w:sz w:val="24"/>
                <w:szCs w:val="24"/>
                <w:highlight w:val="yellow"/>
                <w:lang w:val="en-US"/>
              </w:rPr>
              <w:t>AUC</w:t>
            </w:r>
            <w:r w:rsidR="007310B9">
              <w:rPr>
                <w:rFonts w:ascii="Times New Roman" w:hAnsi="Times New Roman" w:cs="Times New Roman"/>
                <w:sz w:val="24"/>
                <w:szCs w:val="24"/>
                <w:lang w:val="en-US"/>
              </w:rPr>
              <w:t xml:space="preserve"> </w:t>
            </w:r>
            <w:r w:rsidR="0055081A">
              <w:rPr>
                <w:rFonts w:ascii="Times New Roman" w:hAnsi="Times New Roman" w:cs="Times New Roman"/>
                <w:sz w:val="24"/>
                <w:szCs w:val="24"/>
                <w:lang w:val="en-US"/>
              </w:rPr>
              <w:t xml:space="preserve">GUC </w:t>
            </w:r>
            <w:r w:rsidR="0055081A" w:rsidRPr="0055081A">
              <w:rPr>
                <w:rFonts w:ascii="Times New Roman" w:hAnsi="Times New Roman" w:cs="Times New Roman"/>
                <w:sz w:val="24"/>
                <w:szCs w:val="24"/>
                <w:highlight w:val="yellow"/>
                <w:lang w:val="en-US"/>
              </w:rPr>
              <w:t>UGA</w:t>
            </w:r>
          </w:p>
        </w:tc>
      </w:tr>
      <w:tr w:rsidR="00995D11" w:rsidRPr="0059607B" w:rsidTr="00995D11">
        <w:tc>
          <w:tcPr>
            <w:tcW w:w="1986" w:type="dxa"/>
            <w:gridSpan w:val="2"/>
          </w:tcPr>
          <w:p w:rsidR="00995D11" w:rsidRDefault="00995D11" w:rsidP="00B5692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Protein</w:t>
            </w:r>
          </w:p>
        </w:tc>
        <w:tc>
          <w:tcPr>
            <w:tcW w:w="8930" w:type="dxa"/>
          </w:tcPr>
          <w:p w:rsidR="00995D11" w:rsidRPr="0055081A" w:rsidRDefault="00995D11" w:rsidP="00B56923">
            <w:pPr>
              <w:spacing w:line="360" w:lineRule="auto"/>
              <w:rPr>
                <w:rFonts w:ascii="Times New Roman" w:hAnsi="Times New Roman" w:cs="Times New Roman"/>
                <w:sz w:val="24"/>
                <w:szCs w:val="24"/>
                <w:lang w:val="en-US"/>
              </w:rPr>
            </w:pPr>
            <w:r w:rsidRPr="0055081A">
              <w:rPr>
                <w:rFonts w:ascii="Times New Roman" w:hAnsi="Times New Roman" w:cs="Times New Roman"/>
                <w:sz w:val="24"/>
                <w:szCs w:val="24"/>
                <w:highlight w:val="yellow"/>
                <w:lang w:val="en-US"/>
              </w:rPr>
              <w:t>start/methionin</w:t>
            </w:r>
            <w:r w:rsidRPr="0055081A">
              <w:rPr>
                <w:rFonts w:ascii="Times New Roman" w:hAnsi="Times New Roman" w:cs="Times New Roman"/>
                <w:sz w:val="24"/>
                <w:szCs w:val="24"/>
                <w:lang w:val="en-US"/>
              </w:rPr>
              <w:t>-fenylalanin-</w:t>
            </w:r>
            <w:r w:rsidR="0055081A" w:rsidRPr="0055081A">
              <w:rPr>
                <w:rFonts w:ascii="Times New Roman" w:hAnsi="Times New Roman" w:cs="Times New Roman"/>
                <w:sz w:val="24"/>
                <w:szCs w:val="24"/>
                <w:highlight w:val="yellow"/>
                <w:lang w:val="en-US"/>
              </w:rPr>
              <w:t>tyrosin</w:t>
            </w:r>
            <w:r w:rsidR="0055081A" w:rsidRPr="0055081A">
              <w:rPr>
                <w:rFonts w:ascii="Times New Roman" w:hAnsi="Times New Roman" w:cs="Times New Roman"/>
                <w:sz w:val="24"/>
                <w:szCs w:val="24"/>
                <w:lang w:val="en-US"/>
              </w:rPr>
              <w:t>-leucin-</w:t>
            </w:r>
            <w:r w:rsidR="0055081A" w:rsidRPr="0055081A">
              <w:rPr>
                <w:rFonts w:ascii="Times New Roman" w:hAnsi="Times New Roman" w:cs="Times New Roman"/>
                <w:sz w:val="24"/>
                <w:szCs w:val="24"/>
                <w:highlight w:val="yellow"/>
                <w:lang w:val="en-US"/>
              </w:rPr>
              <w:t>threonin</w:t>
            </w:r>
            <w:r w:rsidR="0055081A" w:rsidRPr="0055081A">
              <w:rPr>
                <w:rFonts w:ascii="Times New Roman" w:hAnsi="Times New Roman" w:cs="Times New Roman"/>
                <w:sz w:val="24"/>
                <w:szCs w:val="24"/>
                <w:lang w:val="en-US"/>
              </w:rPr>
              <w:t>-prolin-</w:t>
            </w:r>
            <w:r w:rsidR="0055081A" w:rsidRPr="0055081A">
              <w:rPr>
                <w:rFonts w:ascii="Times New Roman" w:hAnsi="Times New Roman" w:cs="Times New Roman"/>
                <w:sz w:val="24"/>
                <w:szCs w:val="24"/>
                <w:highlight w:val="yellow"/>
                <w:lang w:val="en-US"/>
              </w:rPr>
              <w:t>glutaminsyre</w:t>
            </w:r>
            <w:r w:rsidR="0055081A" w:rsidRPr="0055081A">
              <w:rPr>
                <w:rFonts w:ascii="Times New Roman" w:hAnsi="Times New Roman" w:cs="Times New Roman"/>
                <w:sz w:val="24"/>
                <w:szCs w:val="24"/>
                <w:lang w:val="en-US"/>
              </w:rPr>
              <w:t>-</w:t>
            </w:r>
            <w:r w:rsidR="0055081A">
              <w:rPr>
                <w:rFonts w:ascii="Times New Roman" w:hAnsi="Times New Roman" w:cs="Times New Roman"/>
                <w:sz w:val="24"/>
                <w:szCs w:val="24"/>
                <w:lang w:val="en-US"/>
              </w:rPr>
              <w:t>tyrosin-</w:t>
            </w:r>
            <w:r w:rsidR="0055081A" w:rsidRPr="0055081A">
              <w:rPr>
                <w:rFonts w:ascii="Times New Roman" w:hAnsi="Times New Roman" w:cs="Times New Roman"/>
                <w:sz w:val="24"/>
                <w:szCs w:val="24"/>
                <w:highlight w:val="yellow"/>
                <w:lang w:val="en-US"/>
              </w:rPr>
              <w:t>threonin</w:t>
            </w:r>
            <w:r w:rsidR="0055081A">
              <w:rPr>
                <w:rFonts w:ascii="Times New Roman" w:hAnsi="Times New Roman" w:cs="Times New Roman"/>
                <w:sz w:val="24"/>
                <w:szCs w:val="24"/>
                <w:lang w:val="en-US"/>
              </w:rPr>
              <w:t>-threonin-</w:t>
            </w:r>
            <w:r w:rsidR="0055081A" w:rsidRPr="0055081A">
              <w:rPr>
                <w:rFonts w:ascii="Times New Roman" w:hAnsi="Times New Roman" w:cs="Times New Roman"/>
                <w:sz w:val="24"/>
                <w:szCs w:val="24"/>
                <w:highlight w:val="yellow"/>
                <w:lang w:val="en-US"/>
              </w:rPr>
              <w:t>isoleucin</w:t>
            </w:r>
            <w:r w:rsidR="0055081A">
              <w:rPr>
                <w:rFonts w:ascii="Times New Roman" w:hAnsi="Times New Roman" w:cs="Times New Roman"/>
                <w:sz w:val="24"/>
                <w:szCs w:val="24"/>
                <w:lang w:val="en-US"/>
              </w:rPr>
              <w:t>-valin-</w:t>
            </w:r>
            <w:r w:rsidR="0055081A" w:rsidRPr="0055081A">
              <w:rPr>
                <w:rFonts w:ascii="Times New Roman" w:hAnsi="Times New Roman" w:cs="Times New Roman"/>
                <w:sz w:val="24"/>
                <w:szCs w:val="24"/>
                <w:highlight w:val="yellow"/>
                <w:lang w:val="en-US"/>
              </w:rPr>
              <w:t>stop</w:t>
            </w:r>
          </w:p>
        </w:tc>
      </w:tr>
    </w:tbl>
    <w:p w:rsidR="00995D11" w:rsidRDefault="00995D11" w:rsidP="00B56923">
      <w:pPr>
        <w:spacing w:after="0" w:line="360" w:lineRule="auto"/>
        <w:rPr>
          <w:rFonts w:ascii="Times New Roman" w:hAnsi="Times New Roman" w:cs="Times New Roman"/>
          <w:sz w:val="24"/>
          <w:szCs w:val="24"/>
          <w:lang w:val="en-US"/>
        </w:rPr>
      </w:pPr>
    </w:p>
    <w:p w:rsidR="00BD5872" w:rsidRPr="00B56923" w:rsidRDefault="00BD5872" w:rsidP="00B56923">
      <w:pPr>
        <w:spacing w:after="0" w:line="360" w:lineRule="auto"/>
        <w:rPr>
          <w:rFonts w:ascii="Times New Roman" w:hAnsi="Times New Roman" w:cs="Times New Roman"/>
          <w:sz w:val="24"/>
          <w:szCs w:val="24"/>
        </w:rPr>
      </w:pPr>
      <w:r w:rsidRPr="00B56923">
        <w:rPr>
          <w:rFonts w:ascii="Times New Roman" w:hAnsi="Times New Roman" w:cs="Times New Roman"/>
          <w:b/>
          <w:sz w:val="24"/>
          <w:szCs w:val="24"/>
        </w:rPr>
        <w:t>Hint:</w:t>
      </w:r>
      <w:r w:rsidR="00D840FA" w:rsidRPr="00B56923">
        <w:rPr>
          <w:rFonts w:ascii="Times New Roman" w:hAnsi="Times New Roman" w:cs="Times New Roman"/>
          <w:sz w:val="24"/>
          <w:szCs w:val="24"/>
        </w:rPr>
        <w:t xml:space="preserve"> B</w:t>
      </w:r>
      <w:r w:rsidRPr="00B56923">
        <w:rPr>
          <w:rFonts w:ascii="Times New Roman" w:hAnsi="Times New Roman" w:cs="Times New Roman"/>
          <w:sz w:val="24"/>
          <w:szCs w:val="24"/>
        </w:rPr>
        <w:t xml:space="preserve">egynd med at danne skabelon-DNA-strengen ud fra den kodende streng vha. baserne A, C, G og T. Lav så mRNA ud fra skabelon-DNA vha. baserne A, C, G og U (husk at basen T er skiftet ud med U i RNA). Tre baser er en </w:t>
      </w:r>
      <w:proofErr w:type="spellStart"/>
      <w:r w:rsidRPr="00B56923">
        <w:rPr>
          <w:rFonts w:ascii="Times New Roman" w:hAnsi="Times New Roman" w:cs="Times New Roman"/>
          <w:sz w:val="24"/>
          <w:szCs w:val="24"/>
        </w:rPr>
        <w:t>triplet</w:t>
      </w:r>
      <w:proofErr w:type="spellEnd"/>
      <w:r w:rsidRPr="00B56923">
        <w:rPr>
          <w:rFonts w:ascii="Times New Roman" w:hAnsi="Times New Roman" w:cs="Times New Roman"/>
          <w:sz w:val="24"/>
          <w:szCs w:val="24"/>
        </w:rPr>
        <w:t xml:space="preserve"> </w:t>
      </w:r>
      <w:r w:rsidR="0055081A">
        <w:rPr>
          <w:rFonts w:ascii="Times New Roman" w:hAnsi="Times New Roman" w:cs="Times New Roman"/>
          <w:sz w:val="24"/>
          <w:szCs w:val="24"/>
        </w:rPr>
        <w:t>(</w:t>
      </w:r>
      <w:r w:rsidRPr="00B56923">
        <w:rPr>
          <w:rFonts w:ascii="Times New Roman" w:hAnsi="Times New Roman" w:cs="Times New Roman"/>
          <w:sz w:val="24"/>
          <w:szCs w:val="24"/>
        </w:rPr>
        <w:t xml:space="preserve">en </w:t>
      </w:r>
      <w:proofErr w:type="spellStart"/>
      <w:r w:rsidRPr="00B56923">
        <w:rPr>
          <w:rFonts w:ascii="Times New Roman" w:hAnsi="Times New Roman" w:cs="Times New Roman"/>
          <w:sz w:val="24"/>
          <w:szCs w:val="24"/>
        </w:rPr>
        <w:t>kodon</w:t>
      </w:r>
      <w:proofErr w:type="spellEnd"/>
      <w:r w:rsidR="0055081A">
        <w:rPr>
          <w:rFonts w:ascii="Times New Roman" w:hAnsi="Times New Roman" w:cs="Times New Roman"/>
          <w:sz w:val="24"/>
          <w:szCs w:val="24"/>
        </w:rPr>
        <w:t>)</w:t>
      </w:r>
      <w:r w:rsidRPr="00B56923">
        <w:rPr>
          <w:rFonts w:ascii="Times New Roman" w:hAnsi="Times New Roman" w:cs="Times New Roman"/>
          <w:sz w:val="24"/>
          <w:szCs w:val="24"/>
        </w:rPr>
        <w:t xml:space="preserve">, og den koder for en aminosyre (og evt. en </w:t>
      </w:r>
      <w:r w:rsidRPr="00B56923">
        <w:rPr>
          <w:rFonts w:ascii="Times New Roman" w:hAnsi="Times New Roman" w:cs="Times New Roman"/>
          <w:sz w:val="24"/>
          <w:szCs w:val="24"/>
        </w:rPr>
        <w:lastRenderedPageBreak/>
        <w:t xml:space="preserve">kommando som START eller STOP): </w:t>
      </w:r>
      <w:r w:rsidR="0055081A">
        <w:rPr>
          <w:rFonts w:ascii="Times New Roman" w:hAnsi="Times New Roman" w:cs="Times New Roman"/>
          <w:sz w:val="24"/>
          <w:szCs w:val="24"/>
        </w:rPr>
        <w:t>F</w:t>
      </w:r>
      <w:r w:rsidRPr="00B56923">
        <w:rPr>
          <w:rFonts w:ascii="Times New Roman" w:hAnsi="Times New Roman" w:cs="Times New Roman"/>
          <w:sz w:val="24"/>
          <w:szCs w:val="24"/>
        </w:rPr>
        <w:t xml:space="preserve">ind </w:t>
      </w:r>
      <w:r w:rsidR="00D840FA" w:rsidRPr="00B56923">
        <w:rPr>
          <w:rFonts w:ascii="Times New Roman" w:hAnsi="Times New Roman" w:cs="Times New Roman"/>
          <w:sz w:val="24"/>
          <w:szCs w:val="24"/>
        </w:rPr>
        <w:t>ud af hvad mRNA</w:t>
      </w:r>
      <w:r w:rsidR="00383D5A">
        <w:rPr>
          <w:rFonts w:ascii="Times New Roman" w:hAnsi="Times New Roman" w:cs="Times New Roman"/>
          <w:sz w:val="24"/>
          <w:szCs w:val="24"/>
        </w:rPr>
        <w:t>-</w:t>
      </w:r>
      <w:proofErr w:type="spellStart"/>
      <w:r w:rsidR="00D840FA" w:rsidRPr="00B56923">
        <w:rPr>
          <w:rFonts w:ascii="Times New Roman" w:hAnsi="Times New Roman" w:cs="Times New Roman"/>
          <w:sz w:val="24"/>
          <w:szCs w:val="24"/>
        </w:rPr>
        <w:t>kodonen</w:t>
      </w:r>
      <w:proofErr w:type="spellEnd"/>
      <w:r w:rsidR="00D840FA" w:rsidRPr="00B56923">
        <w:rPr>
          <w:rFonts w:ascii="Times New Roman" w:hAnsi="Times New Roman" w:cs="Times New Roman"/>
          <w:sz w:val="24"/>
          <w:szCs w:val="24"/>
        </w:rPr>
        <w:t xml:space="preserve"> skal oversættes til vha. Figur 213b s. 152 ”Den genetiske kode”.</w:t>
      </w:r>
    </w:p>
    <w:p w:rsidR="00BD5872" w:rsidRPr="00B56923" w:rsidRDefault="00BD5872" w:rsidP="00B56923">
      <w:pPr>
        <w:spacing w:after="0" w:line="360" w:lineRule="auto"/>
        <w:rPr>
          <w:rFonts w:ascii="Times New Roman" w:hAnsi="Times New Roman" w:cs="Times New Roman"/>
          <w:sz w:val="24"/>
          <w:szCs w:val="24"/>
        </w:rPr>
      </w:pPr>
    </w:p>
    <w:p w:rsidR="00D6650F" w:rsidRPr="0025101C" w:rsidRDefault="00F24D2F" w:rsidP="00383D5A">
      <w:pPr>
        <w:pStyle w:val="Listeafsnit"/>
        <w:numPr>
          <w:ilvl w:val="0"/>
          <w:numId w:val="6"/>
        </w:numPr>
        <w:spacing w:after="0" w:line="360" w:lineRule="auto"/>
        <w:rPr>
          <w:rFonts w:ascii="Times New Roman" w:hAnsi="Times New Roman" w:cs="Times New Roman"/>
          <w:sz w:val="24"/>
          <w:szCs w:val="24"/>
        </w:rPr>
      </w:pPr>
      <w:r w:rsidRPr="00383D5A">
        <w:rPr>
          <w:rFonts w:ascii="Times New Roman" w:hAnsi="Times New Roman" w:cs="Times New Roman"/>
          <w:sz w:val="24"/>
          <w:szCs w:val="24"/>
        </w:rPr>
        <w:t xml:space="preserve">De tre kasser i venstre side af side 153 </w:t>
      </w:r>
      <w:r w:rsidR="00383D5A" w:rsidRPr="00383D5A">
        <w:rPr>
          <w:rFonts w:ascii="Times New Roman" w:hAnsi="Times New Roman" w:cs="Times New Roman"/>
          <w:sz w:val="24"/>
          <w:szCs w:val="24"/>
        </w:rPr>
        <w:t>og de to figurer nedenfor i</w:t>
      </w:r>
      <w:r w:rsidRPr="00383D5A">
        <w:rPr>
          <w:rFonts w:ascii="Times New Roman" w:hAnsi="Times New Roman" w:cs="Times New Roman"/>
          <w:sz w:val="24"/>
          <w:szCs w:val="24"/>
        </w:rPr>
        <w:t>l</w:t>
      </w:r>
      <w:r w:rsidR="00383D5A" w:rsidRPr="00383D5A">
        <w:rPr>
          <w:rFonts w:ascii="Times New Roman" w:hAnsi="Times New Roman" w:cs="Times New Roman"/>
          <w:sz w:val="24"/>
          <w:szCs w:val="24"/>
        </w:rPr>
        <w:t xml:space="preserve">lustrerer </w:t>
      </w:r>
      <w:r w:rsidR="00383D5A">
        <w:rPr>
          <w:rFonts w:ascii="Times New Roman" w:hAnsi="Times New Roman" w:cs="Times New Roman"/>
          <w:i/>
          <w:sz w:val="24"/>
          <w:szCs w:val="24"/>
        </w:rPr>
        <w:t>de</w:t>
      </w:r>
      <w:r w:rsidR="00383D5A" w:rsidRPr="00383D5A">
        <w:rPr>
          <w:rFonts w:ascii="Times New Roman" w:hAnsi="Times New Roman" w:cs="Times New Roman"/>
          <w:i/>
          <w:sz w:val="24"/>
          <w:szCs w:val="24"/>
        </w:rPr>
        <w:t xml:space="preserve">t centrale </w:t>
      </w:r>
      <w:r w:rsidR="00383D5A">
        <w:rPr>
          <w:rFonts w:ascii="Times New Roman" w:hAnsi="Times New Roman" w:cs="Times New Roman"/>
          <w:i/>
          <w:sz w:val="24"/>
          <w:szCs w:val="24"/>
        </w:rPr>
        <w:t>d</w:t>
      </w:r>
      <w:r w:rsidR="00383D5A" w:rsidRPr="00383D5A">
        <w:rPr>
          <w:rFonts w:ascii="Times New Roman" w:hAnsi="Times New Roman" w:cs="Times New Roman"/>
          <w:i/>
          <w:sz w:val="24"/>
          <w:szCs w:val="24"/>
        </w:rPr>
        <w:t>ogme</w:t>
      </w:r>
      <w:r w:rsidR="00383D5A" w:rsidRPr="00383D5A">
        <w:rPr>
          <w:rFonts w:ascii="Times New Roman" w:hAnsi="Times New Roman" w:cs="Times New Roman"/>
          <w:sz w:val="24"/>
          <w:szCs w:val="24"/>
        </w:rPr>
        <w:t xml:space="preserve">. </w:t>
      </w:r>
      <w:r w:rsidR="00383D5A">
        <w:rPr>
          <w:rFonts w:ascii="Times New Roman" w:hAnsi="Times New Roman" w:cs="Times New Roman"/>
          <w:sz w:val="24"/>
          <w:szCs w:val="24"/>
        </w:rPr>
        <w:t>Find en forklaring på, hvad der menes med det centrale dogme på nettet og skriv den her (så I selv kan forstå den</w:t>
      </w:r>
      <w:proofErr w:type="gramStart"/>
      <w:r w:rsidR="00383D5A">
        <w:rPr>
          <w:rFonts w:ascii="Times New Roman" w:hAnsi="Times New Roman" w:cs="Times New Roman"/>
          <w:sz w:val="24"/>
          <w:szCs w:val="24"/>
        </w:rPr>
        <w:t>!)</w:t>
      </w:r>
      <w:r w:rsidR="0055081A">
        <w:rPr>
          <w:rFonts w:ascii="Times New Roman" w:hAnsi="Times New Roman" w:cs="Times New Roman"/>
          <w:sz w:val="24"/>
          <w:szCs w:val="24"/>
        </w:rPr>
        <w:br/>
        <w:t>Det</w:t>
      </w:r>
      <w:proofErr w:type="gramEnd"/>
      <w:r w:rsidR="0055081A">
        <w:rPr>
          <w:rFonts w:ascii="Times New Roman" w:hAnsi="Times New Roman" w:cs="Times New Roman"/>
          <w:sz w:val="24"/>
          <w:szCs w:val="24"/>
        </w:rPr>
        <w:t xml:space="preserve"> centrale dogme</w:t>
      </w:r>
      <w:r w:rsidR="0025101C">
        <w:rPr>
          <w:rFonts w:ascii="Times New Roman" w:hAnsi="Times New Roman" w:cs="Times New Roman"/>
          <w:sz w:val="24"/>
          <w:szCs w:val="24"/>
        </w:rPr>
        <w:t xml:space="preserve"> er en</w:t>
      </w:r>
      <w:r w:rsidR="0025101C" w:rsidRPr="0025101C">
        <w:rPr>
          <w:rStyle w:val="Strk"/>
          <w:rFonts w:ascii="Times New Roman" w:hAnsi="Times New Roman" w:cs="Times New Roman"/>
          <w:color w:val="333333"/>
          <w:sz w:val="24"/>
          <w:szCs w:val="24"/>
          <w:bdr w:val="none" w:sz="0" w:space="0" w:color="auto" w:frame="1"/>
          <w:shd w:val="clear" w:color="auto" w:fill="FFFFFF"/>
        </w:rPr>
        <w:t> </w:t>
      </w:r>
      <w:r w:rsidR="0025101C" w:rsidRPr="0025101C">
        <w:rPr>
          <w:rFonts w:ascii="Times New Roman" w:hAnsi="Times New Roman" w:cs="Times New Roman"/>
          <w:color w:val="333333"/>
          <w:sz w:val="24"/>
          <w:szCs w:val="24"/>
          <w:shd w:val="clear" w:color="auto" w:fill="FFFFFF"/>
        </w:rPr>
        <w:t>hovedsætning inden for molekylærbiologien, der beskriver strømmen af genetisk information mellem de biologiske stoffer i cellen: </w:t>
      </w:r>
      <w:r w:rsidR="0025101C" w:rsidRPr="0025101C">
        <w:rPr>
          <w:rStyle w:val="Fremhv"/>
          <w:rFonts w:ascii="Times New Roman" w:hAnsi="Times New Roman" w:cs="Times New Roman"/>
          <w:color w:val="333333"/>
          <w:sz w:val="24"/>
          <w:szCs w:val="24"/>
          <w:bdr w:val="none" w:sz="0" w:space="0" w:color="auto" w:frame="1"/>
          <w:shd w:val="clear" w:color="auto" w:fill="FFFFFF"/>
        </w:rPr>
        <w:t>DNA koder for RNA, der koder for protein</w:t>
      </w:r>
      <w:r w:rsidR="0025101C">
        <w:rPr>
          <w:rFonts w:ascii="Times New Roman" w:hAnsi="Times New Roman" w:cs="Times New Roman"/>
          <w:color w:val="333333"/>
          <w:sz w:val="24"/>
          <w:szCs w:val="24"/>
          <w:shd w:val="clear" w:color="auto" w:fill="FFFFFF"/>
        </w:rPr>
        <w:t>. Replikation: DNA laver kopi af sig selv før celledeling. Transkription: DNA ”oversættes” til RNA. Translation: 3 og 3 koder RNA-nukleotiderne for en aminosyre, og aminosyrerne sættes sammen til et protein.</w:t>
      </w:r>
    </w:p>
    <w:p w:rsidR="007C7FE3" w:rsidRDefault="0025101C" w:rsidP="007C7FE3">
      <w:pPr>
        <w:spacing w:after="0" w:line="360" w:lineRule="auto"/>
        <w:rPr>
          <w:rFonts w:ascii="Times New Roman" w:hAnsi="Times New Roman" w:cs="Times New Roman"/>
          <w:sz w:val="24"/>
          <w:szCs w:val="24"/>
        </w:rPr>
      </w:pPr>
      <w:r>
        <w:rPr>
          <w:noProof/>
          <w:lang w:eastAsia="da-DK"/>
        </w:rPr>
        <w:drawing>
          <wp:anchor distT="0" distB="0" distL="114300" distR="114300" simplePos="0" relativeHeight="251658240" behindDoc="0" locked="0" layoutInCell="1" allowOverlap="1">
            <wp:simplePos x="0" y="0"/>
            <wp:positionH relativeFrom="margin">
              <wp:posOffset>3211830</wp:posOffset>
            </wp:positionH>
            <wp:positionV relativeFrom="margin">
              <wp:posOffset>2897505</wp:posOffset>
            </wp:positionV>
            <wp:extent cx="3086100" cy="3810000"/>
            <wp:effectExtent l="0" t="0" r="0" b="0"/>
            <wp:wrapSquare wrapText="bothSides"/>
            <wp:docPr id="4" name="Billede 4" descr="Billedresultat for det centrale dog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ledresultat for det centrale dogme"/>
                    <pic:cNvPicPr>
                      <a:picLocks noChangeAspect="1" noChangeArrowheads="1"/>
                    </pic:cNvPicPr>
                  </pic:nvPicPr>
                  <pic:blipFill rotWithShape="1">
                    <a:blip r:embed="rId8">
                      <a:extLst>
                        <a:ext uri="{28A0092B-C50C-407E-A947-70E740481C1C}">
                          <a14:useLocalDpi xmlns:a14="http://schemas.microsoft.com/office/drawing/2010/main" val="0"/>
                        </a:ext>
                      </a:extLst>
                    </a:blip>
                    <a:srcRect l="11026" t="1422" r="7034" b="4085"/>
                    <a:stretch/>
                  </pic:blipFill>
                  <pic:spPr bwMode="auto">
                    <a:xfrm>
                      <a:off x="0" y="0"/>
                      <a:ext cx="3086100" cy="381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C7FE3" w:rsidRDefault="007C7FE3" w:rsidP="007C7FE3">
      <w:pPr>
        <w:spacing w:after="0" w:line="360" w:lineRule="auto"/>
        <w:rPr>
          <w:rFonts w:ascii="Times New Roman" w:hAnsi="Times New Roman" w:cs="Times New Roman"/>
          <w:sz w:val="24"/>
          <w:szCs w:val="24"/>
        </w:rPr>
      </w:pPr>
      <w:r>
        <w:rPr>
          <w:noProof/>
          <w:lang w:eastAsia="da-DK"/>
        </w:rPr>
        <w:drawing>
          <wp:inline distT="0" distB="0" distL="0" distR="0">
            <wp:extent cx="3022159" cy="2964180"/>
            <wp:effectExtent l="0" t="0" r="6985" b="7620"/>
            <wp:docPr id="3" name="Billede 3" descr="Billedresultat for det centrale dog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edresultat for det centrale dogme"/>
                    <pic:cNvPicPr>
                      <a:picLocks noChangeAspect="1" noChangeArrowheads="1"/>
                    </pic:cNvPicPr>
                  </pic:nvPicPr>
                  <pic:blipFill rotWithShape="1">
                    <a:blip r:embed="rId9">
                      <a:extLst>
                        <a:ext uri="{28A0092B-C50C-407E-A947-70E740481C1C}">
                          <a14:useLocalDpi xmlns:a14="http://schemas.microsoft.com/office/drawing/2010/main" val="0"/>
                        </a:ext>
                      </a:extLst>
                    </a:blip>
                    <a:srcRect r="19029" b="7883"/>
                    <a:stretch/>
                  </pic:blipFill>
                  <pic:spPr bwMode="auto">
                    <a:xfrm>
                      <a:off x="0" y="0"/>
                      <a:ext cx="3027712" cy="2969627"/>
                    </a:xfrm>
                    <a:prstGeom prst="rect">
                      <a:avLst/>
                    </a:prstGeom>
                    <a:noFill/>
                    <a:ln>
                      <a:noFill/>
                    </a:ln>
                    <a:extLst>
                      <a:ext uri="{53640926-AAD7-44D8-BBD7-CCE9431645EC}">
                        <a14:shadowObscured xmlns:a14="http://schemas.microsoft.com/office/drawing/2010/main"/>
                      </a:ext>
                    </a:extLst>
                  </pic:spPr>
                </pic:pic>
              </a:graphicData>
            </a:graphic>
          </wp:inline>
        </w:drawing>
      </w:r>
      <w:r w:rsidRPr="007C7FE3">
        <w:t xml:space="preserve"> </w:t>
      </w:r>
    </w:p>
    <w:p w:rsidR="007C7FE3" w:rsidRDefault="007C7FE3" w:rsidP="007C7FE3">
      <w:pPr>
        <w:spacing w:after="0" w:line="360" w:lineRule="auto"/>
        <w:rPr>
          <w:rFonts w:ascii="Times New Roman" w:hAnsi="Times New Roman" w:cs="Times New Roman"/>
          <w:sz w:val="24"/>
          <w:szCs w:val="24"/>
        </w:rPr>
      </w:pPr>
    </w:p>
    <w:p w:rsidR="007C7FE3" w:rsidRPr="007C7FE3" w:rsidRDefault="00407327" w:rsidP="007C7FE3">
      <w:pPr>
        <w:spacing w:after="0" w:line="360" w:lineRule="auto"/>
        <w:rPr>
          <w:rFonts w:ascii="Times New Roman" w:hAnsi="Times New Roman" w:cs="Times New Roman"/>
          <w:sz w:val="20"/>
          <w:szCs w:val="24"/>
        </w:rPr>
      </w:pPr>
      <w:hyperlink r:id="rId10" w:history="1">
        <w:r w:rsidR="007C7FE3" w:rsidRPr="007C7FE3">
          <w:rPr>
            <w:rStyle w:val="Hyperlink"/>
            <w:rFonts w:ascii="Times New Roman" w:hAnsi="Times New Roman" w:cs="Times New Roman"/>
            <w:sz w:val="20"/>
            <w:szCs w:val="24"/>
          </w:rPr>
          <w:t>http://subsites.egaa-gym.dk/nr/biologi/roholt/cellebiologi/nucleinsyrer%20og%20proteiner/translationen/Translationen_intro.html</w:t>
        </w:r>
      </w:hyperlink>
      <w:r w:rsidR="007C7FE3" w:rsidRPr="007C7FE3">
        <w:rPr>
          <w:rFonts w:ascii="Times New Roman" w:hAnsi="Times New Roman" w:cs="Times New Roman"/>
          <w:sz w:val="20"/>
          <w:szCs w:val="24"/>
        </w:rPr>
        <w:t xml:space="preserve"> </w:t>
      </w:r>
    </w:p>
    <w:p w:rsidR="007C7FE3" w:rsidRPr="007C7FE3" w:rsidRDefault="00407327" w:rsidP="007C7FE3">
      <w:pPr>
        <w:spacing w:after="0" w:line="360" w:lineRule="auto"/>
        <w:rPr>
          <w:rFonts w:ascii="Times New Roman" w:hAnsi="Times New Roman" w:cs="Times New Roman"/>
          <w:sz w:val="20"/>
          <w:szCs w:val="24"/>
        </w:rPr>
      </w:pPr>
      <w:hyperlink r:id="rId11" w:history="1">
        <w:r w:rsidR="007C7FE3" w:rsidRPr="007C7FE3">
          <w:rPr>
            <w:rStyle w:val="Hyperlink"/>
            <w:rFonts w:ascii="Times New Roman" w:hAnsi="Times New Roman" w:cs="Times New Roman"/>
            <w:sz w:val="20"/>
            <w:szCs w:val="24"/>
          </w:rPr>
          <w:t>https://www.pinterest.dk/pin/322359285802480559/</w:t>
        </w:r>
      </w:hyperlink>
      <w:r w:rsidR="007C7FE3" w:rsidRPr="007C7FE3">
        <w:rPr>
          <w:rFonts w:ascii="Times New Roman" w:hAnsi="Times New Roman" w:cs="Times New Roman"/>
          <w:sz w:val="20"/>
          <w:szCs w:val="24"/>
        </w:rPr>
        <w:t xml:space="preserve"> </w:t>
      </w:r>
    </w:p>
    <w:sectPr w:rsidR="007C7FE3" w:rsidRPr="007C7FE3" w:rsidSect="00383D5A">
      <w:headerReference w:type="default" r:id="rId12"/>
      <w:footerReference w:type="default" r:id="rId13"/>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7327" w:rsidRDefault="00407327" w:rsidP="00852399">
      <w:pPr>
        <w:spacing w:after="0" w:line="240" w:lineRule="auto"/>
      </w:pPr>
      <w:r>
        <w:separator/>
      </w:r>
    </w:p>
  </w:endnote>
  <w:endnote w:type="continuationSeparator" w:id="0">
    <w:p w:rsidR="00407327" w:rsidRDefault="00407327" w:rsidP="00852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3358709"/>
      <w:docPartObj>
        <w:docPartGallery w:val="Page Numbers (Bottom of Page)"/>
        <w:docPartUnique/>
      </w:docPartObj>
    </w:sdtPr>
    <w:sdtEndPr/>
    <w:sdtContent>
      <w:p w:rsidR="00852399" w:rsidRDefault="00852399">
        <w:pPr>
          <w:pStyle w:val="Sidefod"/>
          <w:jc w:val="center"/>
        </w:pPr>
        <w:r>
          <w:fldChar w:fldCharType="begin"/>
        </w:r>
        <w:r>
          <w:instrText>PAGE   \* MERGEFORMAT</w:instrText>
        </w:r>
        <w:r>
          <w:fldChar w:fldCharType="separate"/>
        </w:r>
        <w:r w:rsidR="00CB35E1">
          <w:rPr>
            <w:noProof/>
          </w:rPr>
          <w:t>3</w:t>
        </w:r>
        <w:r>
          <w:fldChar w:fldCharType="end"/>
        </w:r>
      </w:p>
    </w:sdtContent>
  </w:sdt>
  <w:p w:rsidR="00852399" w:rsidRDefault="00852399">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7327" w:rsidRDefault="00407327" w:rsidP="00852399">
      <w:pPr>
        <w:spacing w:after="0" w:line="240" w:lineRule="auto"/>
      </w:pPr>
      <w:r>
        <w:separator/>
      </w:r>
    </w:p>
  </w:footnote>
  <w:footnote w:type="continuationSeparator" w:id="0">
    <w:p w:rsidR="00407327" w:rsidRDefault="00407327" w:rsidP="008523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6923" w:rsidRPr="00B56923" w:rsidRDefault="00B56923">
    <w:pPr>
      <w:pStyle w:val="Sidehoved"/>
      <w:rPr>
        <w:rFonts w:ascii="Times New Roman" w:hAnsi="Times New Roman" w:cs="Times New Roman"/>
        <w:sz w:val="20"/>
      </w:rPr>
    </w:pPr>
    <w:r w:rsidRPr="00B56923">
      <w:rPr>
        <w:rFonts w:ascii="Times New Roman" w:hAnsi="Times New Roman" w:cs="Times New Roman"/>
        <w:sz w:val="20"/>
      </w:rPr>
      <w:t>Arv og miljø</w:t>
    </w:r>
    <w:r w:rsidRPr="00B56923">
      <w:rPr>
        <w:rFonts w:ascii="Times New Roman" w:hAnsi="Times New Roman" w:cs="Times New Roman"/>
        <w:sz w:val="20"/>
      </w:rPr>
      <w:tab/>
      <w:t>BTT 150-153</w:t>
    </w:r>
    <w:r w:rsidRPr="00B56923">
      <w:rPr>
        <w:rFonts w:ascii="Times New Roman" w:hAnsi="Times New Roman" w:cs="Times New Roman"/>
        <w:sz w:val="20"/>
      </w:rPr>
      <w:tab/>
      <w:t>1a bi/MM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F462C1"/>
    <w:multiLevelType w:val="hybridMultilevel"/>
    <w:tmpl w:val="D7124612"/>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 w15:restartNumberingAfterBreak="0">
    <w:nsid w:val="4A974995"/>
    <w:multiLevelType w:val="hybridMultilevel"/>
    <w:tmpl w:val="4F76B01E"/>
    <w:lvl w:ilvl="0" w:tplc="EB1A0C28">
      <w:start w:val="1"/>
      <w:numFmt w:val="bullet"/>
      <w:lvlText w:val="-"/>
      <w:lvlJc w:val="left"/>
      <w:pPr>
        <w:ind w:left="1080" w:hanging="360"/>
      </w:pPr>
      <w:rPr>
        <w:rFonts w:ascii="Calibri" w:eastAsiaTheme="minorHAnsi" w:hAnsi="Calibri" w:cstheme="minorBid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 w15:restartNumberingAfterBreak="0">
    <w:nsid w:val="4E4567A9"/>
    <w:multiLevelType w:val="hybridMultilevel"/>
    <w:tmpl w:val="42401F3E"/>
    <w:lvl w:ilvl="0" w:tplc="EB1A0C28">
      <w:start w:val="1"/>
      <w:numFmt w:val="bullet"/>
      <w:lvlText w:val="-"/>
      <w:lvlJc w:val="left"/>
      <w:pPr>
        <w:ind w:left="720" w:hanging="360"/>
      </w:pPr>
      <w:rPr>
        <w:rFonts w:ascii="Calibri" w:eastAsiaTheme="minorHAnsi" w:hAnsi="Calibri"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91C4CE3"/>
    <w:multiLevelType w:val="hybridMultilevel"/>
    <w:tmpl w:val="5A68D0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66B62C12"/>
    <w:multiLevelType w:val="hybridMultilevel"/>
    <w:tmpl w:val="F9802B8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796A2719"/>
    <w:multiLevelType w:val="hybridMultilevel"/>
    <w:tmpl w:val="94D66378"/>
    <w:lvl w:ilvl="0" w:tplc="6E9610C4">
      <w:start w:val="19"/>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9FF7D9A"/>
    <w:multiLevelType w:val="hybridMultilevel"/>
    <w:tmpl w:val="011261C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778"/>
    <w:rsid w:val="00022A4D"/>
    <w:rsid w:val="000632F9"/>
    <w:rsid w:val="000F13A3"/>
    <w:rsid w:val="0025101C"/>
    <w:rsid w:val="0025490C"/>
    <w:rsid w:val="002F3E9E"/>
    <w:rsid w:val="00383D5A"/>
    <w:rsid w:val="003C7EAF"/>
    <w:rsid w:val="00407327"/>
    <w:rsid w:val="004978D5"/>
    <w:rsid w:val="005310EC"/>
    <w:rsid w:val="0055081A"/>
    <w:rsid w:val="0059607B"/>
    <w:rsid w:val="005D2CF4"/>
    <w:rsid w:val="006410D7"/>
    <w:rsid w:val="006576E4"/>
    <w:rsid w:val="006623EC"/>
    <w:rsid w:val="00696735"/>
    <w:rsid w:val="006B2DD6"/>
    <w:rsid w:val="006D744F"/>
    <w:rsid w:val="007120F6"/>
    <w:rsid w:val="007310B9"/>
    <w:rsid w:val="007C7FE3"/>
    <w:rsid w:val="00852399"/>
    <w:rsid w:val="0094643D"/>
    <w:rsid w:val="00995D11"/>
    <w:rsid w:val="00A339D4"/>
    <w:rsid w:val="00B56923"/>
    <w:rsid w:val="00BA7BE3"/>
    <w:rsid w:val="00BD5872"/>
    <w:rsid w:val="00BF6738"/>
    <w:rsid w:val="00C049E4"/>
    <w:rsid w:val="00C25F1D"/>
    <w:rsid w:val="00C45778"/>
    <w:rsid w:val="00C8186A"/>
    <w:rsid w:val="00CB35E1"/>
    <w:rsid w:val="00D6650F"/>
    <w:rsid w:val="00D840FA"/>
    <w:rsid w:val="00DB7A72"/>
    <w:rsid w:val="00DC07E7"/>
    <w:rsid w:val="00E011D9"/>
    <w:rsid w:val="00E179F0"/>
    <w:rsid w:val="00E23BA3"/>
    <w:rsid w:val="00E62B32"/>
    <w:rsid w:val="00F24D2F"/>
    <w:rsid w:val="00F8763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044803-06B0-4189-94E5-51A2A543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B569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C45778"/>
    <w:pPr>
      <w:ind w:left="720"/>
      <w:contextualSpacing/>
    </w:pPr>
  </w:style>
  <w:style w:type="table" w:styleId="Tabel-Gitter">
    <w:name w:val="Table Grid"/>
    <w:basedOn w:val="Tabel-Normal"/>
    <w:uiPriority w:val="39"/>
    <w:rsid w:val="00C45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85239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52399"/>
  </w:style>
  <w:style w:type="paragraph" w:styleId="Sidefod">
    <w:name w:val="footer"/>
    <w:basedOn w:val="Normal"/>
    <w:link w:val="SidefodTegn"/>
    <w:uiPriority w:val="99"/>
    <w:unhideWhenUsed/>
    <w:rsid w:val="0085239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52399"/>
  </w:style>
  <w:style w:type="character" w:styleId="Hyperlink">
    <w:name w:val="Hyperlink"/>
    <w:basedOn w:val="Standardskrifttypeiafsnit"/>
    <w:uiPriority w:val="99"/>
    <w:unhideWhenUsed/>
    <w:rsid w:val="00D6650F"/>
    <w:rPr>
      <w:color w:val="0563C1" w:themeColor="hyperlink"/>
      <w:u w:val="single"/>
    </w:rPr>
  </w:style>
  <w:style w:type="character" w:styleId="BesgtLink">
    <w:name w:val="FollowedHyperlink"/>
    <w:basedOn w:val="Standardskrifttypeiafsnit"/>
    <w:uiPriority w:val="99"/>
    <w:semiHidden/>
    <w:unhideWhenUsed/>
    <w:rsid w:val="00DC07E7"/>
    <w:rPr>
      <w:color w:val="954F72" w:themeColor="followedHyperlink"/>
      <w:u w:val="single"/>
    </w:rPr>
  </w:style>
  <w:style w:type="character" w:customStyle="1" w:styleId="UnresolvedMention">
    <w:name w:val="Unresolved Mention"/>
    <w:basedOn w:val="Standardskrifttypeiafsnit"/>
    <w:uiPriority w:val="99"/>
    <w:semiHidden/>
    <w:unhideWhenUsed/>
    <w:rsid w:val="002F3E9E"/>
    <w:rPr>
      <w:color w:val="808080"/>
      <w:shd w:val="clear" w:color="auto" w:fill="E6E6E6"/>
    </w:rPr>
  </w:style>
  <w:style w:type="character" w:styleId="Kommentarhenvisning">
    <w:name w:val="annotation reference"/>
    <w:basedOn w:val="Standardskrifttypeiafsnit"/>
    <w:uiPriority w:val="99"/>
    <w:semiHidden/>
    <w:unhideWhenUsed/>
    <w:rsid w:val="00D840FA"/>
    <w:rPr>
      <w:sz w:val="16"/>
      <w:szCs w:val="16"/>
    </w:rPr>
  </w:style>
  <w:style w:type="paragraph" w:styleId="Kommentartekst">
    <w:name w:val="annotation text"/>
    <w:basedOn w:val="Normal"/>
    <w:link w:val="KommentartekstTegn"/>
    <w:uiPriority w:val="99"/>
    <w:semiHidden/>
    <w:unhideWhenUsed/>
    <w:rsid w:val="00D840FA"/>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D840FA"/>
    <w:rPr>
      <w:sz w:val="20"/>
      <w:szCs w:val="20"/>
    </w:rPr>
  </w:style>
  <w:style w:type="paragraph" w:styleId="Kommentaremne">
    <w:name w:val="annotation subject"/>
    <w:basedOn w:val="Kommentartekst"/>
    <w:next w:val="Kommentartekst"/>
    <w:link w:val="KommentaremneTegn"/>
    <w:uiPriority w:val="99"/>
    <w:semiHidden/>
    <w:unhideWhenUsed/>
    <w:rsid w:val="00D840FA"/>
    <w:rPr>
      <w:b/>
      <w:bCs/>
    </w:rPr>
  </w:style>
  <w:style w:type="character" w:customStyle="1" w:styleId="KommentaremneTegn">
    <w:name w:val="Kommentaremne Tegn"/>
    <w:basedOn w:val="KommentartekstTegn"/>
    <w:link w:val="Kommentaremne"/>
    <w:uiPriority w:val="99"/>
    <w:semiHidden/>
    <w:rsid w:val="00D840FA"/>
    <w:rPr>
      <w:b/>
      <w:bCs/>
      <w:sz w:val="20"/>
      <w:szCs w:val="20"/>
    </w:rPr>
  </w:style>
  <w:style w:type="paragraph" w:styleId="Markeringsbobletekst">
    <w:name w:val="Balloon Text"/>
    <w:basedOn w:val="Normal"/>
    <w:link w:val="MarkeringsbobletekstTegn"/>
    <w:uiPriority w:val="99"/>
    <w:semiHidden/>
    <w:unhideWhenUsed/>
    <w:rsid w:val="00D840FA"/>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D840FA"/>
    <w:rPr>
      <w:rFonts w:ascii="Segoe UI" w:hAnsi="Segoe UI" w:cs="Segoe UI"/>
      <w:sz w:val="18"/>
      <w:szCs w:val="18"/>
    </w:rPr>
  </w:style>
  <w:style w:type="character" w:customStyle="1" w:styleId="Overskrift1Tegn">
    <w:name w:val="Overskrift 1 Tegn"/>
    <w:basedOn w:val="Standardskrifttypeiafsnit"/>
    <w:link w:val="Overskrift1"/>
    <w:uiPriority w:val="9"/>
    <w:rsid w:val="00B56923"/>
    <w:rPr>
      <w:rFonts w:asciiTheme="majorHAnsi" w:eastAsiaTheme="majorEastAsia" w:hAnsiTheme="majorHAnsi" w:cstheme="majorBidi"/>
      <w:color w:val="2E74B5" w:themeColor="accent1" w:themeShade="BF"/>
      <w:sz w:val="32"/>
      <w:szCs w:val="32"/>
    </w:rPr>
  </w:style>
  <w:style w:type="table" w:styleId="Gittertabel4-farve6">
    <w:name w:val="Grid Table 4 Accent 6"/>
    <w:basedOn w:val="Tabel-Normal"/>
    <w:uiPriority w:val="49"/>
    <w:rsid w:val="00B5692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k">
    <w:name w:val="Strong"/>
    <w:basedOn w:val="Standardskrifttypeiafsnit"/>
    <w:uiPriority w:val="22"/>
    <w:qFormat/>
    <w:rsid w:val="0025101C"/>
    <w:rPr>
      <w:b/>
      <w:bCs/>
    </w:rPr>
  </w:style>
  <w:style w:type="character" w:styleId="Fremhv">
    <w:name w:val="Emphasis"/>
    <w:basedOn w:val="Standardskrifttypeiafsnit"/>
    <w:uiPriority w:val="20"/>
    <w:qFormat/>
    <w:rsid w:val="002510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interest.dk/pin/32235928580248055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ubsites.egaa-gym.dk/nr/biologi/roholt/cellebiologi/nucleinsyrer%20og%20proteiner/translationen/Translationen_intro.html"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13EC5-6336-4F38-8598-FE5324BF2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896</Words>
  <Characters>5468</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6352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Mette Mark</cp:lastModifiedBy>
  <cp:revision>5</cp:revision>
  <cp:lastPrinted>2018-03-13T11:18:00Z</cp:lastPrinted>
  <dcterms:created xsi:type="dcterms:W3CDTF">2018-03-12T20:17:00Z</dcterms:created>
  <dcterms:modified xsi:type="dcterms:W3CDTF">2018-03-13T12:30:00Z</dcterms:modified>
</cp:coreProperties>
</file>