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kqk9whj969gr" w:id="0"/>
      <w:bookmarkEnd w:id="0"/>
      <w:r w:rsidDel="00000000" w:rsidR="00000000" w:rsidRPr="00000000">
        <w:rPr>
          <w:rtl w:val="0"/>
        </w:rPr>
        <w:t xml:space="preserve">Plan for 1b bi C E2020-F2021 - Ho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3765"/>
        <w:gridCol w:w="4380"/>
        <w:tblGridChange w:id="0">
          <w:tblGrid>
            <w:gridCol w:w="870"/>
            <w:gridCol w:w="3765"/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Indhold/arbejdsformer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Lektier/afleveringer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Juleferie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Øv.: Osmose i kartofler, journal.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Teorigennemgang af osmose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Læs vejl. Osmose i kartofler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Afl. 15/12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Gennemgang af makkerpar journal.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Cellers evolution</w:t>
            </w:r>
          </w:p>
          <w:p w:rsidR="00000000" w:rsidDel="00000000" w:rsidP="00000000" w:rsidRDefault="00000000" w:rsidRPr="00000000" w14:paraId="0000002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(Endosymbiontteorien læses i: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Liv</w:t>
            </w:r>
            <w:r w:rsidDel="00000000" w:rsidR="00000000" w:rsidRPr="00000000">
              <w:rPr>
                <w:rtl w:val="0"/>
              </w:rPr>
              <w:t xml:space="preserve"> s. 55-56 (pdf)</w:t>
            </w:r>
          </w:p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+ animation af endosymbiont-teorien</w:t>
            </w:r>
          </w:p>
          <w:p w:rsidR="00000000" w:rsidDel="00000000" w:rsidP="00000000" w:rsidRDefault="00000000" w:rsidRPr="00000000" w14:paraId="0000002F">
            <w:pPr>
              <w:pageBreakBefore w:val="0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"https://www.youtube.com/watch?v=L_QYz6-mz4w"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https://www.youtube.com/watch?v=L_QYz6-mz4w</w:t>
            </w:r>
          </w:p>
          <w:p w:rsidR="00000000" w:rsidDel="00000000" w:rsidP="00000000" w:rsidRDefault="00000000" w:rsidRPr="00000000" w14:paraId="00000030">
            <w:pPr>
              <w:pageBreakBefore w:val="0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  <w:t xml:space="preserve">Suppler evt. med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Biologibogen</w:t>
            </w:r>
            <w:r w:rsidDel="00000000" w:rsidR="00000000" w:rsidRPr="00000000">
              <w:rPr>
                <w:rtl w:val="0"/>
              </w:rPr>
              <w:t xml:space="preserve"> (2017) s. 398)))))))))))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Endosymbiont-teorien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Øv.: Mikroskopi af eukaryote celler.docx. Journal afleveres.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Skabelon biologijournal 2020.docx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Mikroskopi vejledning NV bogen.pdf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Hvordan virker mikroskopet.docx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Afl. 7/12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Celletyper.docx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Cellers opbygning animation.docx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Yubio s. 16-19 Læs afsnit 1.2 + 1.2.1 minus de grå kasser. Hav fokus på billeder og understreg fagbegreber og</w:t>
            </w:r>
          </w:p>
          <w:p w:rsidR="00000000" w:rsidDel="00000000" w:rsidP="00000000" w:rsidRDefault="00000000" w:rsidRPr="00000000" w14:paraId="0000003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s. 25-30 Læs afsnit 1.3 inkl. grå kasser. Hav fokus på billeder og understreg fagbegreber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Installation af Yubio A og adope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BTT s. 7-12.pdf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Lær hinanden at kende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keepNext w:val="0"/>
        <w:keepLines w:val="0"/>
        <w:pageBreakBefore w:val="0"/>
        <w:widowControl w:val="0"/>
        <w:spacing w:after="280" w:before="480" w:line="240" w:lineRule="auto"/>
        <w:rPr>
          <w:color w:val="ffffff"/>
          <w:sz w:val="33"/>
          <w:szCs w:val="33"/>
          <w:shd w:fill="0e65ba" w:val="clear"/>
        </w:rPr>
      </w:pPr>
      <w:bookmarkStart w:colFirst="0" w:colLast="0" w:name="_8xk69ftkx6x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280" w:before="48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