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Modulregnskab: I alt 43 moduler og 12 elevtimer.</w:t>
      </w:r>
    </w:p>
    <w:p w:rsidR="00000000" w:rsidDel="00000000" w:rsidP="00000000" w:rsidRDefault="00000000" w:rsidRPr="00000000" w14:paraId="00000002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41.5596330275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1.559633027523"/>
        <w:gridCol w:w="2340"/>
        <w:gridCol w:w="1725"/>
        <w:gridCol w:w="1380"/>
        <w:gridCol w:w="3135"/>
        <w:tblGridChange w:id="0">
          <w:tblGrid>
            <w:gridCol w:w="461.559633027523"/>
            <w:gridCol w:w="2340"/>
            <w:gridCol w:w="1725"/>
            <w:gridCol w:w="1380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Hvem laver plan?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 moduler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Fordybelsestid (skr. arbejde)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Intro til biologi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aa84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Livets byggesten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7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Journal mikroskopi (par) 2 t</w:t>
            </w:r>
          </w:p>
          <w:p w:rsidR="00000000" w:rsidDel="00000000" w:rsidP="00000000" w:rsidRDefault="00000000" w:rsidRPr="00000000" w14:paraId="0000001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Journal osmose (gruppe) 1 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I tykt og tyndt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9    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1. journal kost, individuel, 2 t.</w:t>
            </w:r>
          </w:p>
          <w:p w:rsidR="00000000" w:rsidDel="00000000" w:rsidP="00000000" w:rsidRDefault="00000000" w:rsidRPr="00000000" w14:paraId="0000001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2. Journal Bromelin 2&amp;2. 1 t.</w:t>
            </w:r>
          </w:p>
          <w:p w:rsidR="00000000" w:rsidDel="00000000" w:rsidP="00000000" w:rsidRDefault="00000000" w:rsidRPr="00000000" w14:paraId="00000019">
            <w:pPr>
              <w:pageBreakBefore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3. Journal Blodsukker 2&amp;2. 1t. -</w:t>
            </w:r>
            <w:r w:rsidDel="00000000" w:rsidR="00000000" w:rsidRPr="00000000">
              <w:rPr>
                <w:color w:val="ff0000"/>
                <w:rtl w:val="0"/>
              </w:rPr>
              <w:t xml:space="preserve"> ikke Lottes elever i 1c</w:t>
            </w:r>
          </w:p>
          <w:p w:rsidR="00000000" w:rsidDel="00000000" w:rsidP="00000000" w:rsidRDefault="00000000" w:rsidRPr="00000000" w14:paraId="0000001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4. Fælles journal Sundhedsparametre 0 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Sexologi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t skriftlighed (poster + produkt)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Genetik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7-8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t journal DNA fra kiwi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Økologi, skov/dyrehave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CS/MM? (pga. skemaændringer kører MM foran CS)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3 t ekskursionsrapport? eller 2 timer “rapport” og 1 t plakat / ppt til fremlæggelse?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Repetition/eksamen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CS/MM?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I ALT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42 (men vi har </w:t>
            </w:r>
            <w:r w:rsidDel="00000000" w:rsidR="00000000" w:rsidRPr="00000000">
              <w:rPr>
                <w:rtl w:val="0"/>
              </w:rPr>
              <w:t xml:space="preserve">43</w:t>
            </w:r>
            <w:r w:rsidDel="00000000" w:rsidR="00000000" w:rsidRPr="00000000">
              <w:rPr>
                <w:color w:val="6aa84f"/>
                <w:rtl w:val="0"/>
              </w:rPr>
              <w:t xml:space="preserve"> :-)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color w:val="6aa84f"/>
          <w:rtl w:val="0"/>
        </w:rPr>
        <w:t xml:space="preserve">Grønt </w:t>
      </w:r>
      <w:r w:rsidDel="00000000" w:rsidR="00000000" w:rsidRPr="00000000">
        <w:rPr>
          <w:rtl w:val="0"/>
        </w:rPr>
        <w:t xml:space="preserve">er det foreløbige bud. Efterhånden, som vi har arbejdet med planen, gøres tallene for antal moduler sorte.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5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6">
      <w:pPr>
        <w:pStyle w:val="Heading2"/>
        <w:pageBreakBefore w:val="0"/>
        <w:rPr/>
      </w:pPr>
      <w:bookmarkStart w:colFirst="0" w:colLast="0" w:name="_5xty25obht2f" w:id="0"/>
      <w:bookmarkEnd w:id="0"/>
      <w:r w:rsidDel="00000000" w:rsidR="00000000" w:rsidRPr="00000000">
        <w:rPr>
          <w:rtl w:val="0"/>
        </w:rPr>
        <w:t xml:space="preserve"> Opfyldelse af læreplanen: Kernestof</w:t>
      </w:r>
    </w:p>
    <w:p w:rsidR="00000000" w:rsidDel="00000000" w:rsidP="00000000" w:rsidRDefault="00000000" w:rsidRPr="00000000" w14:paraId="00000037">
      <w:pPr>
        <w:pageBreakBefore w:val="0"/>
        <w:rPr>
          <w:rFonts w:ascii="Calibri" w:cs="Calibri" w:eastAsia="Calibri" w:hAnsi="Calibri"/>
          <w:shd w:fill="b4a7d6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CELLER = 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grøn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 FYSIOLOGI = 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gul,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SEXOLOGI = </w:t>
      </w:r>
      <w:r w:rsidDel="00000000" w:rsidR="00000000" w:rsidRPr="00000000">
        <w:rPr>
          <w:rFonts w:ascii="Calibri" w:cs="Calibri" w:eastAsia="Calibri" w:hAnsi="Calibri"/>
          <w:shd w:fill="e06666" w:val="clear"/>
          <w:rtl w:val="0"/>
        </w:rPr>
        <w:t xml:space="preserve">rød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, GENETIK = </w:t>
      </w:r>
      <w:r w:rsidDel="00000000" w:rsidR="00000000" w:rsidRPr="00000000">
        <w:rPr>
          <w:rFonts w:ascii="Calibri" w:cs="Calibri" w:eastAsia="Calibri" w:hAnsi="Calibri"/>
          <w:highlight w:val="cyan"/>
          <w:rtl w:val="0"/>
        </w:rPr>
        <w:t xml:space="preserve">blå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, ØKOLOGI = </w:t>
      </w:r>
      <w:r w:rsidDel="00000000" w:rsidR="00000000" w:rsidRPr="00000000">
        <w:rPr>
          <w:rFonts w:ascii="Calibri" w:cs="Calibri" w:eastAsia="Calibri" w:hAnsi="Calibri"/>
          <w:shd w:fill="b4a7d6" w:val="clear"/>
          <w:rtl w:val="0"/>
        </w:rPr>
        <w:t xml:space="preserve">lilla</w:t>
      </w:r>
    </w:p>
    <w:p w:rsidR="00000000" w:rsidDel="00000000" w:rsidP="00000000" w:rsidRDefault="00000000" w:rsidRPr="00000000" w14:paraId="00000038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Kernestoffet er:</w:t>
      </w:r>
    </w:p>
    <w:p w:rsidR="00000000" w:rsidDel="00000000" w:rsidP="00000000" w:rsidRDefault="00000000" w:rsidRPr="00000000" w14:paraId="00000039">
      <w:pPr>
        <w:pageBreakBefore w:val="0"/>
        <w:spacing w:after="60" w:lineRule="auto"/>
        <w:rPr>
          <w:rFonts w:ascii="Calibri" w:cs="Calibri" w:eastAsia="Calibri" w:hAnsi="Calibri"/>
          <w:shd w:fill="b6d7a8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̶ 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cellebiologi: overordnet opbygning af pro- og eukaryote celler og membranprocesser</w:t>
      </w:r>
    </w:p>
    <w:p w:rsidR="00000000" w:rsidDel="00000000" w:rsidP="00000000" w:rsidRDefault="00000000" w:rsidRPr="00000000" w14:paraId="0000003A">
      <w:pPr>
        <w:pageBreakBefore w:val="0"/>
        <w:spacing w:after="60" w:lineRule="auto"/>
        <w:rPr>
          <w:rFonts w:ascii="Calibri" w:cs="Calibri" w:eastAsia="Calibri" w:hAnsi="Calibri"/>
          <w:shd w:fill="b6d7a8" w:val="clear"/>
        </w:rPr>
      </w:pP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̶ mikrobiologi: vækst og vækstfaktorer</w:t>
      </w:r>
    </w:p>
    <w:p w:rsidR="00000000" w:rsidDel="00000000" w:rsidP="00000000" w:rsidRDefault="00000000" w:rsidRPr="00000000" w14:paraId="0000003B">
      <w:pPr>
        <w:pageBreakBefore w:val="0"/>
        <w:rPr>
          <w:rFonts w:ascii="Calibri" w:cs="Calibri" w:eastAsia="Calibri" w:hAnsi="Calibri"/>
          <w:highlight w:val="cyan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̶ makromolekyler: overordnet opbygning og biologisk funktion af 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carbohydrater, lipider, proteiner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og </w:t>
      </w:r>
      <w:r w:rsidDel="00000000" w:rsidR="00000000" w:rsidRPr="00000000">
        <w:rPr>
          <w:rFonts w:ascii="Calibri" w:cs="Calibri" w:eastAsia="Calibri" w:hAnsi="Calibri"/>
          <w:highlight w:val="cyan"/>
          <w:rtl w:val="0"/>
        </w:rPr>
        <w:t xml:space="preserve">DNA</w:t>
      </w:r>
    </w:p>
    <w:p w:rsidR="00000000" w:rsidDel="00000000" w:rsidP="00000000" w:rsidRDefault="00000000" w:rsidRPr="00000000" w14:paraId="0000003C">
      <w:pPr>
        <w:pageBreakBefore w:val="0"/>
        <w:spacing w:after="60" w:lineRule="auto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̶ 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enzymer: overordnet opbygning og funktion</w:t>
      </w:r>
    </w:p>
    <w:p w:rsidR="00000000" w:rsidDel="00000000" w:rsidP="00000000" w:rsidRDefault="00000000" w:rsidRPr="00000000" w14:paraId="0000003D">
      <w:pPr>
        <w:pageBreakBefore w:val="0"/>
        <w:spacing w:after="60" w:lineRule="auto"/>
        <w:rPr>
          <w:rFonts w:ascii="Calibri" w:cs="Calibri" w:eastAsia="Calibri" w:hAnsi="Calibri"/>
          <w:shd w:fill="b6d7a8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̶ biokemiske processer: </w:t>
      </w:r>
      <w:r w:rsidDel="00000000" w:rsidR="00000000" w:rsidRPr="00000000">
        <w:rPr>
          <w:rFonts w:ascii="Calibri" w:cs="Calibri" w:eastAsia="Calibri" w:hAnsi="Calibri"/>
          <w:shd w:fill="b4a7d6" w:val="clear"/>
          <w:rtl w:val="0"/>
        </w:rPr>
        <w:t xml:space="preserve">fotosyntese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respiration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og </w:t>
      </w:r>
      <w:r w:rsidDel="00000000" w:rsidR="00000000" w:rsidRPr="00000000">
        <w:rPr>
          <w:rFonts w:ascii="Calibri" w:cs="Calibri" w:eastAsia="Calibri" w:hAnsi="Calibri"/>
          <w:shd w:fill="b6d7a8" w:val="clear"/>
          <w:rtl w:val="0"/>
        </w:rPr>
        <w:t xml:space="preserve">gæring</w:t>
      </w:r>
    </w:p>
    <w:p w:rsidR="00000000" w:rsidDel="00000000" w:rsidP="00000000" w:rsidRDefault="00000000" w:rsidRPr="00000000" w14:paraId="0000003E">
      <w:pPr>
        <w:pageBreakBefore w:val="0"/>
        <w:spacing w:after="60" w:lineRule="auto"/>
        <w:rPr>
          <w:rFonts w:ascii="Calibri" w:cs="Calibri" w:eastAsia="Calibri" w:hAnsi="Calibri"/>
          <w:highlight w:val="cyan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̶ </w:t>
      </w:r>
      <w:r w:rsidDel="00000000" w:rsidR="00000000" w:rsidRPr="00000000">
        <w:rPr>
          <w:rFonts w:ascii="Calibri" w:cs="Calibri" w:eastAsia="Calibri" w:hAnsi="Calibri"/>
          <w:highlight w:val="cyan"/>
          <w:rtl w:val="0"/>
        </w:rPr>
        <w:t xml:space="preserve">genetik og molekylærbiologi: nedarvningsprincipper, det centrale dogme og mutation</w:t>
      </w:r>
    </w:p>
    <w:p w:rsidR="00000000" w:rsidDel="00000000" w:rsidP="00000000" w:rsidRDefault="00000000" w:rsidRPr="00000000" w14:paraId="0000003F">
      <w:pPr>
        <w:pageBreakBefore w:val="0"/>
        <w:spacing w:after="60" w:lineRule="auto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̶ evolutionsbiologi: eksempler på </w:t>
      </w:r>
      <w:r w:rsidDel="00000000" w:rsidR="00000000" w:rsidRPr="00000000">
        <w:rPr>
          <w:rFonts w:ascii="Calibri" w:cs="Calibri" w:eastAsia="Calibri" w:hAnsi="Calibri"/>
          <w:shd w:fill="d9ead3" w:val="clear"/>
          <w:rtl w:val="0"/>
        </w:rPr>
        <w:t xml:space="preserve">evolutions</w:t>
      </w:r>
      <w:r w:rsidDel="00000000" w:rsidR="00000000" w:rsidRPr="00000000">
        <w:rPr>
          <w:rFonts w:ascii="Calibri" w:cs="Calibri" w:eastAsia="Calibri" w:hAnsi="Calibri"/>
          <w:shd w:fill="b4a7d6" w:val="clear"/>
          <w:rtl w:val="0"/>
        </w:rPr>
        <w:t xml:space="preserve">meka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nismer</w:t>
      </w:r>
    </w:p>
    <w:p w:rsidR="00000000" w:rsidDel="00000000" w:rsidP="00000000" w:rsidRDefault="00000000" w:rsidRPr="00000000" w14:paraId="00000040">
      <w:pPr>
        <w:pageBreakBefore w:val="0"/>
        <w:spacing w:after="60" w:lineRule="auto"/>
        <w:rPr>
          <w:rFonts w:ascii="Calibri" w:cs="Calibri" w:eastAsia="Calibri" w:hAnsi="Calibri"/>
          <w:shd w:fill="e06666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̶ 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fysiologi: Oversigt over kroppens organsystemer, et udvalgt organsystems opbygning og funktion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hd w:fill="e06666" w:val="clear"/>
          <w:rtl w:val="0"/>
        </w:rPr>
        <w:t xml:space="preserve">forplantning og hormonel regulering</w:t>
      </w:r>
    </w:p>
    <w:p w:rsidR="00000000" w:rsidDel="00000000" w:rsidP="00000000" w:rsidRDefault="00000000" w:rsidRPr="00000000" w14:paraId="00000041">
      <w:pPr>
        <w:pageBreakBefore w:val="0"/>
        <w:rPr>
          <w:rFonts w:ascii="Calibri" w:cs="Calibri" w:eastAsia="Calibri" w:hAnsi="Calibri"/>
          <w:shd w:fill="b4a7d6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̶ </w:t>
      </w:r>
      <w:r w:rsidDel="00000000" w:rsidR="00000000" w:rsidRPr="00000000">
        <w:rPr>
          <w:rFonts w:ascii="Calibri" w:cs="Calibri" w:eastAsia="Calibri" w:hAnsi="Calibri"/>
          <w:shd w:fill="b4a7d6" w:val="clear"/>
          <w:rtl w:val="0"/>
        </w:rPr>
        <w:t xml:space="preserve">økologi: samspil mellem arter og mellem arter og deres omgivende miljø, energistrømme, C-kredsløb og biodiversitet.</w:t>
      </w:r>
    </w:p>
    <w:p w:rsidR="00000000" w:rsidDel="00000000" w:rsidP="00000000" w:rsidRDefault="00000000" w:rsidRPr="00000000" w14:paraId="00000042">
      <w:pPr>
        <w:pStyle w:val="Heading2"/>
        <w:pageBreakBefore w:val="0"/>
        <w:rPr/>
      </w:pPr>
      <w:bookmarkStart w:colFirst="0" w:colLast="0" w:name="_beujb3qr0bp4" w:id="1"/>
      <w:bookmarkEnd w:id="1"/>
      <w:r w:rsidDel="00000000" w:rsidR="00000000" w:rsidRPr="00000000">
        <w:rPr>
          <w:rtl w:val="0"/>
        </w:rPr>
        <w:t xml:space="preserve">Supplerende stof:</w:t>
      </w:r>
    </w:p>
    <w:p w:rsidR="00000000" w:rsidDel="00000000" w:rsidP="00000000" w:rsidRDefault="00000000" w:rsidRPr="00000000" w14:paraId="00000043">
      <w:pPr>
        <w:pageBreakBefore w:val="0"/>
        <w:spacing w:after="60" w:line="360" w:lineRule="auto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̶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sundhed, sygdom og medicin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dele dækkes også i genetikforløb)</w:t>
      </w:r>
    </w:p>
    <w:p w:rsidR="00000000" w:rsidDel="00000000" w:rsidP="00000000" w:rsidRDefault="00000000" w:rsidRPr="00000000" w14:paraId="00000044">
      <w:pPr>
        <w:pageBreakBefore w:val="0"/>
        <w:spacing w:after="60" w:line="360" w:lineRule="auto"/>
        <w:rPr>
          <w:rFonts w:ascii="Times New Roman" w:cs="Times New Roman" w:eastAsia="Times New Roman" w:hAnsi="Times New Roman"/>
          <w:shd w:fill="b6d7a8" w:val="clear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̶ </w:t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bioteknologi</w:t>
      </w:r>
    </w:p>
    <w:p w:rsidR="00000000" w:rsidDel="00000000" w:rsidP="00000000" w:rsidRDefault="00000000" w:rsidRPr="00000000" w14:paraId="00000045">
      <w:pPr>
        <w:pageBreakBefore w:val="0"/>
        <w:spacing w:after="60" w:line="360" w:lineRule="auto"/>
        <w:rPr>
          <w:rFonts w:ascii="Times New Roman" w:cs="Times New Roman" w:eastAsia="Times New Roman" w:hAnsi="Times New Roman"/>
          <w:shd w:fill="b4a7d6" w:val="clear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̶ </w:t>
      </w:r>
      <w:r w:rsidDel="00000000" w:rsidR="00000000" w:rsidRPr="00000000">
        <w:rPr>
          <w:rFonts w:ascii="Times New Roman" w:cs="Times New Roman" w:eastAsia="Times New Roman" w:hAnsi="Times New Roman"/>
          <w:shd w:fill="b4a7d6" w:val="clear"/>
          <w:rtl w:val="0"/>
        </w:rPr>
        <w:t xml:space="preserve">bæredygtighed</w:t>
      </w:r>
    </w:p>
    <w:p w:rsidR="00000000" w:rsidDel="00000000" w:rsidP="00000000" w:rsidRDefault="00000000" w:rsidRPr="00000000" w14:paraId="00000046">
      <w:pPr>
        <w:pageBreakBefore w:val="0"/>
        <w:rPr>
          <w:rFonts w:ascii="Calibri" w:cs="Calibri" w:eastAsia="Calibri" w:hAnsi="Calibri"/>
          <w:shd w:fill="b4a7d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pageBreakBefore w:val="0"/>
        <w:rPr/>
      </w:pPr>
      <w:bookmarkStart w:colFirst="0" w:colLast="0" w:name="_q7p8spchliu6" w:id="2"/>
      <w:bookmarkEnd w:id="2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pStyle w:val="Heading1"/>
        <w:pageBreakBefore w:val="0"/>
        <w:rPr/>
      </w:pPr>
      <w:bookmarkStart w:colFirst="0" w:colLast="0" w:name="_5mjv7k70545m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pageBreakBefore w:val="0"/>
        <w:rPr/>
      </w:pPr>
      <w:bookmarkStart w:colFirst="0" w:colLast="0" w:name="_qmlk419opq49" w:id="4"/>
      <w:bookmarkEnd w:id="4"/>
      <w:r w:rsidDel="00000000" w:rsidR="00000000" w:rsidRPr="00000000">
        <w:rPr>
          <w:rtl w:val="0"/>
        </w:rPr>
        <w:t xml:space="preserve">CS og MJ’s plan fra sidste år:</w:t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8.0627347287385"/>
        <w:gridCol w:w="2132.32745609622"/>
        <w:gridCol w:w="2105.5057270887205"/>
        <w:gridCol w:w="2118.9165915924705"/>
        <w:gridCol w:w="1850.699301517474"/>
        <w:tblGridChange w:id="0">
          <w:tblGrid>
            <w:gridCol w:w="818.0627347287385"/>
            <w:gridCol w:w="2132.32745609622"/>
            <w:gridCol w:w="2105.5057270887205"/>
            <w:gridCol w:w="2118.9165915924705"/>
            <w:gridCol w:w="1850.699301517474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2d0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92d0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Indhold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92d0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Arbejdsformer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92d0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Materialer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92d0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Aflevering</w:t>
            </w:r>
          </w:p>
        </w:tc>
      </w:tr>
      <w:tr>
        <w:trPr>
          <w:cantSplit w:val="0"/>
          <w:trHeight w:val="98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b08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b08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Optakt til fysiologi med ppt (flercellethed, celledifferentiering s. 193 Biologibogen (eller lignende), forskelligt væv, faktaside 16-17 i BTT)</w:t>
            </w:r>
          </w:p>
          <w:p w:rsidR="00000000" w:rsidDel="00000000" w:rsidP="00000000" w:rsidRDefault="00000000" w:rsidRPr="00000000" w14:paraId="0000005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Respiration – kæde sammen med celler og mitokondrier (organel i en cell’)</w:t>
            </w:r>
          </w:p>
          <w:p w:rsidR="00000000" w:rsidDel="00000000" w:rsidP="00000000" w:rsidRDefault="00000000" w:rsidRPr="00000000" w14:paraId="0000005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Diffusion af ilt og kuldioxid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b08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Læreren snakker og viser ppt, laver overgang fra celler til den arbejdende krop. Udvalgte organsystemer: luftvejssystemet og kredsløbet.</w:t>
            </w:r>
          </w:p>
          <w:p w:rsidR="00000000" w:rsidDel="00000000" w:rsidP="00000000" w:rsidRDefault="00000000" w:rsidRPr="00000000" w14:paraId="0000005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Elevøvelse: tegn luftvejssystemet</w:t>
            </w:r>
          </w:p>
          <w:p w:rsidR="00000000" w:rsidDel="00000000" w:rsidP="00000000" w:rsidRDefault="00000000" w:rsidRPr="00000000" w14:paraId="00000056">
            <w:pPr>
              <w:pageBreakBefore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Hvorfor skal du trække vejret? øvelse</w:t>
            </w:r>
          </w:p>
          <w:p w:rsidR="00000000" w:rsidDel="00000000" w:rsidP="00000000" w:rsidRDefault="00000000" w:rsidRPr="00000000" w14:paraId="0000005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Har du styr over dit åndedræt? Hvor længe kan du holde vejret? Lav hypoteser parvis.</w:t>
            </w:r>
          </w:p>
          <w:p w:rsidR="00000000" w:rsidDel="00000000" w:rsidP="00000000" w:rsidRDefault="00000000" w:rsidRPr="00000000" w14:paraId="0000005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(Vis online stopur på projektor, hver elev tager tid på sig selv og skriver resultatet ned), vi samler til fælles datasæt, snakker om variation og hvorfor der er forskelle.</w:t>
            </w:r>
          </w:p>
          <w:p w:rsidR="00000000" w:rsidDel="00000000" w:rsidP="00000000" w:rsidRDefault="00000000" w:rsidRPr="00000000" w14:paraId="0000005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Sammenlign med Dykker Stig (ekstrem kontrol over vejrtrækning)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b08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Eleverne har læst s. 16-17 hjemmefra</w:t>
            </w:r>
          </w:p>
          <w:p w:rsidR="00000000" w:rsidDel="00000000" w:rsidP="00000000" w:rsidRDefault="00000000" w:rsidRPr="00000000" w14:paraId="0000005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C">
            <w:pPr>
              <w:pageBreakBefore w:val="0"/>
              <w:rPr>
                <w:color w:val="1155cc"/>
                <w:u w:val="single"/>
              </w:rPr>
            </w:pPr>
            <w:r w:rsidDel="00000000" w:rsidR="00000000" w:rsidRPr="00000000">
              <w:fldChar w:fldCharType="begin"/>
              <w:instrText xml:space="preserve"> HYPERLINK "http://www.online-stopwatch.com/" </w:instrText>
              <w:fldChar w:fldCharType="separate"/>
            </w: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http://www.online-stopwatch.com/</w:t>
            </w:r>
          </w:p>
          <w:p w:rsidR="00000000" w:rsidDel="00000000" w:rsidP="00000000" w:rsidRDefault="00000000" w:rsidRPr="00000000" w14:paraId="0000005D">
            <w:pPr>
              <w:pageBreakBefore w:val="0"/>
              <w:rPr/>
            </w:pP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b08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9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b08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b08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Vitalkapacitetsøvelsen MJ vejledning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b08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Lærer demonstrerer spirometer og viser video med Peak Flow-meter</w:t>
            </w:r>
          </w:p>
          <w:p w:rsidR="00000000" w:rsidDel="00000000" w:rsidP="00000000" w:rsidRDefault="00000000" w:rsidRPr="00000000" w14:paraId="0000006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Tre stationer i lab:</w:t>
            </w:r>
          </w:p>
          <w:p w:rsidR="00000000" w:rsidDel="00000000" w:rsidP="00000000" w:rsidRDefault="00000000" w:rsidRPr="00000000" w14:paraId="0000006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1) Vitalkapacitet</w:t>
            </w:r>
          </w:p>
          <w:p w:rsidR="00000000" w:rsidDel="00000000" w:rsidP="00000000" w:rsidRDefault="00000000" w:rsidRPr="00000000" w14:paraId="0000006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2) Peak Flow</w:t>
            </w:r>
          </w:p>
          <w:p w:rsidR="00000000" w:rsidDel="00000000" w:rsidP="00000000" w:rsidRDefault="00000000" w:rsidRPr="00000000" w14:paraId="0000006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3) Opgavesæt lunger/hjerte/kredsløb og organ-dukkerne fra skab i 44</w:t>
            </w:r>
          </w:p>
          <w:p w:rsidR="00000000" w:rsidDel="00000000" w:rsidP="00000000" w:rsidRDefault="00000000" w:rsidRPr="00000000" w14:paraId="0000006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NB! Adgang til højdemåler i 44L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b08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Læs faktasiden Åndedrættet s. 40 hjemmefra samt øvelsesvejledningerne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b08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Dataindsamling til parjournal om lungefunktion med to deløvelser</w:t>
            </w:r>
          </w:p>
        </w:tc>
      </w:tr>
      <w:tr>
        <w:trPr>
          <w:cantSplit w:val="0"/>
          <w:trHeight w:val="58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b08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b08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Demo / dissektion af hjerte (evt. pluksæt) MJ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b08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Halvt modul: Fælles opsamling på resultater og demo af graf i Excel – lærer går rundt og hjælper, mens eleverne laver graf og regner %</w:t>
            </w:r>
          </w:p>
          <w:p w:rsidR="00000000" w:rsidDel="00000000" w:rsidP="00000000" w:rsidRDefault="00000000" w:rsidRPr="00000000" w14:paraId="0000006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Halvt modul: Hjertets opbygning og funktion. Se den engelske video om dissektion af hjertet (og evt. lungerne) 2x4 min</w:t>
            </w:r>
          </w:p>
          <w:p w:rsidR="00000000" w:rsidDel="00000000" w:rsidP="00000000" w:rsidRDefault="00000000" w:rsidRPr="00000000" w14:paraId="0000006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Brug opgavesæt (lunger &amp; hjerte)</w:t>
            </w:r>
          </w:p>
          <w:p w:rsidR="00000000" w:rsidDel="00000000" w:rsidP="00000000" w:rsidRDefault="00000000" w:rsidRPr="00000000" w14:paraId="0000006E">
            <w:pPr>
              <w:pageBreakBefore w:val="0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Introduktion til steptest og pulsur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b08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Lektie: s. 42-43 ”Et sundt hjerte” inkl. figur 60 samt afsnittet ”Slappe hjerteklapper”</w:t>
            </w:r>
          </w:p>
          <w:p w:rsidR="00000000" w:rsidDel="00000000" w:rsidP="00000000" w:rsidRDefault="00000000" w:rsidRPr="00000000" w14:paraId="0000007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Skrive journal fra formål til og med fremgangsmåde hjemmefra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b08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Parjournal om lungefunktion med to deløvelser</w:t>
            </w:r>
          </w:p>
        </w:tc>
      </w:tr>
      <w:tr>
        <w:trPr>
          <w:cantSplit w:val="0"/>
          <w:trHeight w:val="26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b08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b08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Rhymings steptest CS vejledning – pulsure (bio/idræt) – vejledning til 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b08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b08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Lektie: s. 35-36 indledningen til kapitlet Motion og afsnittet Cellernes energiproduktion inkl. figur 52</w:t>
            </w:r>
          </w:p>
          <w:p w:rsidR="00000000" w:rsidDel="00000000" w:rsidP="00000000" w:rsidRDefault="00000000" w:rsidRPr="00000000" w14:paraId="00000077">
            <w:pPr>
              <w:pageBreakBefore w:val="0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Vejledning til steptest og pulsur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b08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Dataindsamling til parjournal om kondition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b08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b08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OMLAGT SKRIFTLIGHED: Rhymings steptest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b08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Skrive journal på klassen, samle op på løse ender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b08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b08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Parjournal om kondition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b08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b08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Teori om blodkredsløb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b08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ageBreakBefore w:val="0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Opsamling på steptest og hjerte, teori om blodkredsløb og gasudveksling i vævene (mhp. respiration). </w:t>
            </w:r>
            <w:r w:rsidDel="00000000" w:rsidR="00000000" w:rsidRPr="00000000">
              <w:rPr>
                <w:highlight w:val="yellow"/>
                <w:rtl w:val="0"/>
              </w:rPr>
              <w:t xml:space="preserve">Hav svinehjerter med.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b08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Lektie: s. 36-39 + 41 øverst (afsnittet Kontrol med iltforsyningen og Figur 58) + s. 43 En tilfedtet kranspulsåre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b08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b08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b08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Elevoplæg! Og opsamling på forløb / ordliste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b08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8 elevoplæg à ca. 5 minutter (ingen prøve)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b08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b08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b08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b08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Opsamling på rapport, hængepartier (tilfedtning af kranspulsårer, iltgæld, obligatorisk ordliste)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b08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Lærerstyret undervisning, ppt / tavle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b08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Rapporter og kommentarer, obligatorisk ordliste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b08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2d0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ageBreakBefore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92d0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ageBreakBefore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Indhold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92d0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ageBreakBefore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Arbejdsformer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92d0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ageBreakBefore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92d0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ageBreakBefore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Aflevering</w:t>
            </w:r>
          </w:p>
        </w:tc>
      </w:tr>
      <w:tr>
        <w:trPr>
          <w:cantSplit w:val="0"/>
          <w:trHeight w:val="45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Mandens kønsorganer og testosteron</w:t>
            </w:r>
          </w:p>
          <w:p w:rsidR="00000000" w:rsidDel="00000000" w:rsidP="00000000" w:rsidRDefault="00000000" w:rsidRPr="00000000" w14:paraId="0000009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Kønnet vs. ukønnet formering (gær - knopskydning, jordbær - udløbere)</w:t>
            </w:r>
          </w:p>
          <w:p w:rsidR="00000000" w:rsidDel="00000000" w:rsidP="00000000" w:rsidRDefault="00000000" w:rsidRPr="00000000" w14:paraId="0000009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Udgangspunkt: organsystemer – forplantningssystemet (s. 16)</w:t>
            </w:r>
          </w:p>
          <w:p w:rsidR="00000000" w:rsidDel="00000000" w:rsidP="00000000" w:rsidRDefault="00000000" w:rsidRPr="00000000" w14:paraId="0000009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Brainstorm: hvad kendetegner mænd og kvinder? Hvorfor er der to køn?</w:t>
            </w:r>
          </w:p>
          <w:p w:rsidR="00000000" w:rsidDel="00000000" w:rsidP="00000000" w:rsidRDefault="00000000" w:rsidRPr="00000000" w14:paraId="0000009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Hormon – brug evt. figur fra Biologibogen. Hjerne – kønskirtel, Negativ feedback. (se ppt til 3z)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BTT s. 72-74 + figur 99 (hjernen) s. 68.</w:t>
            </w:r>
          </w:p>
          <w:p w:rsidR="00000000" w:rsidDel="00000000" w:rsidP="00000000" w:rsidRDefault="00000000" w:rsidRPr="00000000" w14:paraId="0000009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Dukkerne i skabet, mikroskoper med færdigpræparater af sædrør/testikelvæv (menneske og kanin)</w:t>
            </w:r>
          </w:p>
          <w:p w:rsidR="00000000" w:rsidDel="00000000" w:rsidP="00000000" w:rsidRDefault="00000000" w:rsidRPr="00000000" w14:paraId="0000009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Ppt til 3z: hormonfigur, hjerne og negativ feedback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Kvindens kønsorganer og kønshormoner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BTT s. 75-77 inkl. figurer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Elevoplæg - gruppearbejde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Prævention og kønssygdomme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Elevoplæg - fremlæggelse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Prævention og kønssygdomme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Max. 8 oplæg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Kønssygdomme – øvelse: risikoadfærd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Eleven tager noter til journal, skal ikke afleveres</w:t>
            </w:r>
          </w:p>
        </w:tc>
      </w:tr>
      <w:tr>
        <w:trPr>
          <w:cantSplit w:val="0"/>
          <w:trHeight w:val="18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Prøve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Prøve som afslutning (1/2 modul)</w:t>
            </w:r>
          </w:p>
          <w:p w:rsidR="00000000" w:rsidDel="00000000" w:rsidP="00000000" w:rsidRDefault="00000000" w:rsidRPr="00000000" w14:paraId="000000B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Retter og gennemgår på klassen (1/2 modul)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Celledelinger som overgang til næste emne (genetik)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Pusleopgaver, modeller i skab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BTT s. 85 og 89, cellsalive.com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9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8d08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23 (9/3)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8d08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Genetik: kromosomer, karyotype, gener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8d08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Repetition af celledelinger. Genetik: introduktion til kromosomer og gener.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8d08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BTT s. 101 (fra afsnittet Gener og kromosomer)-103 + s. 149 (afsnittet DNA og gener)</w:t>
            </w:r>
          </w:p>
          <w:p w:rsidR="00000000" w:rsidDel="00000000" w:rsidP="00000000" w:rsidRDefault="00000000" w:rsidRPr="00000000" w14:paraId="000000C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Kromosomopgave. Eleverne klipper kromosomer og sætter gener på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8d08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3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8d08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24 (13/3)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8d08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Genetiske grundbegreber og krydsningsskemaer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8d08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Genetiske grundbegreber teori inkl. krydsningsskemaer.</w:t>
            </w:r>
          </w:p>
          <w:p w:rsidR="00000000" w:rsidDel="00000000" w:rsidP="00000000" w:rsidRDefault="00000000" w:rsidRPr="00000000" w14:paraId="000000C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Kromosomopgave forklares (afleveringsopg.)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8d08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106-107, 110</w:t>
            </w:r>
          </w:p>
          <w:p w:rsidR="00000000" w:rsidDel="00000000" w:rsidP="00000000" w:rsidRDefault="00000000" w:rsidRPr="00000000" w14:paraId="000000C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Kromosomopgave: mitose og meiose. Eleverne opskriver egne genotyper og fænotyper og laver mitose og meoise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8d08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3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8d08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25 (20/3)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8d08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Kromosomopgave (75 minutter), krydsningsskemaer (5 minutter) samt intro til stamtavleanalyse (10 minutter)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8d08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Udleveret: Krydsningsskemaer (printet) og stamtavleøvelser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8d08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s. 108-109 (stamtavler)</w:t>
            </w:r>
          </w:p>
          <w:p w:rsidR="00000000" w:rsidDel="00000000" w:rsidP="00000000" w:rsidRDefault="00000000" w:rsidRPr="00000000" w14:paraId="000000C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Kromosomopgave: mitose og meiose. Eleverne blander kønsceller og ”får børn”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8d08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Aflevering, par: Kromosomopgave.</w:t>
            </w:r>
          </w:p>
        </w:tc>
      </w:tr>
      <w:tr>
        <w:trPr>
          <w:cantSplit w:val="0"/>
          <w:trHeight w:val="31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8d08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8d08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Repetition af genetiske grundbegreber og fokus på arvelige sygdomme</w:t>
            </w:r>
          </w:p>
          <w:p w:rsidR="00000000" w:rsidDel="00000000" w:rsidP="00000000" w:rsidRDefault="00000000" w:rsidRPr="00000000" w14:paraId="000000D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Kort intro til labøvelse (DNA fra en kiwi)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8d08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Indled med lærergennemgang af teori – spørg eleverne om nye ord.</w:t>
            </w:r>
          </w:p>
          <w:p w:rsidR="00000000" w:rsidDel="00000000" w:rsidP="00000000" w:rsidRDefault="00000000" w:rsidRPr="00000000" w14:paraId="000000D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Gennemgang af stamtavle opgaver og krydsningsskemaer s. 1-2, herefter laves resten af sættet.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8d08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Føllings sygdom (s. 105 + 101 øverst og Figur 142)</w:t>
            </w:r>
          </w:p>
          <w:p w:rsidR="00000000" w:rsidDel="00000000" w:rsidP="00000000" w:rsidRDefault="00000000" w:rsidRPr="00000000" w14:paraId="000000D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Genetiske grundbegreber s. 106-107, kønsbundne gener og sygdomme samt sygdomsgener s. 110-111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8d08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8d08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8d08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DNA fra en kiwi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8d08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Øvelsesvejledning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8d08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Øvelsesvejledning + plantecellens opbygning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8d08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Journal, afleveres</w:t>
            </w:r>
          </w:p>
        </w:tc>
      </w:tr>
      <w:tr>
        <w:trPr>
          <w:cantSplit w:val="0"/>
          <w:trHeight w:val="23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8d08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8d08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DNA’s opbygning og funktion</w:t>
            </w:r>
          </w:p>
          <w:p w:rsidR="00000000" w:rsidDel="00000000" w:rsidP="00000000" w:rsidRDefault="00000000" w:rsidRPr="00000000" w14:paraId="000000E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Proteinsyntese – i store træk</w:t>
            </w:r>
          </w:p>
          <w:p w:rsidR="00000000" w:rsidDel="00000000" w:rsidP="00000000" w:rsidRDefault="00000000" w:rsidRPr="00000000" w14:paraId="000000E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(nævn evt. genmutationer s. 162)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8d08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Animation af Det centrale dogme (fra DNA til mRNA til protein)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8d08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150-153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8d08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8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8d08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8d08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Proteiners opbygning og funktion</w:t>
            </w:r>
          </w:p>
          <w:p w:rsidR="00000000" w:rsidDel="00000000" w:rsidP="00000000" w:rsidRDefault="00000000" w:rsidRPr="00000000" w14:paraId="000000E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Læreroplæg til gen-etik paneldebat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8d08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8d08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28-29</w:t>
            </w:r>
          </w:p>
          <w:p w:rsidR="00000000" w:rsidDel="00000000" w:rsidP="00000000" w:rsidRDefault="00000000" w:rsidRPr="00000000" w14:paraId="000000E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Henvis til BTT register  - litteratursøgning + Etisk Råd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8d08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8d08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8d08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½ modul prøve i genetik</w:t>
            </w:r>
          </w:p>
          <w:p w:rsidR="00000000" w:rsidDel="00000000" w:rsidP="00000000" w:rsidRDefault="00000000" w:rsidRPr="00000000" w14:paraId="000000E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½ modul infosøgning til paneldebat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8d08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8d08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8d08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8d08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8d08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Gen-etik paneldebat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8d08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Elevoplæg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8d08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8d08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8d08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8d08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Prøve tilbage, kommentarer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8d08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8d08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8d08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Økologi – intro og kort besøg i skoleskoven (6/4)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Økosystem + abiotiske og biotiske vækstfaktorer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117-119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7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Kryds alle af, instruer det delehold der sidder på gangen, giv dem planterne (vorterod, anemoner).</w:t>
            </w:r>
          </w:p>
          <w:p w:rsidR="00000000" w:rsidDel="00000000" w:rsidP="00000000" w:rsidRDefault="00000000" w:rsidRPr="00000000" w14:paraId="0000010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Læreren gennemgår kort en plantes opbygning og fotosyntesen for deleholdet som mikroskoperer</w:t>
            </w:r>
          </w:p>
          <w:p w:rsidR="00000000" w:rsidDel="00000000" w:rsidP="00000000" w:rsidRDefault="00000000" w:rsidRPr="00000000" w14:paraId="0000010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Delehold: 1/2 delen mikroskoperer, den anden halvdel undersøger en plante og besvarer spørgsmål (Planter – økosystemets producenter samt Fotosyntese, respiration og vækst)</w:t>
            </w:r>
          </w:p>
          <w:p w:rsidR="00000000" w:rsidDel="00000000" w:rsidP="00000000" w:rsidRDefault="00000000" w:rsidRPr="00000000" w14:paraId="0000010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Lottes vandpest – invasiv art, ukønnet formering</w:t>
            </w:r>
          </w:p>
          <w:p w:rsidR="00000000" w:rsidDel="00000000" w:rsidP="00000000" w:rsidRDefault="00000000" w:rsidRPr="00000000" w14:paraId="0000010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Mikroskopi af lysblade og Malenes tulipaner læbeceller skyggeblade –.</w:t>
            </w:r>
          </w:p>
          <w:p w:rsidR="00000000" w:rsidDel="00000000" w:rsidP="00000000" w:rsidRDefault="00000000" w:rsidRPr="00000000" w14:paraId="0000010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Saltvand på vandpest – osmose samt plasmastrømme med grønkorn</w:t>
            </w:r>
          </w:p>
          <w:p w:rsidR="00000000" w:rsidDel="00000000" w:rsidP="00000000" w:rsidRDefault="00000000" w:rsidRPr="00000000" w14:paraId="0000010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De overstregede dele nåede vi ikke!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120-121, 122-123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Omvendt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BTT s. 121n + 124-125 (Konsumenter, fødekæde, fødenet, græsnings- og nedbryderfødekæder)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Kulhydrater og fedtstoffer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BTT s. 26-27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Ti 2/5 I skoven med Ask og fysik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Lys, visne blade – hvem omsætter dem?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To 4/5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Rapport – resultater og mat/met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Forberedelse: (3 elevtimer)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Ma 8/5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Rapport – teori og diskussion – tilpasninger og samspil!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Resten er derhjemme (3 elevtimer)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Ti 9/5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Elevoplæg økologi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Ma 15/5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Repetition – på hele Bio 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Ti 16/5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Evaluering og afslutning og eksamen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On-fr 17-19/5 AT3 med Lærke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Ma 22/5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Eksamenstræning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Ti 23/5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Eksamenstræning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4A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B">
      <w:pPr>
        <w:pageBreakBefore w:val="0"/>
        <w:rPr/>
      </w:pPr>
      <w:r w:rsidDel="00000000" w:rsidR="00000000" w:rsidRPr="00000000">
        <w:rPr>
          <w:rtl w:val="0"/>
        </w:rPr>
        <w:t xml:space="preserve">Økologi i skoven: inkl. teoretisk intro (BTT), forsøg med fotosyntese (evt. demo forsøg i vindueskarm), undersøgelse i Øksenrade Skov (evt. sammen med AK i fysik d. 25/4 3.-4. modul).</w:t>
      </w:r>
    </w:p>
    <w:p w:rsidR="00000000" w:rsidDel="00000000" w:rsidP="00000000" w:rsidRDefault="00000000" w:rsidRPr="00000000" w14:paraId="0000014C">
      <w:pPr>
        <w:pageBreakBefore w:val="0"/>
        <w:rPr/>
      </w:pPr>
      <w:r w:rsidDel="00000000" w:rsidR="00000000" w:rsidRPr="00000000">
        <w:rPr>
          <w:rtl w:val="0"/>
        </w:rPr>
        <w:t xml:space="preserve">Eksamensforberedelse og repetition</w:t>
      </w:r>
    </w:p>
    <w:p w:rsidR="00000000" w:rsidDel="00000000" w:rsidP="00000000" w:rsidRDefault="00000000" w:rsidRPr="00000000" w14:paraId="0000014D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E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F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</w:t>
        <w:tab/>
      </w:r>
    </w:p>
    <w:p w:rsidR="00000000" w:rsidDel="00000000" w:rsidP="00000000" w:rsidRDefault="00000000" w:rsidRPr="00000000" w14:paraId="00000150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1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Elevoplæg – emner til økologi:</w:t>
      </w:r>
    </w:p>
    <w:p w:rsidR="00000000" w:rsidDel="00000000" w:rsidP="00000000" w:rsidRDefault="00000000" w:rsidRPr="00000000" w14:paraId="00000152">
      <w:pPr>
        <w:pageBreakBefore w:val="0"/>
        <w:rPr/>
      </w:pPr>
      <w:r w:rsidDel="00000000" w:rsidR="00000000" w:rsidRPr="00000000">
        <w:rPr>
          <w:rtl w:val="0"/>
        </w:rPr>
        <w:t xml:space="preserve">Natur og nationalparker i Danmark (inkl. lagkagediagrammet fra Økologibogen med arealanvendelse i DK) og definitionen på et økosystem</w:t>
      </w:r>
    </w:p>
    <w:p w:rsidR="00000000" w:rsidDel="00000000" w:rsidP="00000000" w:rsidRDefault="00000000" w:rsidRPr="00000000" w14:paraId="00000153">
      <w:pPr>
        <w:pageBreakBefore w:val="0"/>
        <w:rPr/>
      </w:pPr>
      <w:r w:rsidDel="00000000" w:rsidR="00000000" w:rsidRPr="00000000">
        <w:rPr>
          <w:rtl w:val="0"/>
        </w:rPr>
        <w:t xml:space="preserve">Abiotiske og biotiske vækstfaktorer (inkl. Figur 164) eleverne inddrager selvvalgte eksempler</w:t>
      </w:r>
    </w:p>
    <w:p w:rsidR="00000000" w:rsidDel="00000000" w:rsidP="00000000" w:rsidRDefault="00000000" w:rsidRPr="00000000" w14:paraId="00000154">
      <w:pPr>
        <w:pageBreakBefore w:val="0"/>
        <w:rPr/>
      </w:pPr>
      <w:r w:rsidDel="00000000" w:rsidR="00000000" w:rsidRPr="00000000">
        <w:rPr>
          <w:rtl w:val="0"/>
        </w:rPr>
        <w:t xml:space="preserve">Tilpasninger: både i forhold til planter (Figur 165) og dyr (fra skovekskursionen)</w:t>
      </w:r>
    </w:p>
    <w:p w:rsidR="00000000" w:rsidDel="00000000" w:rsidP="00000000" w:rsidRDefault="00000000" w:rsidRPr="00000000" w14:paraId="00000155">
      <w:pPr>
        <w:pageBreakBefore w:val="0"/>
        <w:rPr/>
      </w:pPr>
      <w:r w:rsidDel="00000000" w:rsidR="00000000" w:rsidRPr="00000000">
        <w:rPr>
          <w:rtl w:val="0"/>
        </w:rPr>
        <w:t xml:space="preserve">Primærproducenter – inkl. Figur 166, giv eksempler fra skoven og inddrag journalen om spalteåbninger</w:t>
      </w:r>
    </w:p>
    <w:p w:rsidR="00000000" w:rsidDel="00000000" w:rsidP="00000000" w:rsidRDefault="00000000" w:rsidRPr="00000000" w14:paraId="00000156">
      <w:pPr>
        <w:pageBreakBefore w:val="0"/>
        <w:rPr/>
      </w:pPr>
      <w:r w:rsidDel="00000000" w:rsidR="00000000" w:rsidRPr="00000000">
        <w:rPr>
          <w:rtl w:val="0"/>
        </w:rPr>
        <w:t xml:space="preserve">Konsumenter – giv eksempler fra skoven, fødekæder (græsnings- og nedbryder-), fødenet, inkl. Figur 167+ 173</w:t>
      </w:r>
    </w:p>
    <w:p w:rsidR="00000000" w:rsidDel="00000000" w:rsidP="00000000" w:rsidRDefault="00000000" w:rsidRPr="00000000" w14:paraId="00000157">
      <w:pPr>
        <w:pageBreakBefore w:val="0"/>
        <w:rPr/>
      </w:pPr>
      <w:r w:rsidDel="00000000" w:rsidR="00000000" w:rsidRPr="00000000">
        <w:rPr>
          <w:rtl w:val="0"/>
        </w:rPr>
        <w:t xml:space="preserve">Fotosyntese, respiration og vækst – faktaside 122-123 + Figur 172 (regnorm)</w:t>
      </w:r>
    </w:p>
    <w:p w:rsidR="00000000" w:rsidDel="00000000" w:rsidP="00000000" w:rsidRDefault="00000000" w:rsidRPr="00000000" w14:paraId="00000158">
      <w:pPr>
        <w:pageBreakBefore w:val="0"/>
        <w:rPr/>
      </w:pPr>
      <w:r w:rsidDel="00000000" w:rsidR="00000000" w:rsidRPr="00000000">
        <w:rPr>
          <w:rtl w:val="0"/>
        </w:rPr>
        <w:t xml:space="preserve">Rapportøvelsen: økologi i skoven</w:t>
      </w:r>
    </w:p>
    <w:p w:rsidR="00000000" w:rsidDel="00000000" w:rsidP="00000000" w:rsidRDefault="00000000" w:rsidRPr="00000000" w14:paraId="00000159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A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B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