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(3) Pbs – Reductant ; H2O2 - oxidant</w:t>
            </w:r>
          </w:p>
        </w:tc>
        <w:tc>
          <w:tcPr>
            <w:tcW w:type="dxa" w:w="2880"/>
          </w:tcPr>
          <w:p>
            <w:r>
              <w:t>Chemistry</w:t>
              <w:br/>
              <w:t>1. (a) PbS - Reductant; H2O2 - Oxidant</w:t>
            </w:r>
          </w:p>
        </w:tc>
        <w:tc>
          <w:tcPr>
            <w:tcW w:type="dxa" w:w="2880"/>
          </w:tcPr>
          <w:p>
            <w:r>
              <w:t>35.5%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