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&lt;diagram_1&gt;</w:t>
        <w:br/>
        <w:t>m:n=3:1</w:t>
        <w:br/>
        <w:t>m=3x</w:t>
        <w:br/>
        <w:t>n=x</w:t>
        <w:br/>
        <w:t>x₁=4 x₂=8</w:t>
        <w:br/>
        <w:t>y₁=(-3) y₂=5</w:t>
        <w:br/>
        <w:t>x = mx₂+nx₁ / m+n</w:t>
        <w:br/>
        <w:t>= 3x(8)+x(4) / 3x+x</w:t>
        <w:br/>
        <w:t>= 4x(6+1) / 4x ⇒ x=7</w:t>
        <w:br/>
        <w:t>y = my₂+ny₁ / m+n</w:t>
        <w:br/>
        <w:t>= 3x(5)+x(-3) / 3x+x</w:t>
        <w:br/>
        <w:t>= 3x(5-1) / 4x ⇒ [3=y]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