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10) &lt;diagram_2&gt; PD||BC</w:t>
        <w:br/>
        <w:t>Given -&gt; AD/CD = AP/BP (BPT theorem) - ①</w:t>
        <w:br/>
        <w:t>Also given -&gt; AD/CD = CE/BE - ②</w:t>
        <w:br/>
        <w:t>from ① &amp; ②</w:t>
        <w:br/>
        <w:t>AD/CD = AP/BP = CE/BE</w:t>
        <w:br/>
        <w:t>No CE/BE = AP/BP</w:t>
        <w:br/>
        <w:t>∴ PE||AC [Converse of BPT]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