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21) sin 30° + 2cos²45° + tan²60°</w:t>
        <w:br/>
        <w:t>/ cot 45° + cos²30° + tan²45°</w:t>
        <w:br/>
        <w:t>= 1/2 + 2x(1/√2)² + 3 / 1 + 3/4 + 1²</w:t>
        <w:br/>
        <w:t>= (1+2x1/2+3) / (2+3/4)</w:t>
        <w:br/>
        <w:t>= (1+6)/2 / (2+3)/4</w:t>
        <w:br/>
        <w:t>= 7/2 / 5/4</w:t>
        <w:br/>
        <w:t>= 7/2 x 4/5 = 14/9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