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Join AC and BD,</w:t>
        <w:br/>
        <w:t>Our midpoint of AC &amp; BD</w:t>
        <w:br/>
        <w:t>so,</w:t>
        <w:br/>
        <w:t>midpoint of AC</w:t>
        <w:br/>
        <w:t>-&gt;(6+1/2, 5+2/2) = (7/2, 7/2)</w:t>
        <w:br/>
        <w:t>midpoint of BD</w:t>
        <w:br/>
        <w:t>-&gt;(2+a/2, 3+b/2)</w:t>
        <w:br/>
        <w:t>so, As both points are same,</w:t>
        <w:br/>
        <w:t>2+a/2 = 7/2</w:t>
        <w:br/>
        <w:t>a=5</w:t>
        <w:br/>
        <w:t>3+b/2 = 7/2</w:t>
        <w:br/>
        <w:t>b=4</w:t>
        <w:br/>
        <w:t>coordinates of D = (5,4)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