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Q33: u-y+1=0</w:t>
        <w:br/>
        <w:t>y=u+1</w:t>
        <w:br/>
        <w:t>Put u=-1</w:t>
        <w:br/>
        <w:t>y=0</w:t>
        <w:br/>
        <w:t>Put u-1</w:t>
        <w:br/>
        <w:t>y=2</w:t>
        <w:br/>
        <w:t>Put u=2</w:t>
        <w:br/>
        <w:t>y=3</w:t>
        <w:br/>
        <w:t>u | -1 | 1 | 2</w:t>
        <w:br/>
        <w:t>y | 0 | 2 | 3</w:t>
        <w:br/>
        <w:t>3u+2y-12=0</w:t>
        <w:br/>
        <w:t>2y = (-3u+12)</w:t>
        <w:br/>
        <w:t>y = (-3u+12)/2</w:t>
        <w:br/>
        <w:t>Put u=0</w:t>
        <w:br/>
        <w:t>y=0+12/2 = 6</w:t>
        <w:br/>
        <w:t>u-2</w:t>
        <w:br/>
        <w:t>y=-6+12/2 = 3</w:t>
        <w:br/>
        <w:t>u-4</w:t>
        <w:br/>
        <w:t>y=-12+12/2 = 0</w:t>
        <w:br/>
        <w:t>u | 0 | 2 | 4</w:t>
        <w:br/>
        <w:t>y | 6 | 3 | 0</w:t>
        <w:br/>
        <w:t>&lt;diagram_1&gt;</w:t>
        <w:br/>
        <w:t>= Area of triangle</w:t>
        <w:br/>
        <w:t>1/2 x BxH</w:t>
        <w:br/>
        <w:t>1/2 x 5x3</w:t>
        <w:br/>
        <w:t>= 1/2 x 15 = 7.5 sq. unit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