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Ans14. 18-7 = 11</w:t>
        <w:br/>
        <w:t>21-10 = 11</w:t>
        <w:br/>
        <w:t>24-13 = 11</w:t>
        <w:br/>
        <w:t>18 = 2x3x3</w:t>
        <w:br/>
        <w:t>21 = 3x7</w:t>
        <w:br/>
        <w:t>24 = 2x2x2x3</w:t>
        <w:br/>
        <w:t>LCM = 2x2x2 x 3x3 x 7</w:t>
        <w:br/>
        <w:t>= 8x9x7</w:t>
        <w:br/>
        <w:t>= 504</w:t>
        <w:br/>
        <w:t>504 - 11 = 493</w:t>
        <w:br/>
        <w:t>(2) 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