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36.</w:t>
        <w:tab/>
        <w:t xml:space="preserve">(i) B </w:t>
        <w:tab/>
        <w:t>(0, 12)</w:t>
      </w:r>
    </w:p>
    <w:p>
      <w:r>
        <w:t>Ans. (2) (0, 12)</w:t>
      </w:r>
    </w:p>
    <w:p/>
    <w:p>
      <w:r>
        <w:t>(ii) P</w:t>
        <w:tab/>
        <w:t>(3, 5)</w:t>
      </w:r>
    </w:p>
    <w:p>
      <w:r>
        <w:t>Ans. (1) (3, 5)</w:t>
      </w:r>
    </w:p>
    <w:p/>
    <w:p>
      <w:r>
        <w:t xml:space="preserve">(iii) Q </w:t>
        <w:tab/>
        <w:t>(6, 9)</w:t>
      </w:r>
    </w:p>
    <w:p>
      <w:r>
        <w:t xml:space="preserve">P </w:t>
        <w:tab/>
        <w:t>(3, 5)</w:t>
      </w:r>
    </w:p>
    <w:p>
      <w:r>
        <w:t>x1 = 3</w:t>
        <w:tab/>
        <w:tab/>
        <w:t>y1 = 5</w:t>
      </w:r>
    </w:p>
    <w:p>
      <w:r>
        <w:t>x2 = 6</w:t>
        <w:tab/>
        <w:tab/>
        <w:t>y2 = 9</w:t>
      </w:r>
    </w:p>
    <w:p>
      <w:r>
        <w:t>Applying distance formula</w:t>
      </w:r>
    </w:p>
    <w:p/>
    <w:p/>
    <w:p/>
    <w:p/>
    <w:p/>
    <w:p/>
    <w:p>
      <w:r>
        <w:t>(3) 5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