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Image: image169.wmf</w:t>
      </w:r>
    </w:p>
    <w:p>
      <w:r/>
    </w:p>
    <w:p>
      <w:r>
        <w:t>10.</w:t>
        <w:tab/>
        <w:t>given</w:t>
      </w:r>
    </w:p>
    <w:p>
      <w:r>
        <w:t>PD  ̸ ̸ BC</w:t>
      </w:r>
    </w:p>
    <w:p/>
    <w:p>
      <w:r>
        <w:t>To prove that</w:t>
      </w:r>
    </w:p>
    <w:p>
      <w:r>
        <w:t>EP  ̸ ̸ AC</w:t>
      </w:r>
    </w:p>
    <w:p/>
    <w:tbl>
      <w:tblPr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Statement</w:t>
            </w:r>
          </w:p>
        </w:tc>
        <w:tc>
          <w:tcPr>
            <w:tcW w:type="dxa" w:w="4320"/>
          </w:tcPr>
          <w:p>
            <w:r>
              <w:t>Reason</w:t>
            </w:r>
          </w:p>
        </w:tc>
      </w:tr>
      <w:tr>
        <w:tc>
          <w:tcPr>
            <w:tcW w:type="dxa" w:w="4320"/>
          </w:tcPr>
          <w:p>
            <w:r>
              <w:t>PD  ̸ ̸CB</w:t>
              <w:br/>
              <w:t xml:space="preserve"> (1)</w:t>
              <w:br/>
              <w:t xml:space="preserve"> (2)</w:t>
              <w:br/>
              <w:t>From (1) and (2)</w:t>
              <w:br/>
              <w:br/>
              <w:t xml:space="preserve">since </w:t>
              <w:br/>
              <w:t>EP  ̸ ̸ AC</w:t>
            </w:r>
          </w:p>
        </w:tc>
        <w:tc>
          <w:tcPr>
            <w:tcW w:type="dxa" w:w="4320"/>
          </w:tcPr>
          <w:p>
            <w:r>
              <w:t>Given</w:t>
              <w:br/>
              <w:t>Basic proportionality</w:t>
              <w:br/>
              <w:t>theorem</w:t>
              <w:br/>
              <w:br/>
              <w:t>given</w:t>
              <w:br/>
              <w:br/>
              <w:br/>
              <w:br/>
              <w:br/>
              <w:t>Converse of Basic Proportionality theorem</w:t>
            </w:r>
          </w:p>
        </w:tc>
      </w:tr>
    </w:tbl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