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19.</w:t>
        <w:tab/>
        <w:t>Let the numerator &amp; denominator be x &amp; y respectively</w:t>
      </w:r>
    </w:p>
    <w:p/>
    <w:p>
      <w:r>
        <w:t>2x = y + 1</w:t>
      </w:r>
    </w:p>
    <w:p>
      <w:r>
        <w:t>2x – y – 1 = 0        -(1)</w:t>
      </w:r>
    </w:p>
    <w:p>
      <w:r>
        <w:t>Case (2)</w:t>
      </w:r>
    </w:p>
    <w:p/>
    <w:p>
      <w:r>
        <w:t>= x – 4 – 2y</w:t>
      </w:r>
    </w:p>
    <w:p>
      <w:r>
        <w:t>= x – 2y + 4 = 0     -(2)</w:t>
      </w:r>
    </w:p>
    <w:p>
      <w:r>
        <w:t>(1)-(2)</w:t>
      </w:r>
    </w:p>
    <w:p>
      <w:r>
        <w:t>2x – y – = 0 –1</w:t>
      </w:r>
    </w:p>
    <w:p>
      <w:r>
        <w:t>–2x – 4y+ = 0  4</w:t>
      </w:r>
    </w:p>
    <w:p>
      <w:r>
        <w:t>Image: image5.wmf</w:t>
      </w:r>
    </w:p>
    <w:p>
      <w:r/>
    </w:p>
    <w:p>
      <w:r>
        <w:t>3y = –5</w:t>
      </w:r>
    </w:p>
    <w:p>
      <w:r>
        <w:t>y =</w:t>
      </w:r>
    </w:p>
    <w:p>
      <w:r>
        <w:t>substitute y =  in eq. (2)</w:t>
      </w:r>
    </w:p>
    <w:p>
      <w:r>
        <w:t>x – 2  = 4</w:t>
      </w:r>
    </w:p>
    <w:p>
      <w:r>
        <w:t>x –</w:t>
      </w:r>
    </w:p>
    <w:p>
      <w:r>
        <w:t>x = 4 +</w:t>
      </w:r>
    </w:p>
    <w:p>
      <w:r>
        <w:t>x =</w:t>
      </w:r>
    </w:p>
    <w:p>
      <w:r>
        <w:t>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