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</w:t>
      </w:r>
    </w:p>
    <w:p>
      <w:r>
        <w:t>let is first assure that</w:t>
      </w:r>
    </w:p>
    <w:p>
      <w:r>
        <w:t>is  rational and is the form p/q and q = O</w:t>
      </w:r>
    </w:p>
    <w:p>
      <w:r>
        <w:t>(p/q are co-prime integers)</w:t>
      </w:r>
    </w:p>
    <w:p>
      <w:r>
        <w:t>Square on both sides</w:t>
      </w:r>
    </w:p>
    <w:p/>
    <w:p>
      <w:r>
        <w:t>3q2 = p2</w:t>
      </w:r>
    </w:p>
    <w:p>
      <w:r>
        <w:t>⇒ 3 is a factor of p2</w:t>
      </w:r>
    </w:p>
    <w:p>
      <w:r>
        <w:t>3 is a factor of p also</w:t>
      </w:r>
    </w:p>
    <w:p>
      <w:r>
        <w:t>p = 3k</w:t>
      </w:r>
    </w:p>
    <w:p>
      <w:r>
        <w:t>square on both sides</w:t>
      </w:r>
    </w:p>
    <w:p>
      <w:r>
        <w:t>p2 = 6k2</w:t>
      </w:r>
    </w:p>
    <w:p>
      <w:r>
        <w:t>3 q2 = 9k2</w:t>
      </w:r>
    </w:p>
    <w:p>
      <w:r>
        <w:t>q2 = 3k2</w:t>
      </w:r>
    </w:p>
    <w:p>
      <w:r>
        <w:t>⇒ 3 is a factor of q3</w:t>
      </w:r>
    </w:p>
    <w:p>
      <w:r>
        <w:t>∴ 3 is a factor of q also</w:t>
      </w:r>
    </w:p>
    <w:p>
      <w:r>
        <w:t>3 is now the factor of both p and q</w:t>
      </w:r>
    </w:p>
    <w:p>
      <w:r>
        <w:t>This contradicts our statement that p/q are co-prime integers</w:t>
      </w:r>
    </w:p>
    <w:p>
      <w:r>
        <w:t>∴  is an irrational 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