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</w:r>
    </w:p>
    <w:p>
      <w:r>
        <w:t>Q = 2x2 – 3x – 2</w:t>
      </w:r>
    </w:p>
    <w:p>
      <w:r>
        <w:t>R = x2 – 3x – 9</w:t>
      </w:r>
    </w:p>
    <w:p>
      <w:r>
        <w:t xml:space="preserve">∴ x2 – 3x – 9 </w:t>
        <w:tab/>
        <w:t>Should be added</w:t>
      </w:r>
    </w:p>
    <w:p/>
    <w:p>
      <w:r>
        <w:t>(ii) zeroes = 2 =</w:t>
      </w:r>
    </w:p>
    <w:p>
      <w:r>
        <w:t>(x – 2 + ) and (x – 2 – )</w:t>
      </w:r>
    </w:p>
    <w:p>
      <w:r>
        <w:t>= (x – 2 + ) (x – 2)</w:t>
      </w:r>
    </w:p>
    <w:p>
      <w:r>
        <w:t>= x2 + 4 – 4x – 3</w:t>
      </w:r>
    </w:p>
    <w:p>
      <w:r>
        <w:t>= x2 – 4x + 1</w:t>
      </w:r>
    </w:p>
    <w:p/>
    <w:p>
      <w:r>
        <w:t>So,</w:t>
      </w:r>
    </w:p>
    <w:p>
      <w:r>
        <w:t>x2 – 2x – 35 = 0</w:t>
      </w:r>
    </w:p>
    <w:p>
      <w:r>
        <w:t>x2 – 7x + 5x – 35 = 0</w:t>
      </w:r>
    </w:p>
    <w:p>
      <w:r>
        <w:t>x(x – 7) + 5(x – 7) = 0</w:t>
      </w:r>
    </w:p>
    <w:p>
      <w:r>
        <w:t>(x + 5) (x – 7) = 0</w:t>
      </w:r>
    </w:p>
    <w:p>
      <w:r>
        <w:t>So,</w:t>
      </w:r>
    </w:p>
    <w:p>
      <w:r>
        <w:t>x = – 5 and x = 7</w:t>
      </w:r>
    </w:p>
    <w:p>
      <w:r>
        <w:t>Hence other zeroes are, – 5 and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