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21.</w:t>
              <w:tab/>
              <w:t>6×5×4×3×2×1+5</w:t>
            </w:r>
          </w:p>
          <w:p>
            <w:r>
              <w:tab/>
            </w:r>
          </w:p>
          <w:p>
            <w:r>
              <w:t>Image: image46.wmf</w:t>
            </w:r>
          </w:p>
          <w:p/>
          <w:p/>
          <w:p>
            <w:r>
              <w:t>= 5×5×29</w:t>
            </w:r>
          </w:p>
          <w:p>
            <w:r>
              <w:t>Since it is the product of the prime it is a composite number.</w:t>
            </w:r>
          </w:p>
        </w:tc>
        <w:tc>
          <w:tcPr>
            <w:tcW w:type="dxa" w:w="2880"/>
          </w:tcPr>
          <w:p>
            <w:r>
              <w:t>Section- B</w:t>
              <w:br/>
              <w:t>Q.21- 6x5x4x3x2x1+5</w:t>
              <w:br/>
              <w:t>= 5(725/145)</w:t>
              <w:br/>
              <w:t>= 5x5x29</w:t>
              <w:br/>
              <w:t>5 | 725</w:t>
              <w:br/>
              <w:t>5 | 145</w:t>
              <w:br/>
              <w:t>29| 29</w:t>
              <w:br/>
              <w:t xml:space="preserve">  | 1</w:t>
              <w:br/>
              <w:t>Since it is the product of the prime it is a composite numbers.</w:t>
            </w:r>
          </w:p>
        </w:tc>
        <w:tc>
          <w:tcPr>
            <w:tcW w:type="dxa" w:w="2880"/>
          </w:tcPr>
          <w:p>
            <w:r>
              <w:t>54.4%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