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Ans. 2 Power(P)= 1/</w:t>
        <w:br/>
        <w:t>Focal length(f) in m</w:t>
        <w:br/>
        <w:br/>
        <w:t>In Case I</w:t>
        <w:br/>
        <w:t>F = 10 cm given</w:t>
        <w:br/>
        <w:t>F = 10/100 = 0.1 m</w:t>
        <w:br/>
        <w:br/>
        <w:t>P = 1/0.1 = 10D</w:t>
        <w:br/>
        <w:br/>
        <w:t>In Case II</w:t>
        <w:br/>
        <w:t>F = 20 cm</w:t>
        <w:br/>
        <w:t>F = 20/100 = 0.2</w:t>
        <w:br/>
        <w:br/>
        <w:t>P = 1/0.2 = 5D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