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4.</w:t>
        <w:tab/>
        <w:t xml:space="preserve">(i) </w:t>
        <w:tab/>
        <w:t>Focus :- After reflection where the points converge I a concave mirror and appear to diverge from in a convex mirror to form an image is called the focus or principal focus as it lies on the principal axis, It is denoted by f.</w:t>
      </w:r>
    </w:p>
    <w:p/>
    <w:p/>
    <w:p>
      <w:r>
        <w:t>(ii)</w:t>
        <w:tab/>
        <w:t>Centre of curvature :- The centre of curvature is the centre of the sphere of which the spherical mirror is a part.</w:t>
      </w:r>
    </w:p>
    <w:p>
      <w:r>
        <w:t>It is denoted by ‘c’.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