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Given :</w:t>
      </w:r>
    </w:p>
    <w:p>
      <w:r>
        <w:t>Object is placed 5 cm in front of the lens.</w:t>
      </w:r>
    </w:p>
    <w:p>
      <w:r>
        <w:t>The image is formed behind the lens at 10 cm.</w:t>
      </w:r>
    </w:p>
    <w:p>
      <w:r>
        <w:t xml:space="preserve">∴ </w:t>
        <w:tab/>
        <w:t>u = 5 cm</w:t>
      </w:r>
    </w:p>
    <w:p>
      <w:r>
        <w:t>v = 10 cm</w:t>
      </w:r>
    </w:p>
    <w:p>
      <w:r>
        <w:t>Since the image formed behind the mirror and the image formed at a distance double the object placed, the lens is a convex lens.</w:t>
      </w:r>
    </w:p>
    <w:p>
      <w:r>
        <w:t>Now ,</w:t>
      </w:r>
    </w:p>
    <w:p/>
    <w:p/>
    <w:p/>
    <w:p/>
    <w:p/>
    <w:p>
      <w:r>
        <w:t>∴  The value of its focal length is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