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Given</w:t>
      </w:r>
    </w:p>
    <w:p>
      <w:r>
        <w:t>Object distance = u = –10 cm, focal length = 150 cm,</w:t>
      </w:r>
    </w:p>
    <w:p>
      <w:r>
        <w:t>Image distance = v = ?</w:t>
      </w:r>
    </w:p>
    <w:p>
      <w:r>
        <w:t>Now using miror formula</w:t>
      </w:r>
    </w:p>
    <w:p/>
    <w:p/>
    <w:p/>
    <w:p/>
    <w:p>
      <w:r>
        <w:t>The image distance is negative that means image is virtual &amp; erect &amp; &amp; f as it is convex miror the image is diminished.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