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5.</w:t>
              <w:tab/>
              <w:t xml:space="preserve">Given </w:t>
              <w:tab/>
              <w:t>P = +1.5 D</w:t>
            </w:r>
          </w:p>
          <w:p/>
          <w:p/>
          <w:p/>
          <w:p/>
          <w:p>
            <w:r>
              <w:t>f = 66.7 cm</w:t>
            </w:r>
          </w:p>
          <w:p>
            <w:r>
              <w:t>The lens are converging, thus they are convex lens.</w:t>
            </w:r>
          </w:p>
        </w:tc>
        <w:tc>
          <w:tcPr>
            <w:tcW w:type="dxa" w:w="2880"/>
          </w:tcPr>
          <w:p>
            <w:r>
              <w:t>5. Given: P = +1.5D</w:t>
              <w:br/>
              <w:t>f = 1/P</w:t>
              <w:br/>
              <w:t>f = 1/1.5 m</w:t>
              <w:br/>
              <w:t>f = 2/3 m</w:t>
              <w:br/>
              <w:t>= 2/3 x 100</w:t>
              <w:br/>
              <w:t>f = 66.7 cm</w:t>
              <w:br/>
              <w:t>The lens are converging, thus they are convex lens.</w:t>
            </w:r>
          </w:p>
        </w:tc>
        <w:tc>
          <w:tcPr>
            <w:tcW w:type="dxa" w:w="2880"/>
          </w:tcPr>
          <w:p>
            <w:r>
              <w:t>43.1%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