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9.</w:t>
              <w:tab/>
              <w:t>Given</w:t>
              <w:tab/>
              <w:t>⇒ u = –10</w:t>
            </w:r>
          </w:p>
          <w:p>
            <w:r>
              <w:t>m = –3, v = ?, f = ?</w:t>
            </w:r>
          </w:p>
          <w:p>
            <w:r>
              <w:t>Using,</w:t>
            </w:r>
          </w:p>
          <w:p/>
          <w:p>
            <w:r>
              <w:t>+30 = v</w:t>
            </w:r>
          </w:p>
          <w:p>
            <w:r>
              <w:t>Image distance from the lens is 30 cm.</w:t>
            </w:r>
          </w:p>
          <w:p>
            <w:r>
              <w:t xml:space="preserve">Using </w:t>
              <w:tab/>
              <w:t>⇒</w:t>
            </w:r>
          </w:p>
          <w:p/>
          <w:p/>
          <w:p>
            <w:r>
              <w:t>f = 7.5 cm</w:t>
            </w:r>
          </w:p>
          <w:p>
            <w:r>
              <w:t>The focal length of the lens is 7.5 cm.</w:t>
            </w:r>
          </w:p>
        </w:tc>
        <w:tc>
          <w:tcPr>
            <w:tcW w:type="dxa" w:w="2880"/>
          </w:tcPr>
          <w:p>
            <w:r>
              <w:t>Given -&gt; u= -10</w:t>
              <w:br/>
              <w:t>m=-3, v=?, f=?</w:t>
              <w:br/>
              <w:br/>
              <w:t>Using, m = v/u</w:t>
              <w:br/>
              <w:br/>
              <w:t>-3 = v/-10</w:t>
              <w:br/>
              <w:br/>
              <w:t>+30 = V</w:t>
              <w:br/>
              <w:t>Image distance from the lens is 30 cm.</w:t>
              <w:br/>
              <w:br/>
              <w:t>Using -&gt; 1/f = 1/v - 1/u</w:t>
              <w:br/>
              <w:t>1/f = 1/30 - 1/(-10)</w:t>
              <w:br/>
              <w:br/>
              <w:t>1/f =&gt; (1+3)/30 &gt; 4/30</w:t>
              <w:br/>
              <w:br/>
              <w:t>f= 7.5cm</w:t>
              <w:br/>
              <w:br/>
              <w:t>The focal length of the lens is 7.5 cm</w:t>
            </w:r>
          </w:p>
        </w:tc>
        <w:tc>
          <w:tcPr>
            <w:tcW w:type="dxa" w:w="2880"/>
          </w:tcPr>
          <w:p>
            <w:r>
              <w:t>60.4%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