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 xml:space="preserve">Given : </w:t>
              <w:tab/>
              <w:t>Lens nature is convex</w:t>
            </w:r>
          </w:p>
          <w:p>
            <w:r>
              <w:t>Focal length = +12 cm</w:t>
            </w:r>
          </w:p>
          <w:p>
            <w:r>
              <w:t>ho = 5 cm</w:t>
            </w:r>
          </w:p>
          <w:p>
            <w:r>
              <w:t>Object distance = –20 cm</w:t>
            </w:r>
          </w:p>
          <w:p>
            <w:r>
              <w:t>Using lens, formula</w:t>
            </w:r>
          </w:p>
          <w:p/>
          <w:p>
            <w:r>
              <w:t>Or,</w:t>
            </w:r>
          </w:p>
          <w:p>
            <w:r>
              <w:t>Or</w:t>
            </w:r>
          </w:p>
          <w:p>
            <w:r>
              <w:t>Or</w:t>
            </w:r>
          </w:p>
          <w:p>
            <w:r>
              <w:t>Or,</w:t>
            </w:r>
          </w:p>
          <w:p>
            <w:r>
              <w:t>Or → image distance</w:t>
            </w:r>
          </w:p>
          <w:p>
            <w:r>
              <w:t>Size of image →</w:t>
            </w:r>
          </w:p>
          <w:p>
            <w:r>
              <w:t>Or,</w:t>
            </w:r>
          </w:p>
          <w:p>
            <w:r>
              <w:t>Or</w:t>
            </w:r>
          </w:p>
          <w:p/>
          <w:p>
            <w:r>
              <w:t>Or</w:t>
            </w:r>
          </w:p>
          <w:p>
            <w:r>
              <w:t>Hence, the nature of image is real, inverted and magnified.</w:t>
            </w:r>
          </w:p>
        </w:tc>
        <w:tc>
          <w:tcPr>
            <w:tcW w:type="dxa" w:w="2880"/>
          </w:tcPr>
          <w:p>
            <w:r>
              <w:t>a) The sun appears reddish in the early morning as it is close to the horizon and undergoes atmospheric refraction.</w:t>
              <w:br/>
              <w:t>b) Power of accomodation of human eye means the ciliary muscles would focus the image on retina when the image is far or nearer.</w:t>
              <w:br/>
              <w:t>c) The least distance of distinct vision of a human eye is 25cm.</w:t>
            </w:r>
          </w:p>
        </w:tc>
        <w:tc>
          <w:tcPr>
            <w:tcW w:type="dxa" w:w="2880"/>
          </w:tcPr>
          <w:p>
            <w:r>
              <w:t>105.5%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