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tabs>
          <w:tab w:pos="6276" w:val="left" w:leader="none"/>
        </w:tabs>
        <w:spacing w:line="272" w:lineRule="exact" w:before="187"/>
      </w:pPr>
      <w:r>
        <w:rPr/>
        <w:t>Problem</w:t>
      </w:r>
      <w:r>
        <w:rPr>
          <w:spacing w:val="8"/>
        </w:rPr>
        <w:t> </w:t>
      </w:r>
      <w:r>
        <w:rPr/>
        <w:t>1</w:t>
        <w:tab/>
      </w:r>
      <w:r>
        <w:rPr>
          <w:w w:val="95"/>
        </w:rPr>
        <w:t>Simran</w:t>
      </w:r>
      <w:r>
        <w:rPr>
          <w:spacing w:val="-27"/>
          <w:w w:val="95"/>
        </w:rPr>
        <w:t> </w:t>
      </w:r>
      <w:r>
        <w:rPr>
          <w:w w:val="95"/>
        </w:rPr>
        <w:t>Sidhu</w:t>
      </w:r>
    </w:p>
    <w:p>
      <w:pPr>
        <w:tabs>
          <w:tab w:pos="6952" w:val="left" w:leader="none"/>
        </w:tabs>
        <w:spacing w:line="232" w:lineRule="exact" w:before="0"/>
        <w:ind w:left="995" w:right="0" w:firstLine="0"/>
        <w:jc w:val="left"/>
        <w:rPr>
          <w:rFonts w:ascii="Trebuchet MS"/>
          <w:b/>
          <w:sz w:val="20"/>
        </w:rPr>
      </w:pPr>
      <w:r>
        <w:rPr>
          <w:sz w:val="20"/>
        </w:rPr>
        <w:t>SOEN6481</w:t>
        <w:tab/>
      </w:r>
      <w:r>
        <w:rPr>
          <w:rFonts w:ascii="Trebuchet MS"/>
          <w:b/>
          <w:sz w:val="20"/>
        </w:rPr>
        <w:t>40011611</w:t>
      </w: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spacing w:line="271" w:lineRule="auto" w:before="133"/>
        <w:ind w:left="1479" w:right="674" w:hanging="485"/>
        <w:jc w:val="both"/>
        <w:rPr>
          <w:b/>
          <w:sz w:val="28"/>
        </w:rPr>
      </w:pPr>
      <w:r>
        <w:rPr>
          <w:b/>
          <w:sz w:val="28"/>
        </w:rPr>
        <w:t>1 </w:t>
      </w:r>
      <w:r>
        <w:rPr>
          <w:b/>
          <w:spacing w:val="-3"/>
          <w:sz w:val="28"/>
        </w:rPr>
        <w:t>Give </w:t>
      </w:r>
      <w:r>
        <w:rPr>
          <w:b/>
          <w:sz w:val="28"/>
        </w:rPr>
        <w:t>a brief description, not exceeding one page, of </w:t>
      </w:r>
      <w:r>
        <w:rPr>
          <w:b/>
          <w:spacing w:val="-3"/>
          <w:sz w:val="28"/>
        </w:rPr>
        <w:t>your </w:t>
      </w:r>
      <w:r>
        <w:rPr>
          <w:b/>
          <w:sz w:val="28"/>
        </w:rPr>
        <w:t>number, including the charac- teristics that </w:t>
      </w:r>
      <w:r>
        <w:rPr>
          <w:b/>
          <w:spacing w:val="-3"/>
          <w:sz w:val="28"/>
        </w:rPr>
        <w:t>make </w:t>
      </w:r>
      <w:r>
        <w:rPr>
          <w:b/>
          <w:sz w:val="28"/>
        </w:rPr>
        <w:t>it</w:t>
      </w:r>
      <w:r>
        <w:rPr>
          <w:b/>
          <w:spacing w:val="54"/>
          <w:sz w:val="28"/>
        </w:rPr>
        <w:t> </w:t>
      </w:r>
      <w:r>
        <w:rPr>
          <w:b/>
          <w:sz w:val="28"/>
        </w:rPr>
        <w:t>unique.</w:t>
      </w:r>
    </w:p>
    <w:p>
      <w:pPr>
        <w:pStyle w:val="Heading1"/>
        <w:spacing w:before="146"/>
        <w:rPr>
          <w:rFonts w:ascii="Trebuchet MS"/>
          <w:b w:val="0"/>
        </w:rPr>
      </w:pPr>
      <w:r>
        <w:rPr/>
        <w:t>Function : Natural logarithm of 2 i.e. </w:t>
      </w:r>
      <w:r>
        <w:rPr>
          <w:b w:val="0"/>
          <w:i/>
        </w:rPr>
        <w:t>ln</w:t>
      </w:r>
      <w:r>
        <w:rPr>
          <w:rFonts w:ascii="Trebuchet MS"/>
          <w:b w:val="0"/>
          <w:i/>
          <w:vertAlign w:val="subscript"/>
        </w:rPr>
        <w:t>e</w:t>
      </w:r>
      <w:r>
        <w:rPr>
          <w:rFonts w:ascii="Trebuchet MS"/>
          <w:b w:val="0"/>
          <w:vertAlign w:val="baseline"/>
        </w:rPr>
        <w:t>2</w:t>
      </w:r>
    </w:p>
    <w:p>
      <w:pPr>
        <w:pStyle w:val="BodyText"/>
        <w:spacing w:before="131"/>
        <w:ind w:left="995"/>
      </w:pPr>
      <w:r>
        <w:rPr/>
        <w:t>Definitions :</w:t>
      </w:r>
    </w:p>
    <w:p>
      <w:pPr>
        <w:pStyle w:val="BodyText"/>
        <w:spacing w:line="252" w:lineRule="auto" w:before="12"/>
        <w:ind w:left="995"/>
      </w:pPr>
      <w:r>
        <w:rPr/>
        <w:t>Irrational Numbers - are the numbers that cannot be represented as ratio or a fraction.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52" w:lineRule="auto"/>
        <w:ind w:left="995" w:right="674"/>
      </w:pPr>
      <w:r>
        <w:rPr/>
        <w:t>Natural Logarithm - The natural logarithm of a number x is nothing but log to the base e of x. Here e has a approximate value of 2.718.</w:t>
      </w:r>
    </w:p>
    <w:p>
      <w:pPr>
        <w:pStyle w:val="BodyText"/>
        <w:spacing w:before="1"/>
        <w:ind w:left="995"/>
      </w:pPr>
      <w:r>
        <w:rPr/>
        <w:t>Natural logarithm is computing the time taken to reach the desired growth.</w:t>
      </w:r>
    </w:p>
    <w:p>
      <w:pPr>
        <w:pStyle w:val="BodyText"/>
        <w:spacing w:line="252" w:lineRule="auto" w:before="8"/>
        <w:ind w:left="995" w:right="5053"/>
      </w:pPr>
      <w:r>
        <w:rPr>
          <w:rFonts w:ascii="Arial"/>
          <w:i/>
        </w:rPr>
        <w:t>log</w:t>
      </w:r>
      <w:r>
        <w:rPr>
          <w:rFonts w:ascii="Times New Roman"/>
          <w:i/>
          <w:vertAlign w:val="subscript"/>
        </w:rPr>
        <w:t>e</w:t>
      </w:r>
      <w:r>
        <w:rPr>
          <w:rFonts w:ascii="Arial"/>
          <w:i/>
          <w:vertAlign w:val="baseline"/>
        </w:rPr>
        <w:t>x </w:t>
      </w:r>
      <w:r>
        <w:rPr>
          <w:vertAlign w:val="baseline"/>
        </w:rPr>
        <w:t>can be written as ln x ln is called the natural log.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7" w:lineRule="auto"/>
        <w:ind w:left="995" w:right="883"/>
      </w:pPr>
      <w:r>
        <w:rPr/>
        <w:t>Natural Logarithm of 2 - The project is based on the natural logrithm of 2     ie. </w:t>
      </w:r>
      <w:r>
        <w:rPr>
          <w:rFonts w:ascii="Arial"/>
          <w:i/>
          <w:spacing w:val="3"/>
        </w:rPr>
        <w:t>ln</w:t>
      </w:r>
      <w:r>
        <w:rPr>
          <w:rFonts w:ascii="Times New Roman"/>
          <w:i/>
          <w:spacing w:val="3"/>
          <w:vertAlign w:val="subscript"/>
        </w:rPr>
        <w:t>e</w:t>
      </w:r>
      <w:r>
        <w:rPr>
          <w:spacing w:val="3"/>
          <w:vertAlign w:val="baseline"/>
        </w:rPr>
        <w:t>2</w:t>
      </w:r>
      <w:r>
        <w:rPr>
          <w:spacing w:val="1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tabs>
          <w:tab w:pos="2776" w:val="left" w:leader="none"/>
        </w:tabs>
        <w:spacing w:line="252" w:lineRule="auto" w:before="2"/>
        <w:ind w:left="995" w:right="674"/>
      </w:pPr>
      <w:r>
        <w:rPr/>
        <w:pict>
          <v:shape style="position:absolute;margin-left:212.296997pt;margin-top:1.758881pt;width:7.75pt;height:17.3pt;mso-position-horizontal-relative:page;mso-position-vertical-relative:paragraph;z-index:-323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0"/>
                    </w:rPr>
                    <w:t>≈</w:t>
                  </w:r>
                </w:p>
              </w:txbxContent>
            </v:textbox>
            <w10:wrap type="none"/>
          </v:shape>
        </w:pict>
      </w:r>
      <w:r>
        <w:rPr/>
        <w:t>The  </w:t>
      </w:r>
      <w:r>
        <w:rPr>
          <w:spacing w:val="-3"/>
        </w:rPr>
        <w:t>value</w:t>
      </w:r>
      <w:r>
        <w:rPr>
          <w:spacing w:val="-13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Arial"/>
          <w:i/>
          <w:spacing w:val="3"/>
        </w:rPr>
        <w:t>ln</w:t>
      </w:r>
      <w:r>
        <w:rPr>
          <w:rFonts w:ascii="Times New Roman"/>
          <w:i/>
          <w:spacing w:val="3"/>
          <w:vertAlign w:val="subscript"/>
        </w:rPr>
        <w:t>e</w:t>
      </w:r>
      <w:r>
        <w:rPr>
          <w:spacing w:val="3"/>
          <w:vertAlign w:val="baseline"/>
        </w:rPr>
        <w:t>2</w:t>
        <w:tab/>
      </w:r>
      <w:r>
        <w:rPr>
          <w:vertAlign w:val="baseline"/>
        </w:rPr>
        <w:t>0</w:t>
      </w:r>
      <w:r>
        <w:rPr>
          <w:rFonts w:ascii="Arial"/>
          <w:i/>
          <w:vertAlign w:val="baseline"/>
        </w:rPr>
        <w:t>.</w:t>
      </w:r>
      <w:r>
        <w:rPr>
          <w:vertAlign w:val="baseline"/>
        </w:rPr>
        <w:t>69314718056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irrational</w:t>
      </w:r>
      <w:r>
        <w:rPr>
          <w:spacing w:val="-1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0"/>
          <w:vertAlign w:val="baseline"/>
        </w:rPr>
        <w:t> </w:t>
      </w:r>
      <w:r>
        <w:rPr>
          <w:vertAlign w:val="baseline"/>
        </w:rPr>
        <w:t>i.e</w:t>
      </w:r>
      <w:r>
        <w:rPr>
          <w:spacing w:val="-10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1"/>
          <w:vertAlign w:val="baseline"/>
        </w:rPr>
        <w:t> </w:t>
      </w:r>
      <w:r>
        <w:rPr>
          <w:spacing w:val="2"/>
          <w:vertAlign w:val="baseline"/>
        </w:rPr>
        <w:t>be </w:t>
      </w:r>
      <w:r>
        <w:rPr>
          <w:vertAlign w:val="baseline"/>
        </w:rPr>
        <w:t>expressed in fractional form.</w:t>
      </w:r>
    </w:p>
    <w:p>
      <w:pPr>
        <w:pStyle w:val="BodyText"/>
        <w:spacing w:line="228" w:lineRule="exact"/>
        <w:ind w:left="1294"/>
      </w:pPr>
      <w:r>
        <w:rPr/>
        <w:t>The proof of </w:t>
      </w:r>
      <w:r>
        <w:rPr>
          <w:rFonts w:ascii="Arial"/>
          <w:i/>
        </w:rPr>
        <w:t>ln</w:t>
      </w:r>
      <w:r>
        <w:rPr>
          <w:rFonts w:ascii="Times New Roman"/>
          <w:i/>
          <w:vertAlign w:val="subscript"/>
        </w:rPr>
        <w:t>e</w:t>
      </w:r>
      <w:r>
        <w:rPr>
          <w:vertAlign w:val="baseline"/>
        </w:rPr>
        <w:t>2 being irrational goes something like :</w:t>
      </w:r>
    </w:p>
    <w:p>
      <w:pPr>
        <w:pStyle w:val="BodyText"/>
        <w:spacing w:line="252" w:lineRule="auto" w:before="8"/>
        <w:ind w:left="995" w:right="674"/>
      </w:pPr>
      <w:r>
        <w:rPr/>
        <w:t>Let suppose, </w:t>
      </w:r>
      <w:r>
        <w:rPr>
          <w:rFonts w:ascii="Arial"/>
          <w:i/>
        </w:rPr>
        <w:t>ln</w:t>
      </w:r>
      <w:r>
        <w:rPr>
          <w:rFonts w:ascii="Times New Roman"/>
          <w:i/>
          <w:vertAlign w:val="subscript"/>
        </w:rPr>
        <w:t>e</w:t>
      </w:r>
      <w:r>
        <w:rPr>
          <w:vertAlign w:val="baseline"/>
        </w:rPr>
        <w:t>2 is rational i.e. there exist a x,y integers </w:t>
      </w:r>
      <w:r>
        <w:rPr>
          <w:rFonts w:ascii="Arial"/>
          <w:i/>
          <w:w w:val="105"/>
          <w:vertAlign w:val="baseline"/>
        </w:rPr>
        <w:t>&gt; </w:t>
      </w:r>
      <w:r>
        <w:rPr>
          <w:vertAlign w:val="baseline"/>
        </w:rPr>
        <w:t>0 and they can represent the natural log of 2.</w:t>
      </w:r>
    </w:p>
    <w:p>
      <w:pPr>
        <w:pStyle w:val="BodyText"/>
        <w:spacing w:before="1"/>
        <w:ind w:left="995"/>
      </w:pPr>
      <w:r>
        <w:rPr/>
        <w:t>Therefore it can be said :</w:t>
      </w:r>
    </w:p>
    <w:p>
      <w:pPr>
        <w:spacing w:before="7"/>
        <w:ind w:left="995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w w:val="115"/>
          <w:sz w:val="20"/>
        </w:rPr>
        <w:t>ln</w:t>
      </w:r>
      <w:r>
        <w:rPr>
          <w:rFonts w:ascii="Times New Roman"/>
          <w:i/>
          <w:w w:val="115"/>
          <w:sz w:val="20"/>
          <w:vertAlign w:val="subscript"/>
        </w:rPr>
        <w:t>e</w:t>
      </w:r>
      <w:r>
        <w:rPr>
          <w:w w:val="115"/>
          <w:sz w:val="20"/>
          <w:vertAlign w:val="baseline"/>
        </w:rPr>
        <w:t>2 = </w:t>
      </w:r>
      <w:r>
        <w:rPr>
          <w:rFonts w:ascii="Arial"/>
          <w:i/>
          <w:w w:val="115"/>
          <w:sz w:val="20"/>
          <w:vertAlign w:val="baseline"/>
        </w:rPr>
        <w:t>x/y</w:t>
      </w:r>
    </w:p>
    <w:p>
      <w:pPr>
        <w:pStyle w:val="BodyText"/>
        <w:spacing w:line="223" w:lineRule="exact" w:before="12"/>
        <w:ind w:left="995"/>
      </w:pPr>
      <w:r>
        <w:rPr/>
        <w:t>Applying exponential to both LHS and RHS , we get:</w:t>
      </w:r>
    </w:p>
    <w:p>
      <w:pPr>
        <w:spacing w:line="238" w:lineRule="exact" w:before="0"/>
        <w:ind w:left="995" w:right="0" w:firstLine="0"/>
        <w:jc w:val="left"/>
        <w:rPr>
          <w:rFonts w:ascii="Times New Roman"/>
          <w:i/>
          <w:sz w:val="14"/>
        </w:rPr>
      </w:pPr>
      <w:r>
        <w:rPr>
          <w:rFonts w:ascii="Arial"/>
          <w:i/>
          <w:w w:val="120"/>
          <w:position w:val="-4"/>
          <w:sz w:val="20"/>
        </w:rPr>
        <w:t>e</w:t>
      </w:r>
      <w:r>
        <w:rPr>
          <w:rFonts w:ascii="Times New Roman"/>
          <w:i/>
          <w:w w:val="120"/>
          <w:position w:val="2"/>
          <w:sz w:val="14"/>
        </w:rPr>
        <w:t>ln</w:t>
      </w:r>
      <w:r>
        <w:rPr>
          <w:rFonts w:ascii="Verdana"/>
          <w:i/>
          <w:w w:val="120"/>
          <w:sz w:val="10"/>
        </w:rPr>
        <w:t>e </w:t>
      </w:r>
      <w:r>
        <w:rPr>
          <w:rFonts w:ascii="Arial"/>
          <w:w w:val="120"/>
          <w:position w:val="2"/>
          <w:sz w:val="14"/>
        </w:rPr>
        <w:t>2 </w:t>
      </w:r>
      <w:r>
        <w:rPr>
          <w:w w:val="120"/>
          <w:position w:val="-4"/>
          <w:sz w:val="20"/>
        </w:rPr>
        <w:t>= </w:t>
      </w:r>
      <w:r>
        <w:rPr>
          <w:rFonts w:ascii="Arial"/>
          <w:i/>
          <w:w w:val="120"/>
          <w:position w:val="-4"/>
          <w:sz w:val="20"/>
        </w:rPr>
        <w:t>e</w:t>
      </w:r>
      <w:r>
        <w:rPr>
          <w:rFonts w:ascii="Times New Roman"/>
          <w:i/>
          <w:w w:val="120"/>
          <w:position w:val="2"/>
          <w:sz w:val="14"/>
        </w:rPr>
        <w:t>x/y</w:t>
      </w:r>
    </w:p>
    <w:p>
      <w:pPr>
        <w:spacing w:line="163" w:lineRule="auto" w:before="35"/>
        <w:ind w:left="995" w:right="0" w:firstLine="0"/>
        <w:jc w:val="left"/>
        <w:rPr>
          <w:rFonts w:ascii="Times New Roman"/>
          <w:i/>
          <w:sz w:val="14"/>
        </w:rPr>
      </w:pPr>
      <w:r>
        <w:rPr>
          <w:w w:val="115"/>
          <w:position w:val="-6"/>
          <w:sz w:val="20"/>
        </w:rPr>
        <w:t>2 </w:t>
      </w:r>
      <w:r>
        <w:rPr>
          <w:w w:val="120"/>
          <w:position w:val="-6"/>
          <w:sz w:val="20"/>
        </w:rPr>
        <w:t>= </w:t>
      </w:r>
      <w:r>
        <w:rPr>
          <w:rFonts w:ascii="Arial"/>
          <w:i/>
          <w:w w:val="120"/>
          <w:position w:val="-6"/>
          <w:sz w:val="20"/>
        </w:rPr>
        <w:t>e</w:t>
      </w:r>
      <w:r>
        <w:rPr>
          <w:rFonts w:ascii="Times New Roman"/>
          <w:i/>
          <w:w w:val="120"/>
          <w:sz w:val="14"/>
        </w:rPr>
        <w:t>x/y</w:t>
      </w:r>
    </w:p>
    <w:p>
      <w:pPr>
        <w:spacing w:before="46"/>
        <w:ind w:left="995" w:right="0" w:firstLine="0"/>
        <w:jc w:val="left"/>
        <w:rPr>
          <w:rFonts w:ascii="Times New Roman"/>
          <w:i/>
          <w:sz w:val="20"/>
        </w:rPr>
      </w:pPr>
      <w:r>
        <w:rPr>
          <w:w w:val="115"/>
          <w:sz w:val="20"/>
        </w:rPr>
        <w:t>2</w:t>
      </w:r>
      <w:r>
        <w:rPr>
          <w:rFonts w:ascii="Times New Roman"/>
          <w:i/>
          <w:w w:val="115"/>
          <w:sz w:val="20"/>
          <w:vertAlign w:val="superscript"/>
        </w:rPr>
        <w:t>y</w:t>
      </w:r>
      <w:r>
        <w:rPr>
          <w:rFonts w:ascii="Times New Roman"/>
          <w:i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 </w:t>
      </w:r>
      <w:r>
        <w:rPr>
          <w:rFonts w:ascii="Arial"/>
          <w:i/>
          <w:w w:val="115"/>
          <w:sz w:val="20"/>
          <w:vertAlign w:val="baseline"/>
        </w:rPr>
        <w:t>e</w:t>
      </w:r>
      <w:r>
        <w:rPr>
          <w:rFonts w:ascii="Times New Roman"/>
          <w:i/>
          <w:w w:val="115"/>
          <w:sz w:val="20"/>
          <w:vertAlign w:val="superscript"/>
        </w:rPr>
        <w:t>x</w:t>
      </w:r>
    </w:p>
    <w:p>
      <w:pPr>
        <w:pStyle w:val="BodyText"/>
        <w:spacing w:before="9"/>
        <w:rPr>
          <w:rFonts w:ascii="Times New Roman"/>
          <w:i/>
          <w:sz w:val="21"/>
        </w:rPr>
      </w:pPr>
    </w:p>
    <w:p>
      <w:pPr>
        <w:pStyle w:val="BodyText"/>
        <w:spacing w:line="249" w:lineRule="auto"/>
        <w:ind w:left="995" w:right="671" w:firstLine="298"/>
        <w:jc w:val="both"/>
      </w:pPr>
      <w:r>
        <w:rPr/>
        <w:t>Since</w:t>
      </w:r>
      <w:r>
        <w:rPr>
          <w:spacing w:val="-18"/>
        </w:rPr>
        <w:t> </w:t>
      </w:r>
      <w:r>
        <w:rPr>
          <w:spacing w:val="-3"/>
        </w:rPr>
        <w:t>we</w:t>
      </w:r>
      <w:r>
        <w:rPr>
          <w:spacing w:val="-18"/>
        </w:rPr>
        <w:t> </w:t>
      </w:r>
      <w:r>
        <w:rPr/>
        <w:t>know</w:t>
      </w:r>
      <w:r>
        <w:rPr>
          <w:spacing w:val="-18"/>
        </w:rPr>
        <w:t> </w:t>
      </w:r>
      <w:r>
        <w:rPr/>
        <w:t>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transcendental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theorm</w:t>
      </w:r>
      <w:r>
        <w:rPr>
          <w:spacing w:val="-18"/>
        </w:rPr>
        <w:t> </w:t>
      </w:r>
      <w:r>
        <w:rPr/>
        <w:t>mentioned the famous </w:t>
      </w:r>
      <w:r>
        <w:rPr>
          <w:spacing w:val="2"/>
        </w:rPr>
        <w:t>book </w:t>
      </w:r>
      <w:r>
        <w:rPr/>
        <w:t>- ”Proofs from the book” [1],Page 45, </w:t>
      </w:r>
      <w:r>
        <w:rPr>
          <w:rFonts w:ascii="Arial" w:hAnsi="Arial"/>
          <w:i/>
        </w:rPr>
        <w:t>e</w:t>
      </w:r>
      <w:r>
        <w:rPr>
          <w:rFonts w:ascii="Times New Roman" w:hAnsi="Times New Roman"/>
          <w:i/>
          <w:vertAlign w:val="superscript"/>
        </w:rPr>
        <w:t>r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, where r is rational number not equal 0 , is irrational </w:t>
      </w:r>
      <w:r>
        <w:rPr>
          <w:spacing w:val="-3"/>
          <w:vertAlign w:val="baseline"/>
        </w:rPr>
        <w:t>we </w:t>
      </w:r>
      <w:r>
        <w:rPr>
          <w:vertAlign w:val="baseline"/>
        </w:rPr>
        <w:t>can say that </w:t>
      </w:r>
      <w:r>
        <w:rPr>
          <w:rFonts w:ascii="Arial" w:hAnsi="Arial"/>
          <w:i/>
          <w:spacing w:val="3"/>
          <w:vertAlign w:val="baseline"/>
        </w:rPr>
        <w:t>ln</w:t>
      </w:r>
      <w:r>
        <w:rPr>
          <w:rFonts w:ascii="Times New Roman" w:hAnsi="Times New Roman"/>
          <w:i/>
          <w:spacing w:val="3"/>
          <w:vertAlign w:val="subscript"/>
        </w:rPr>
        <w:t>e</w:t>
      </w:r>
      <w:r>
        <w:rPr>
          <w:spacing w:val="3"/>
          <w:vertAlign w:val="baseline"/>
        </w:rPr>
        <w:t>2 </w:t>
      </w:r>
      <w:r>
        <w:rPr>
          <w:vertAlign w:val="baseline"/>
        </w:rPr>
        <w:t>is also an irrational number i.e. cannot </w:t>
      </w:r>
      <w:r>
        <w:rPr>
          <w:spacing w:val="2"/>
          <w:vertAlign w:val="baseline"/>
        </w:rPr>
        <w:t>be </w:t>
      </w:r>
      <w:r>
        <w:rPr>
          <w:vertAlign w:val="baseline"/>
        </w:rPr>
        <w:t>denoted as ratio of </w:t>
      </w:r>
      <w:r>
        <w:rPr>
          <w:spacing w:val="-4"/>
          <w:vertAlign w:val="baseline"/>
        </w:rPr>
        <w:t>two </w:t>
      </w:r>
      <w:r>
        <w:rPr>
          <w:vertAlign w:val="baseline"/>
        </w:rPr>
        <w:t>integers with </w:t>
      </w:r>
      <w:r>
        <w:rPr>
          <w:spacing w:val="-3"/>
          <w:vertAlign w:val="baseline"/>
        </w:rPr>
        <w:t>value </w:t>
      </w:r>
      <w:r>
        <w:rPr>
          <w:rFonts w:ascii="Arial" w:hAnsi="Arial"/>
          <w:i/>
          <w:w w:val="105"/>
          <w:vertAlign w:val="baseline"/>
        </w:rPr>
        <w:t>&gt; </w:t>
      </w:r>
      <w:r>
        <w:rPr>
          <w:vertAlign w:val="baseline"/>
        </w:rPr>
        <w:t>0. The understanding</w:t>
      </w:r>
      <w:r>
        <w:rPr>
          <w:spacing w:val="-26"/>
          <w:vertAlign w:val="baseline"/>
        </w:rPr>
        <w:t> </w:t>
      </w:r>
      <w:r>
        <w:rPr>
          <w:vertAlign w:val="baseline"/>
        </w:rPr>
        <w:t>of</w:t>
      </w:r>
      <w:r>
        <w:rPr>
          <w:spacing w:val="-26"/>
          <w:vertAlign w:val="baseline"/>
        </w:rPr>
        <w:t> </w:t>
      </w:r>
      <w:r>
        <w:rPr>
          <w:vertAlign w:val="baseline"/>
        </w:rPr>
        <w:t>the</w:t>
      </w:r>
      <w:r>
        <w:rPr>
          <w:spacing w:val="-26"/>
          <w:vertAlign w:val="baseline"/>
        </w:rPr>
        <w:t> </w:t>
      </w:r>
      <w:r>
        <w:rPr>
          <w:vertAlign w:val="baseline"/>
        </w:rPr>
        <w:t>proof</w:t>
      </w:r>
      <w:r>
        <w:rPr>
          <w:spacing w:val="-25"/>
          <w:vertAlign w:val="baseline"/>
        </w:rPr>
        <w:t> </w:t>
      </w:r>
      <w:r>
        <w:rPr>
          <w:vertAlign w:val="baseline"/>
        </w:rPr>
        <w:t>was</w:t>
      </w:r>
      <w:r>
        <w:rPr>
          <w:spacing w:val="-26"/>
          <w:vertAlign w:val="baseline"/>
        </w:rPr>
        <w:t> </w:t>
      </w:r>
      <w:r>
        <w:rPr>
          <w:vertAlign w:val="baseline"/>
        </w:rPr>
        <w:t>gathered</w:t>
      </w:r>
      <w:r>
        <w:rPr>
          <w:spacing w:val="-26"/>
          <w:vertAlign w:val="baseline"/>
        </w:rPr>
        <w:t> </w:t>
      </w:r>
      <w:r>
        <w:rPr>
          <w:vertAlign w:val="baseline"/>
        </w:rPr>
        <w:t>from</w:t>
      </w:r>
      <w:r>
        <w:rPr>
          <w:spacing w:val="-26"/>
          <w:vertAlign w:val="baseline"/>
        </w:rPr>
        <w:t> </w:t>
      </w:r>
      <w:r>
        <w:rPr>
          <w:vertAlign w:val="baseline"/>
        </w:rPr>
        <w:t>the</w:t>
      </w:r>
      <w:r>
        <w:rPr>
          <w:spacing w:val="-25"/>
          <w:vertAlign w:val="baseline"/>
        </w:rPr>
        <w:t> </w:t>
      </w:r>
      <w:r>
        <w:rPr>
          <w:vertAlign w:val="baseline"/>
        </w:rPr>
        <w:t>website</w:t>
      </w:r>
      <w:r>
        <w:rPr>
          <w:spacing w:val="-26"/>
          <w:vertAlign w:val="baseline"/>
        </w:rPr>
        <w:t> </w:t>
      </w:r>
      <w:r>
        <w:rPr>
          <w:vertAlign w:val="baseline"/>
        </w:rPr>
        <w:t>[2]</w:t>
      </w:r>
      <w:r>
        <w:rPr>
          <w:spacing w:val="-26"/>
          <w:vertAlign w:val="baseline"/>
        </w:rPr>
        <w:t> </w:t>
      </w:r>
      <w:r>
        <w:rPr>
          <w:vertAlign w:val="baseline"/>
        </w:rPr>
        <w:t>-</w:t>
      </w:r>
      <w:r>
        <w:rPr>
          <w:spacing w:val="-26"/>
          <w:vertAlign w:val="baseline"/>
        </w:rPr>
        <w:t> </w:t>
      </w:r>
      <w:r>
        <w:rPr>
          <w:vertAlign w:val="baseline"/>
        </w:rPr>
        <w:t>concept</w:t>
      </w:r>
      <w:r>
        <w:rPr>
          <w:spacing w:val="-25"/>
          <w:vertAlign w:val="baseline"/>
        </w:rPr>
        <w:t> </w:t>
      </w:r>
      <w:r>
        <w:rPr>
          <w:vertAlign w:val="baseline"/>
        </w:rPr>
        <w:t>explained </w:t>
      </w:r>
      <w:r>
        <w:rPr>
          <w:spacing w:val="-3"/>
          <w:vertAlign w:val="baseline"/>
        </w:rPr>
        <w:t>by </w:t>
      </w:r>
      <w:r>
        <w:rPr>
          <w:vertAlign w:val="baseline"/>
        </w:rPr>
        <w:t>Richard Morris, Maths tutor, doctorate in mathematics/computer science.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</w:pPr>
      <w:r>
        <w:rPr/>
        <w:t>Application of natural logarithm of 2</w:t>
      </w:r>
    </w:p>
    <w:p>
      <w:pPr>
        <w:pStyle w:val="BodyText"/>
        <w:spacing w:before="132"/>
        <w:ind w:left="995"/>
      </w:pPr>
      <w:r>
        <w:rPr/>
        <w:t>The uniqueness of this number has been noticed in below concepts:</w:t>
      </w:r>
    </w:p>
    <w:p>
      <w:pPr>
        <w:spacing w:after="0"/>
        <w:sectPr>
          <w:footerReference w:type="default" r:id="rId5"/>
          <w:type w:val="continuous"/>
          <w:pgSz w:w="11910" w:h="16840"/>
          <w:pgMar w:footer="2735" w:top="1580" w:bottom="2920" w:left="1680" w:right="168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570" w:val="left" w:leader="none"/>
        </w:tabs>
        <w:spacing w:line="252" w:lineRule="auto" w:before="0" w:after="0"/>
        <w:ind w:left="995" w:right="673" w:firstLine="299"/>
        <w:jc w:val="both"/>
        <w:rPr>
          <w:sz w:val="20"/>
        </w:rPr>
      </w:pPr>
      <w:r>
        <w:rPr>
          <w:sz w:val="20"/>
        </w:rPr>
        <w:t>Half-life : Natural Logarithm of 2 plays a significant role in computing half life of a substance i.e computing the time taken </w:t>
      </w:r>
      <w:r>
        <w:rPr>
          <w:spacing w:val="-3"/>
          <w:sz w:val="20"/>
        </w:rPr>
        <w:t>by </w:t>
      </w:r>
      <w:r>
        <w:rPr>
          <w:sz w:val="20"/>
        </w:rPr>
        <w:t>a substance to reduce to half of it initial value.This is concept is used in nuclear physics and</w:t>
      </w:r>
      <w:r>
        <w:rPr>
          <w:spacing w:val="39"/>
          <w:sz w:val="20"/>
        </w:rPr>
        <w:t> </w:t>
      </w:r>
      <w:r>
        <w:rPr>
          <w:spacing w:val="-3"/>
          <w:sz w:val="20"/>
        </w:rPr>
        <w:t>biology.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317" w:val="left" w:leader="none"/>
        </w:tabs>
        <w:spacing w:line="252" w:lineRule="auto" w:before="0" w:after="0"/>
        <w:ind w:left="995" w:right="673" w:firstLine="0"/>
        <w:jc w:val="both"/>
        <w:rPr>
          <w:sz w:val="20"/>
        </w:rPr>
      </w:pPr>
      <w:r>
        <w:rPr>
          <w:sz w:val="20"/>
        </w:rPr>
        <w:t>Finance - The Rule 72 :  Natural Logarithm of 2 is used in finance sec-    tor as a </w:t>
      </w:r>
      <w:r>
        <w:rPr>
          <w:spacing w:val="-4"/>
          <w:sz w:val="20"/>
        </w:rPr>
        <w:t>way </w:t>
      </w:r>
      <w:r>
        <w:rPr>
          <w:sz w:val="20"/>
        </w:rPr>
        <w:t>to quickly compute annually computed interest and continously compounded interest. i.e. when </w:t>
      </w:r>
      <w:r>
        <w:rPr>
          <w:spacing w:val="-3"/>
          <w:sz w:val="20"/>
        </w:rPr>
        <w:t>we have </w:t>
      </w:r>
      <w:r>
        <w:rPr>
          <w:sz w:val="20"/>
        </w:rPr>
        <w:t>to find the time taken (in years) to double the principle at a given interest rate, </w:t>
      </w:r>
      <w:r>
        <w:rPr>
          <w:spacing w:val="-3"/>
          <w:sz w:val="20"/>
        </w:rPr>
        <w:t>we have </w:t>
      </w:r>
      <w:r>
        <w:rPr>
          <w:sz w:val="20"/>
        </w:rPr>
        <w:t>to divide 72 </w:t>
      </w:r>
      <w:r>
        <w:rPr>
          <w:spacing w:val="-3"/>
          <w:sz w:val="20"/>
        </w:rPr>
        <w:t>by </w:t>
      </w:r>
      <w:r>
        <w:rPr>
          <w:sz w:val="20"/>
        </w:rPr>
        <w:t>interest rate(given). And this number 72 is calculated using natural logarithm of</w:t>
      </w:r>
      <w:r>
        <w:rPr>
          <w:spacing w:val="30"/>
          <w:sz w:val="20"/>
        </w:rPr>
        <w:t> </w:t>
      </w:r>
      <w:r>
        <w:rPr>
          <w:sz w:val="20"/>
        </w:rPr>
        <w:t>2.</w:t>
      </w:r>
    </w:p>
    <w:p>
      <w:pPr>
        <w:pStyle w:val="BodyText"/>
        <w:rPr>
          <w:sz w:val="25"/>
        </w:rPr>
      </w:pPr>
    </w:p>
    <w:p>
      <w:pPr>
        <w:pStyle w:val="Heading1"/>
      </w:pPr>
      <w:r>
        <w:rPr/>
        <w:t>Reference</w:t>
      </w:r>
    </w:p>
    <w:p>
      <w:pPr>
        <w:pStyle w:val="ListParagraph"/>
        <w:numPr>
          <w:ilvl w:val="0"/>
          <w:numId w:val="2"/>
        </w:numPr>
        <w:tabs>
          <w:tab w:pos="1275" w:val="left" w:leader="none"/>
        </w:tabs>
        <w:spacing w:line="252" w:lineRule="auto" w:before="132" w:after="0"/>
        <w:ind w:left="995" w:right="676" w:firstLine="0"/>
        <w:jc w:val="both"/>
        <w:rPr>
          <w:sz w:val="20"/>
        </w:rPr>
      </w:pPr>
      <w:r>
        <w:rPr>
          <w:w w:val="98"/>
          <w:sz w:val="20"/>
        </w:rPr>
        <w:t>Aigner,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97"/>
          <w:sz w:val="20"/>
        </w:rPr>
        <w:t>Ma</w:t>
      </w:r>
      <w:r>
        <w:rPr>
          <w:spacing w:val="-1"/>
          <w:w w:val="97"/>
          <w:sz w:val="20"/>
        </w:rPr>
        <w:t>r</w:t>
      </w:r>
      <w:r>
        <w:rPr>
          <w:w w:val="99"/>
          <w:sz w:val="20"/>
        </w:rPr>
        <w:t>tin,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96"/>
          <w:sz w:val="20"/>
        </w:rPr>
        <w:t>and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107"/>
          <w:sz w:val="20"/>
        </w:rPr>
        <w:t>G</w:t>
      </w:r>
      <w:r>
        <w:rPr>
          <w:spacing w:val="-106"/>
          <w:w w:val="96"/>
          <w:sz w:val="20"/>
        </w:rPr>
        <w:t>u</w:t>
      </w:r>
      <w:r>
        <w:rPr>
          <w:spacing w:val="5"/>
          <w:w w:val="99"/>
          <w:sz w:val="20"/>
        </w:rPr>
        <w:t>¨</w:t>
      </w:r>
      <w:r>
        <w:rPr>
          <w:spacing w:val="-6"/>
          <w:w w:val="93"/>
          <w:sz w:val="20"/>
        </w:rPr>
        <w:t>n</w:t>
      </w:r>
      <w:r>
        <w:rPr>
          <w:w w:val="98"/>
          <w:sz w:val="20"/>
        </w:rPr>
        <w:t>ter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M.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6"/>
          <w:sz w:val="20"/>
        </w:rPr>
        <w:t>Ziegler.</w:t>
      </w:r>
      <w:r>
        <w:rPr>
          <w:sz w:val="20"/>
        </w:rPr>
        <w:t>  </w:t>
      </w:r>
      <w:r>
        <w:rPr>
          <w:spacing w:val="-20"/>
          <w:sz w:val="20"/>
        </w:rPr>
        <w:t> </w:t>
      </w:r>
      <w:r>
        <w:rPr>
          <w:w w:val="100"/>
          <w:sz w:val="20"/>
        </w:rPr>
        <w:t>Pr</w:t>
      </w:r>
      <w:r>
        <w:rPr>
          <w:spacing w:val="5"/>
          <w:w w:val="100"/>
          <w:sz w:val="20"/>
        </w:rPr>
        <w:t>o</w:t>
      </w:r>
      <w:r>
        <w:rPr>
          <w:w w:val="92"/>
          <w:sz w:val="20"/>
        </w:rPr>
        <w:t>ofs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3"/>
          <w:sz w:val="20"/>
        </w:rPr>
        <w:t>from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02"/>
          <w:sz w:val="20"/>
        </w:rPr>
        <w:t>THE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06"/>
          <w:sz w:val="20"/>
        </w:rPr>
        <w:t>BOOK.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spacing w:val="-17"/>
          <w:w w:val="108"/>
          <w:sz w:val="20"/>
        </w:rPr>
        <w:t>F</w:t>
      </w:r>
      <w:r>
        <w:rPr>
          <w:w w:val="97"/>
          <w:sz w:val="20"/>
        </w:rPr>
        <w:t>ourth </w:t>
      </w:r>
      <w:r>
        <w:rPr>
          <w:sz w:val="20"/>
        </w:rPr>
        <w:t>ed.</w:t>
      </w:r>
    </w:p>
    <w:p>
      <w:pPr>
        <w:pStyle w:val="ListParagraph"/>
        <w:numPr>
          <w:ilvl w:val="0"/>
          <w:numId w:val="2"/>
        </w:numPr>
        <w:tabs>
          <w:tab w:pos="1234" w:val="left" w:leader="none"/>
        </w:tabs>
        <w:spacing w:line="252" w:lineRule="auto" w:before="1" w:after="0"/>
        <w:ind w:left="995" w:right="674" w:firstLine="0"/>
        <w:jc w:val="both"/>
        <w:rPr>
          <w:sz w:val="20"/>
        </w:rPr>
      </w:pPr>
      <w:r>
        <w:rPr>
          <w:sz w:val="20"/>
        </w:rPr>
        <w:t>“How</w:t>
      </w:r>
      <w:r>
        <w:rPr>
          <w:spacing w:val="-29"/>
          <w:sz w:val="20"/>
        </w:rPr>
        <w:t> </w:t>
      </w:r>
      <w:r>
        <w:rPr>
          <w:sz w:val="20"/>
        </w:rPr>
        <w:t>Do</w:t>
      </w:r>
      <w:r>
        <w:rPr>
          <w:spacing w:val="-28"/>
          <w:sz w:val="20"/>
        </w:rPr>
        <w:t> </w:t>
      </w:r>
      <w:r>
        <w:rPr>
          <w:sz w:val="20"/>
        </w:rPr>
        <w:t>I</w:t>
      </w:r>
      <w:r>
        <w:rPr>
          <w:spacing w:val="-28"/>
          <w:sz w:val="20"/>
        </w:rPr>
        <w:t> </w:t>
      </w:r>
      <w:r>
        <w:rPr>
          <w:spacing w:val="-3"/>
          <w:sz w:val="20"/>
        </w:rPr>
        <w:t>Prove</w:t>
      </w:r>
      <w:r>
        <w:rPr>
          <w:spacing w:val="-28"/>
          <w:sz w:val="20"/>
        </w:rPr>
        <w:t> </w:t>
      </w:r>
      <w:r>
        <w:rPr>
          <w:sz w:val="20"/>
        </w:rPr>
        <w:t>ln2</w:t>
      </w:r>
      <w:r>
        <w:rPr>
          <w:spacing w:val="-28"/>
          <w:sz w:val="20"/>
        </w:rPr>
        <w:t> </w:t>
      </w:r>
      <w:r>
        <w:rPr>
          <w:sz w:val="20"/>
        </w:rPr>
        <w:t>Is</w:t>
      </w:r>
      <w:r>
        <w:rPr>
          <w:spacing w:val="-29"/>
          <w:sz w:val="20"/>
        </w:rPr>
        <w:t> </w:t>
      </w:r>
      <w:r>
        <w:rPr>
          <w:sz w:val="20"/>
        </w:rPr>
        <w:t>Irrational?”</w:t>
      </w:r>
      <w:r>
        <w:rPr>
          <w:spacing w:val="-28"/>
          <w:sz w:val="20"/>
        </w:rPr>
        <w:t> </w:t>
      </w:r>
      <w:r>
        <w:rPr>
          <w:sz w:val="20"/>
        </w:rPr>
        <w:t>Quora,</w:t>
      </w:r>
      <w:r>
        <w:rPr>
          <w:spacing w:val="-27"/>
          <w:sz w:val="20"/>
        </w:rPr>
        <w:t> </w:t>
      </w:r>
      <w:hyperlink r:id="rId6">
        <w:r>
          <w:rPr>
            <w:sz w:val="20"/>
          </w:rPr>
          <w:t>www.quora.com/How-do-I-prove-</w:t>
        </w:r>
      </w:hyperlink>
      <w:r>
        <w:rPr>
          <w:sz w:val="20"/>
        </w:rPr>
        <w:t> ln2-is-irrational.</w:t>
      </w:r>
    </w:p>
    <w:sectPr>
      <w:pgSz w:w="11910" w:h="16840"/>
      <w:pgMar w:header="0" w:footer="2735" w:top="1580" w:bottom="29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132996pt;margin-top:694.163086pt;width:9pt;height:12pt;mso-position-horizontal-relative:page;mso-position-vertical-relative:page;z-index:-3232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95" w:hanging="276"/>
        <w:jc w:val="right"/>
      </w:pPr>
      <w:rPr>
        <w:rFonts w:hint="default" w:ascii="Georgia" w:hAnsi="Georgia" w:eastAsia="Georgia" w:cs="Georgia"/>
        <w:w w:val="110"/>
        <w:sz w:val="20"/>
        <w:szCs w:val="20"/>
      </w:rPr>
    </w:lvl>
    <w:lvl w:ilvl="1">
      <w:start w:val="0"/>
      <w:numFmt w:val="bullet"/>
      <w:lvlText w:val="•"/>
      <w:lvlJc w:val="left"/>
      <w:pPr>
        <w:ind w:left="1754" w:hanging="2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9" w:hanging="2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3" w:hanging="2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8" w:hanging="2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72" w:hanging="2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27" w:hanging="2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81" w:hanging="2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36" w:hanging="276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95" w:hanging="280"/>
        <w:jc w:val="left"/>
      </w:pPr>
      <w:rPr>
        <w:rFonts w:hint="default" w:ascii="Georgia" w:hAnsi="Georgia" w:eastAsia="Georgia" w:cs="Georgia"/>
        <w:w w:val="110"/>
        <w:sz w:val="20"/>
        <w:szCs w:val="20"/>
      </w:rPr>
    </w:lvl>
    <w:lvl w:ilvl="1">
      <w:start w:val="0"/>
      <w:numFmt w:val="bullet"/>
      <w:lvlText w:val="•"/>
      <w:lvlJc w:val="left"/>
      <w:pPr>
        <w:ind w:left="1754" w:hanging="2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9" w:hanging="2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3" w:hanging="2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8" w:hanging="2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72" w:hanging="2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27" w:hanging="2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81" w:hanging="2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36" w:hanging="2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</w:rPr>
  </w:style>
  <w:style w:styleId="Heading1" w:type="paragraph">
    <w:name w:val="Heading 1"/>
    <w:basedOn w:val="Normal"/>
    <w:uiPriority w:val="1"/>
    <w:qFormat/>
    <w:pPr>
      <w:ind w:left="995"/>
      <w:outlineLvl w:val="1"/>
    </w:pPr>
    <w:rPr>
      <w:rFonts w:ascii="Georgia" w:hAnsi="Georgia" w:eastAsia="Georgia" w:cs="Georg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995" w:right="673"/>
      <w:jc w:val="both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quora.com/How-do-I-prove-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2019-07-20T15:29:37Z</dcterms:created>
  <dcterms:modified xsi:type="dcterms:W3CDTF">2019-07-20T15:29:37Z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2019-07-20T00:00:00Z</vt:filetime>
  </property>
  <property fmtid="{D5CDD505-2E9C-101B-9397-08002B2CF9AE}" pid="3" name="Creator">
    <vt:lpwstr>TeX</vt:lpwstr>
  </property>
  <property fmtid="{D5CDD505-2E9C-101B-9397-08002B2CF9AE}" pid="4" name="LastSaved">
    <vt:filetime>2019-07-20T00:00:00Z</vt:filetime>
  </property>
</Properties>
</file>