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028C1A5"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F378D">
        <w:rPr>
          <w:rFonts w:ascii="Arial" w:hAnsi="Arial" w:cs="Arial"/>
          <w:lang w:val="en"/>
        </w:rPr>
        <w:t xml:space="preserve">sima kumari </w:t>
      </w:r>
      <w:proofErr w:type="spellStart"/>
      <w:r w:rsidR="006F378D">
        <w:rPr>
          <w:rFonts w:ascii="Arial" w:hAnsi="Arial" w:cs="Arial"/>
          <w:lang w:val="en"/>
        </w:rPr>
        <w:t>choudhary</w:t>
      </w:r>
      <w:proofErr w:type="spellEnd"/>
    </w:p>
    <w:p w14:paraId="677DC39A" w14:textId="3D7C2909"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F378D">
        <w:rPr>
          <w:rFonts w:ascii="Arial" w:hAnsi="Arial" w:cs="Arial"/>
          <w:lang w:val="en"/>
        </w:rPr>
        <w:t>simachoudhary22@gmail.com</w:t>
      </w:r>
    </w:p>
    <w:p w14:paraId="4D7EECF3" w14:textId="7C1E654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6F378D">
        <w:rPr>
          <w:rFonts w:ascii="Arial" w:hAnsi="Arial" w:cs="Arial"/>
          <w:lang w:val="en"/>
        </w:rPr>
        <w:t>Business</w:t>
      </w:r>
    </w:p>
    <w:p w14:paraId="282A7A29" w14:textId="77777777" w:rsidR="006F378D" w:rsidRDefault="00000000" w:rsidP="000535F4">
      <w:pPr>
        <w:pStyle w:val="NoSpacing"/>
        <w:divId w:val="465317432"/>
        <w:rPr>
          <w:lang w:val="en"/>
        </w:rPr>
      </w:pPr>
      <w:r>
        <w:rPr>
          <w:rStyle w:val="Strong"/>
          <w:rFonts w:ascii="Arial" w:hAnsi="Arial" w:cs="Arial"/>
          <w:lang w:val="en"/>
        </w:rPr>
        <w:t>Research Paper</w:t>
      </w:r>
      <w:r>
        <w:rPr>
          <w:lang w:val="en"/>
        </w:rPr>
        <w:t>:</w:t>
      </w:r>
    </w:p>
    <w:p w14:paraId="19551121" w14:textId="5B0BC6BC" w:rsidR="00234B39" w:rsidRPr="00D97A80" w:rsidRDefault="000535F4" w:rsidP="00D97A80">
      <w:pPr>
        <w:pStyle w:val="NoSpacing"/>
        <w:divId w:val="465317432"/>
        <w:rPr>
          <w:lang w:val="en"/>
        </w:rPr>
      </w:pPr>
      <w:hyperlink r:id="rId5" w:history="1">
        <w:r w:rsidRPr="000535F4">
          <w:rPr>
            <w:rStyle w:val="Hyperlink"/>
            <w:lang w:val="en"/>
          </w:rPr>
          <w:t xml:space="preserve">https://www.researchgate.net/publication/380518381_Analysis_of_Business_Feasibility_Stu dies_in_MSMEs_Tahu_and_Tempe_Business_Success_Jaya_Mahato_Village_Tambusai_N </w:t>
        </w:r>
        <w:proofErr w:type="spellStart"/>
        <w:r w:rsidRPr="000535F4">
          <w:rPr>
            <w:rStyle w:val="Hyperlink"/>
            <w:lang w:val="en"/>
          </w:rPr>
          <w:t>orth</w:t>
        </w:r>
        <w:proofErr w:type="spellEnd"/>
      </w:hyperlink>
      <w:r w:rsidR="00000000">
        <w:rPr>
          <w:rFonts w:ascii="Arial" w:hAnsi="Arial" w:cs="Arial"/>
          <w:lang w:val="en"/>
        </w:rPr>
        <w:t xml:space="preserve"> </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08143CEE" w:rsidR="00234B39" w:rsidRPr="000535F4" w:rsidRDefault="00000000">
      <w:pPr>
        <w:pStyle w:val="NormalWeb"/>
        <w:divId w:val="465317432"/>
        <w:rPr>
          <w:rFonts w:ascii="Arial" w:hAnsi="Arial" w:cs="Arial"/>
          <w:sz w:val="28"/>
          <w:szCs w:val="28"/>
          <w:lang w:val="en"/>
        </w:rPr>
      </w:pPr>
      <w:r w:rsidRPr="000535F4">
        <w:rPr>
          <w:rStyle w:val="Strong"/>
          <w:rFonts w:ascii="Arial" w:hAnsi="Arial" w:cs="Arial"/>
          <w:sz w:val="28"/>
          <w:szCs w:val="28"/>
          <w:lang w:val="en"/>
        </w:rPr>
        <w:t>Description (50 words max)</w:t>
      </w:r>
      <w:r w:rsidRPr="000535F4">
        <w:rPr>
          <w:rFonts w:ascii="Arial" w:hAnsi="Arial" w:cs="Arial"/>
          <w:sz w:val="28"/>
          <w:szCs w:val="28"/>
          <w:lang w:val="en"/>
        </w:rPr>
        <w:t xml:space="preserve">: </w:t>
      </w:r>
    </w:p>
    <w:p w14:paraId="34415F10" w14:textId="2CBD0B22" w:rsidR="000535F4" w:rsidRDefault="000535F4">
      <w:pPr>
        <w:pStyle w:val="NormalWeb"/>
        <w:divId w:val="465317432"/>
        <w:rPr>
          <w:rFonts w:ascii="Arial" w:hAnsi="Arial" w:cs="Arial"/>
          <w:b/>
          <w:bCs/>
        </w:rPr>
      </w:pPr>
      <w:proofErr w:type="spellStart"/>
      <w:r w:rsidRPr="000535F4">
        <w:rPr>
          <w:rFonts w:ascii="Arial" w:hAnsi="Arial" w:cs="Arial"/>
          <w:b/>
          <w:bCs/>
        </w:rPr>
        <w:t>Analyzing</w:t>
      </w:r>
      <w:proofErr w:type="spellEnd"/>
      <w:r w:rsidRPr="000535F4">
        <w:rPr>
          <w:rFonts w:ascii="Arial" w:hAnsi="Arial" w:cs="Arial"/>
          <w:b/>
          <w:bCs/>
        </w:rPr>
        <w:t xml:space="preserve"> the financial and non-financial feasibility of the Tofu and Tempeh </w:t>
      </w:r>
      <w:proofErr w:type="spellStart"/>
      <w:r w:rsidRPr="000535F4">
        <w:rPr>
          <w:rFonts w:ascii="Arial" w:hAnsi="Arial" w:cs="Arial"/>
          <w:b/>
          <w:bCs/>
        </w:rPr>
        <w:t>Sukses</w:t>
      </w:r>
      <w:proofErr w:type="spellEnd"/>
      <w:r w:rsidRPr="000535F4">
        <w:rPr>
          <w:rFonts w:ascii="Arial" w:hAnsi="Arial" w:cs="Arial"/>
          <w:b/>
          <w:bCs/>
        </w:rPr>
        <w:t xml:space="preserve"> Jaya business venture</w:t>
      </w:r>
      <w:r w:rsidRPr="000535F4">
        <w:rPr>
          <w:rFonts w:ascii="Arial" w:hAnsi="Arial" w:cs="Arial"/>
          <w:b/>
          <w:bCs/>
        </w:rPr>
        <w:t xml:space="preserve"> in 50 words.</w:t>
      </w:r>
    </w:p>
    <w:p w14:paraId="128F9498" w14:textId="29443388" w:rsidR="00D97A80" w:rsidRPr="00D97A80" w:rsidRDefault="000535F4">
      <w:pPr>
        <w:pStyle w:val="NormalWeb"/>
        <w:divId w:val="465317432"/>
        <w:rPr>
          <w:rFonts w:ascii="Arial" w:hAnsi="Arial" w:cs="Arial"/>
        </w:rPr>
      </w:pPr>
      <w:r w:rsidRPr="000535F4">
        <w:rPr>
          <w:rFonts w:ascii="Arial" w:hAnsi="Arial" w:cs="Arial"/>
        </w:rPr>
        <w:t xml:space="preserve">The Tofu and Tempeh </w:t>
      </w:r>
      <w:proofErr w:type="spellStart"/>
      <w:r w:rsidRPr="000535F4">
        <w:rPr>
          <w:rFonts w:ascii="Arial" w:hAnsi="Arial" w:cs="Arial"/>
        </w:rPr>
        <w:t>Sukses</w:t>
      </w:r>
      <w:proofErr w:type="spellEnd"/>
      <w:r w:rsidRPr="000535F4">
        <w:rPr>
          <w:rFonts w:ascii="Arial" w:hAnsi="Arial" w:cs="Arial"/>
        </w:rPr>
        <w:t xml:space="preserve"> Jaya venture shows strong financial feasibility with low production costs and growing demand for plant-based proteins. Non-financially, it benefits from increasing health-conscious consumer trends, local supply chain access, and sustainability appeal. Challenges include competition and maintaining consistent quality standards.</w:t>
      </w:r>
    </w:p>
    <w:p w14:paraId="2A52CA37" w14:textId="2105646A" w:rsidR="00234B39" w:rsidRPr="00D97A80" w:rsidRDefault="00000000" w:rsidP="00D97A80">
      <w:pPr>
        <w:pStyle w:val="NormalWeb"/>
        <w:divId w:val="465317432"/>
        <w:rPr>
          <w:rFonts w:ascii="Arial" w:hAnsi="Arial" w:cs="Arial"/>
          <w:sz w:val="28"/>
          <w:szCs w:val="28"/>
          <w:lang w:val="en"/>
        </w:rPr>
      </w:pPr>
      <w:r w:rsidRPr="00D97A80">
        <w:rPr>
          <w:rStyle w:val="Strong"/>
          <w:rFonts w:ascii="Arial" w:hAnsi="Arial" w:cs="Arial"/>
          <w:sz w:val="28"/>
          <w:szCs w:val="28"/>
          <w:lang w:val="en"/>
        </w:rPr>
        <w:t>Generated Summary (100 words max)</w:t>
      </w:r>
      <w:r w:rsidRPr="00D97A80">
        <w:rPr>
          <w:rFonts w:ascii="Arial" w:hAnsi="Arial" w:cs="Arial"/>
          <w:sz w:val="28"/>
          <w:szCs w:val="28"/>
          <w:lang w:val="en"/>
        </w:rPr>
        <w:t>:</w:t>
      </w:r>
    </w:p>
    <w:p w14:paraId="2BC90382" w14:textId="77777777" w:rsidR="00D97A80" w:rsidRPr="00D97A80" w:rsidRDefault="00D97A80" w:rsidP="00D97A80">
      <w:pPr>
        <w:pStyle w:val="NormalWeb"/>
        <w:divId w:val="465317432"/>
        <w:rPr>
          <w:rFonts w:ascii="Arial" w:hAnsi="Arial" w:cs="Arial"/>
        </w:rPr>
      </w:pPr>
      <w:r w:rsidRPr="00D97A80">
        <w:rPr>
          <w:rFonts w:ascii="Arial" w:hAnsi="Arial" w:cs="Arial"/>
        </w:rPr>
        <w:t xml:space="preserve">The financial feasibility of the Tofu and Tempeh </w:t>
      </w:r>
      <w:proofErr w:type="spellStart"/>
      <w:r w:rsidRPr="00D97A80">
        <w:rPr>
          <w:rFonts w:ascii="Arial" w:hAnsi="Arial" w:cs="Arial"/>
        </w:rPr>
        <w:t>Sukses</w:t>
      </w:r>
      <w:proofErr w:type="spellEnd"/>
      <w:r w:rsidRPr="00D97A80">
        <w:rPr>
          <w:rFonts w:ascii="Arial" w:hAnsi="Arial" w:cs="Arial"/>
        </w:rPr>
        <w:t xml:space="preserve"> Jaya venture is promising due to low raw material costs, scalable production, and high demand for affordable plant-based proteins. Profit margins can be enhanced by efficient supply chain management and bulk sales to local markets. However, market saturation and fluctuating raw material prices pose risks.</w:t>
      </w:r>
    </w:p>
    <w:p w14:paraId="59985B48" w14:textId="77777777" w:rsidR="00D97A80" w:rsidRPr="00D97A80" w:rsidRDefault="00D97A80" w:rsidP="00D97A80">
      <w:pPr>
        <w:pStyle w:val="NormalWeb"/>
        <w:divId w:val="465317432"/>
        <w:rPr>
          <w:rFonts w:ascii="Arial" w:hAnsi="Arial" w:cs="Arial"/>
        </w:rPr>
      </w:pPr>
      <w:r w:rsidRPr="00D97A80">
        <w:rPr>
          <w:rFonts w:ascii="Arial" w:hAnsi="Arial" w:cs="Arial"/>
        </w:rPr>
        <w:t>Non-financially, the venture aligns with health trends, environmental sustainability, and consumer preferences for local, organic products. Its reliance on traditional, well-known foods in Indonesia gives it cultural relevance. Key challenges include maintaining product quality, differentiating from competitors, and navigating potential regulatory requirements in food safety.</w:t>
      </w:r>
    </w:p>
    <w:p w14:paraId="61EF753F" w14:textId="77777777" w:rsidR="00D97A80" w:rsidRDefault="00D97A80" w:rsidP="00D97A80">
      <w:pPr>
        <w:pStyle w:val="NormalWeb"/>
        <w:divId w:val="465317432"/>
        <w:rPr>
          <w:rFonts w:ascii="Arial" w:hAnsi="Arial" w:cs="Arial"/>
          <w:lang w:val="en"/>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1</w:t>
      </w:r>
    </w:p>
    <w:p w14:paraId="22374C6A" w14:textId="4E82F178" w:rsidR="00234B39" w:rsidRDefault="00D97A80">
      <w:pPr>
        <w:pStyle w:val="NormalWeb"/>
        <w:divId w:val="465317432"/>
        <w:rPr>
          <w:rFonts w:ascii="Arial" w:hAnsi="Arial" w:cs="Arial"/>
          <w:b/>
          <w:bCs/>
        </w:rPr>
      </w:pPr>
      <w:r w:rsidRPr="00D97A80">
        <w:rPr>
          <w:rFonts w:ascii="Arial" w:hAnsi="Arial" w:cs="Arial"/>
          <w:b/>
          <w:bCs/>
        </w:rPr>
        <w:t>Refining the analysis to include more detailed examination of non-financial factors such as production methods and marketing strategies</w:t>
      </w:r>
      <w:r w:rsidRPr="00D97A80">
        <w:rPr>
          <w:rFonts w:ascii="Arial" w:hAnsi="Arial" w:cs="Arial"/>
          <w:b/>
          <w:bCs/>
        </w:rPr>
        <w:t xml:space="preserve"> in 50 words.</w:t>
      </w:r>
    </w:p>
    <w:p w14:paraId="5321E4AC" w14:textId="1348CE5E" w:rsidR="00D97A80" w:rsidRDefault="00D97A80">
      <w:pPr>
        <w:pStyle w:val="NormalWeb"/>
        <w:divId w:val="465317432"/>
        <w:rPr>
          <w:rFonts w:ascii="Arial" w:hAnsi="Arial" w:cs="Arial"/>
        </w:rPr>
      </w:pPr>
      <w:r w:rsidRPr="00D97A80">
        <w:rPr>
          <w:rFonts w:ascii="Arial" w:hAnsi="Arial" w:cs="Arial"/>
        </w:rPr>
        <w:t xml:space="preserve">The Tofu and Tempeh </w:t>
      </w:r>
      <w:proofErr w:type="spellStart"/>
      <w:r w:rsidRPr="00D97A80">
        <w:rPr>
          <w:rFonts w:ascii="Arial" w:hAnsi="Arial" w:cs="Arial"/>
        </w:rPr>
        <w:t>Sukses</w:t>
      </w:r>
      <w:proofErr w:type="spellEnd"/>
      <w:r w:rsidRPr="00D97A80">
        <w:rPr>
          <w:rFonts w:ascii="Arial" w:hAnsi="Arial" w:cs="Arial"/>
        </w:rPr>
        <w:t xml:space="preserve"> Jaya venture benefits non-financially from sustainable, traditional production methods, appealing to eco-conscious consumers. Effective marketing strategies, like emphasizing health benefits and local sourcing, boost brand differentiation. However, challenges include educating consumers and maintaining consistency in artisanal production while scaling operations.</w:t>
      </w:r>
    </w:p>
    <w:p w14:paraId="3EA2B8AB" w14:textId="0F81AEBB" w:rsidR="00D97A80" w:rsidRDefault="00D97A80">
      <w:pPr>
        <w:pStyle w:val="NormalWeb"/>
        <w:divId w:val="465317432"/>
        <w:rPr>
          <w:rFonts w:ascii="Arial" w:hAnsi="Arial" w:cs="Arial"/>
          <w:b/>
          <w:bCs/>
        </w:rPr>
      </w:pPr>
      <w:r w:rsidRPr="00D97A80">
        <w:rPr>
          <w:rFonts w:ascii="Arial" w:hAnsi="Arial" w:cs="Arial"/>
          <w:b/>
          <w:bCs/>
        </w:rPr>
        <w:t>Incorporating competitor analysis and potential market challenges into the feasibility study for a more comprehensive evaluation</w:t>
      </w:r>
      <w:r>
        <w:rPr>
          <w:rFonts w:ascii="Arial" w:hAnsi="Arial" w:cs="Arial"/>
          <w:b/>
          <w:bCs/>
        </w:rPr>
        <w:t xml:space="preserve"> in 100 words</w:t>
      </w:r>
      <w:r w:rsidRPr="00D97A80">
        <w:rPr>
          <w:rFonts w:ascii="Arial" w:hAnsi="Arial" w:cs="Arial"/>
          <w:b/>
          <w:bCs/>
        </w:rPr>
        <w:t>.</w:t>
      </w:r>
    </w:p>
    <w:p w14:paraId="2C3A6E7B" w14:textId="77777777" w:rsidR="00D97A80" w:rsidRPr="00D97A80" w:rsidRDefault="00D97A80" w:rsidP="00D97A80">
      <w:pPr>
        <w:pStyle w:val="NormalWeb"/>
        <w:divId w:val="465317432"/>
        <w:rPr>
          <w:rFonts w:ascii="Arial" w:hAnsi="Arial" w:cs="Arial"/>
        </w:rPr>
      </w:pPr>
      <w:r w:rsidRPr="00D97A80">
        <w:rPr>
          <w:rFonts w:ascii="Arial" w:hAnsi="Arial" w:cs="Arial"/>
        </w:rPr>
        <w:t xml:space="preserve">The financial feasibility of Tofu and Tempeh </w:t>
      </w:r>
      <w:proofErr w:type="spellStart"/>
      <w:r w:rsidRPr="00D97A80">
        <w:rPr>
          <w:rFonts w:ascii="Arial" w:hAnsi="Arial" w:cs="Arial"/>
        </w:rPr>
        <w:t>Sukses</w:t>
      </w:r>
      <w:proofErr w:type="spellEnd"/>
      <w:r w:rsidRPr="00D97A80">
        <w:rPr>
          <w:rFonts w:ascii="Arial" w:hAnsi="Arial" w:cs="Arial"/>
        </w:rPr>
        <w:t xml:space="preserve"> Jaya is strong, with low production costs and rising demand for plant-based proteins. However, price volatility of raw materials and market saturation present risks. Competitor analysis reveals a crowded market with established brands, requiring competitive pricing and high-quality standards.</w:t>
      </w:r>
    </w:p>
    <w:p w14:paraId="58AD41E5" w14:textId="77777777" w:rsidR="00D97A80" w:rsidRPr="00D97A80" w:rsidRDefault="00D97A80" w:rsidP="00D97A80">
      <w:pPr>
        <w:pStyle w:val="NormalWeb"/>
        <w:divId w:val="465317432"/>
        <w:rPr>
          <w:rFonts w:ascii="Arial" w:hAnsi="Arial" w:cs="Arial"/>
        </w:rPr>
      </w:pPr>
      <w:r w:rsidRPr="00D97A80">
        <w:rPr>
          <w:rFonts w:ascii="Arial" w:hAnsi="Arial" w:cs="Arial"/>
        </w:rPr>
        <w:t>Non-financially, traditional, eco-friendly production methods and local sourcing appeal to health-conscious and environmentally aware consumers. Marketing strategies should focus on product differentiation through sustainability, health benefits, and local heritage. Key challenges include educating consumers, scaling artisanal production, and competing against larger brands with more robust distribution channels and brand recognition.</w:t>
      </w:r>
    </w:p>
    <w:p w14:paraId="0D3BF849" w14:textId="77777777" w:rsidR="00D97A80" w:rsidRPr="00D97A80" w:rsidRDefault="00D97A80">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C431B56" w:rsidR="00234B39" w:rsidRPr="00D97A80" w:rsidRDefault="00D97A80">
      <w:pPr>
        <w:pStyle w:val="NormalWeb"/>
        <w:divId w:val="465317432"/>
        <w:rPr>
          <w:rFonts w:ascii="Arial" w:hAnsi="Arial" w:cs="Arial"/>
          <w:b/>
          <w:bCs/>
        </w:rPr>
      </w:pPr>
      <w:r w:rsidRPr="00D97A80">
        <w:rPr>
          <w:rFonts w:ascii="Arial" w:hAnsi="Arial" w:cs="Arial"/>
          <w:b/>
          <w:bCs/>
        </w:rPr>
        <w:t>Incorporating competitor analysis and potential market challenges into the feasibility study for a more comprehensive evaluation</w:t>
      </w:r>
      <w:r w:rsidRPr="00D97A80">
        <w:rPr>
          <w:rFonts w:ascii="Arial" w:hAnsi="Arial" w:cs="Arial"/>
          <w:b/>
          <w:bCs/>
        </w:rPr>
        <w:t xml:space="preserve"> in 50 words.</w:t>
      </w:r>
    </w:p>
    <w:p w14:paraId="47E87E5A" w14:textId="3617E663" w:rsidR="00D97A80" w:rsidRDefault="005D2DCC">
      <w:pPr>
        <w:pStyle w:val="NormalWeb"/>
        <w:divId w:val="465317432"/>
        <w:rPr>
          <w:rFonts w:ascii="Arial" w:hAnsi="Arial" w:cs="Arial"/>
        </w:rPr>
      </w:pPr>
      <w:r w:rsidRPr="005D2DCC">
        <w:rPr>
          <w:rFonts w:ascii="Arial" w:hAnsi="Arial" w:cs="Arial"/>
        </w:rPr>
        <w:t xml:space="preserve">The Tofu and Tempeh </w:t>
      </w:r>
      <w:proofErr w:type="spellStart"/>
      <w:r w:rsidRPr="005D2DCC">
        <w:rPr>
          <w:rFonts w:ascii="Arial" w:hAnsi="Arial" w:cs="Arial"/>
        </w:rPr>
        <w:t>Sukses</w:t>
      </w:r>
      <w:proofErr w:type="spellEnd"/>
      <w:r w:rsidRPr="005D2DCC">
        <w:rPr>
          <w:rFonts w:ascii="Arial" w:hAnsi="Arial" w:cs="Arial"/>
        </w:rPr>
        <w:t xml:space="preserve"> Jaya venture is financially promising but faces risks like raw material price fluctuations and market saturation. Competitor analysis reveals strong rivals with established brands, requiring competitive pricing and high quality. Non-financial challenges include scaling production, educating consumers, and differentiating through marketing strategies amid intense competition.</w:t>
      </w:r>
    </w:p>
    <w:p w14:paraId="761140EC" w14:textId="525D22AF" w:rsidR="005D2DCC" w:rsidRPr="005D2DCC" w:rsidRDefault="005D2DCC">
      <w:pPr>
        <w:pStyle w:val="NormalWeb"/>
        <w:divId w:val="465317432"/>
        <w:rPr>
          <w:rFonts w:ascii="Arial" w:hAnsi="Arial" w:cs="Arial"/>
          <w:b/>
          <w:bCs/>
        </w:rPr>
      </w:pPr>
      <w:r w:rsidRPr="00D97A80">
        <w:rPr>
          <w:rFonts w:ascii="Arial" w:hAnsi="Arial" w:cs="Arial"/>
          <w:b/>
          <w:bCs/>
        </w:rPr>
        <w:t>Incorporating competitor analysis and potential market challenges into the feasibility study for a more comprehensive evaluation in 50 words.</w:t>
      </w:r>
    </w:p>
    <w:p w14:paraId="5341FB8B" w14:textId="77777777" w:rsidR="005D2DCC" w:rsidRPr="005D2DCC" w:rsidRDefault="005D2DCC" w:rsidP="005D2DCC">
      <w:pPr>
        <w:pStyle w:val="NormalWeb"/>
        <w:divId w:val="465317432"/>
        <w:rPr>
          <w:rFonts w:ascii="Arial" w:hAnsi="Arial" w:cs="Arial"/>
        </w:rPr>
      </w:pPr>
      <w:r w:rsidRPr="005D2DCC">
        <w:rPr>
          <w:rFonts w:ascii="Arial" w:hAnsi="Arial" w:cs="Arial"/>
        </w:rPr>
        <w:t xml:space="preserve">The financial feasibility of Tofu and Tempeh </w:t>
      </w:r>
      <w:proofErr w:type="spellStart"/>
      <w:r w:rsidRPr="005D2DCC">
        <w:rPr>
          <w:rFonts w:ascii="Arial" w:hAnsi="Arial" w:cs="Arial"/>
        </w:rPr>
        <w:t>Sukses</w:t>
      </w:r>
      <w:proofErr w:type="spellEnd"/>
      <w:r w:rsidRPr="005D2DCC">
        <w:rPr>
          <w:rFonts w:ascii="Arial" w:hAnsi="Arial" w:cs="Arial"/>
        </w:rPr>
        <w:t xml:space="preserve"> Jaya remains strong, with low costs and growing demand for plant-based proteins. However, market saturation and raw material price fluctuations pose challenges. Competitor analysis shows well-established brands dominating the market with large-scale </w:t>
      </w:r>
      <w:r w:rsidRPr="005D2DCC">
        <w:rPr>
          <w:rFonts w:ascii="Arial" w:hAnsi="Arial" w:cs="Arial"/>
        </w:rPr>
        <w:lastRenderedPageBreak/>
        <w:t xml:space="preserve">operations, making it crucial for </w:t>
      </w:r>
      <w:proofErr w:type="spellStart"/>
      <w:r w:rsidRPr="005D2DCC">
        <w:rPr>
          <w:rFonts w:ascii="Arial" w:hAnsi="Arial" w:cs="Arial"/>
        </w:rPr>
        <w:t>Sukses</w:t>
      </w:r>
      <w:proofErr w:type="spellEnd"/>
      <w:r w:rsidRPr="005D2DCC">
        <w:rPr>
          <w:rFonts w:ascii="Arial" w:hAnsi="Arial" w:cs="Arial"/>
        </w:rPr>
        <w:t xml:space="preserve"> Jaya to maintain competitive pricing and consistent quality.</w:t>
      </w:r>
    </w:p>
    <w:p w14:paraId="255BF5C4" w14:textId="77777777" w:rsidR="005D2DCC" w:rsidRPr="005D2DCC" w:rsidRDefault="005D2DCC" w:rsidP="005D2DCC">
      <w:pPr>
        <w:pStyle w:val="NormalWeb"/>
        <w:divId w:val="465317432"/>
        <w:rPr>
          <w:rFonts w:ascii="Arial" w:hAnsi="Arial" w:cs="Arial"/>
        </w:rPr>
      </w:pPr>
      <w:r w:rsidRPr="005D2DCC">
        <w:rPr>
          <w:rFonts w:ascii="Arial" w:hAnsi="Arial" w:cs="Arial"/>
        </w:rPr>
        <w:t>Non-financially, traditional production methods and sustainable practices are advantages but may limit scalability. Marketing strategies should highlight health benefits, sustainability, and local sourcing to stand out. Challenges include overcoming consumer loyalty to established brands, scaling artisanal production, and meeting food safety regulations while competing on a national level.</w:t>
      </w:r>
    </w:p>
    <w:p w14:paraId="7485675D" w14:textId="77777777" w:rsidR="00D97A80" w:rsidRDefault="00D97A80">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6D27ECA" w:rsidR="00234B39" w:rsidRDefault="005D2DCC">
      <w:pPr>
        <w:pStyle w:val="NormalWeb"/>
        <w:divId w:val="465317432"/>
        <w:rPr>
          <w:rFonts w:ascii="Arial" w:hAnsi="Arial" w:cs="Arial"/>
          <w:b/>
          <w:bCs/>
        </w:rPr>
      </w:pPr>
      <w:r w:rsidRPr="005D2DCC">
        <w:rPr>
          <w:rFonts w:ascii="Arial" w:hAnsi="Arial" w:cs="Arial"/>
          <w:b/>
          <w:bCs/>
        </w:rPr>
        <w:t xml:space="preserve">The final prompt focused on a comprehensive evaluation of Tofu and Tempeh </w:t>
      </w:r>
      <w:proofErr w:type="spellStart"/>
      <w:r w:rsidRPr="005D2DCC">
        <w:rPr>
          <w:rFonts w:ascii="Arial" w:hAnsi="Arial" w:cs="Arial"/>
          <w:b/>
          <w:bCs/>
        </w:rPr>
        <w:t>Sukses</w:t>
      </w:r>
      <w:proofErr w:type="spellEnd"/>
      <w:r w:rsidRPr="005D2DCC">
        <w:rPr>
          <w:rFonts w:ascii="Arial" w:hAnsi="Arial" w:cs="Arial"/>
          <w:b/>
          <w:bCs/>
        </w:rPr>
        <w:t xml:space="preserve"> Jaya’s business feasibility. This integrated financial analysis, non-financial factors, and a detailed examination of the competitive landscape, aiming to determine the venture’s overall viability</w:t>
      </w:r>
    </w:p>
    <w:p w14:paraId="6FF587FA" w14:textId="6217EDFC" w:rsidR="005D2DCC" w:rsidRPr="005D2DCC" w:rsidRDefault="005D2DCC">
      <w:pPr>
        <w:pStyle w:val="NormalWeb"/>
        <w:divId w:val="465317432"/>
        <w:rPr>
          <w:rFonts w:ascii="Arial" w:hAnsi="Arial" w:cs="Arial"/>
          <w:b/>
          <w:bCs/>
          <w:lang w:val="en"/>
        </w:rPr>
      </w:pPr>
      <w:r w:rsidRPr="005D2DCC">
        <w:rPr>
          <w:rFonts w:ascii="Arial" w:hAnsi="Arial" w:cs="Arial"/>
          <w:b/>
          <w:bCs/>
        </w:rPr>
        <w:t xml:space="preserve">The final analysis confirms Tofu and Tempeh </w:t>
      </w:r>
      <w:proofErr w:type="spellStart"/>
      <w:r w:rsidRPr="005D2DCC">
        <w:rPr>
          <w:rFonts w:ascii="Arial" w:hAnsi="Arial" w:cs="Arial"/>
          <w:b/>
          <w:bCs/>
        </w:rPr>
        <w:t>Sukses</w:t>
      </w:r>
      <w:proofErr w:type="spellEnd"/>
      <w:r w:rsidRPr="005D2DCC">
        <w:rPr>
          <w:rFonts w:ascii="Arial" w:hAnsi="Arial" w:cs="Arial"/>
          <w:b/>
          <w:bCs/>
        </w:rPr>
        <w:t xml:space="preserve"> Jaya’s business viability, highlighting its strategic advantages, robust financials, and effective marketing. Despite competitive pressures, the business is well-positioned with a 6-month PP, NPV of IDR 161,565,200, PI of 1.6%, and IRR of 30%. The integration of modern technology and a strategic location further enhances its market potential.</w:t>
      </w:r>
    </w:p>
    <w:p w14:paraId="13093686" w14:textId="7F87A1C0" w:rsidR="00234B39" w:rsidRDefault="00234B39">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6977799" w:rsidR="00234B39" w:rsidRDefault="00000000">
      <w:pPr>
        <w:pStyle w:val="NormalWeb"/>
        <w:divId w:val="465317432"/>
        <w:rPr>
          <w:rFonts w:ascii="Arial" w:hAnsi="Arial" w:cs="Arial"/>
          <w:lang w:val="en"/>
        </w:rPr>
      </w:pPr>
      <w:r>
        <w:rPr>
          <w:rStyle w:val="Strong"/>
          <w:rFonts w:ascii="Arial" w:hAnsi="Arial" w:cs="Arial"/>
          <w:lang w:val="en"/>
        </w:rPr>
        <w:t xml:space="preserve">Key </w:t>
      </w:r>
      <w:proofErr w:type="gramStart"/>
      <w:r>
        <w:rPr>
          <w:rStyle w:val="Strong"/>
          <w:rFonts w:ascii="Arial" w:hAnsi="Arial" w:cs="Arial"/>
          <w:lang w:val="en"/>
        </w:rPr>
        <w:t xml:space="preserve">Insights </w:t>
      </w:r>
      <w:r>
        <w:rPr>
          <w:rFonts w:ascii="Arial" w:hAnsi="Arial" w:cs="Arial"/>
          <w:lang w:val="en"/>
        </w:rPr>
        <w:t>:</w:t>
      </w:r>
      <w:proofErr w:type="gramEnd"/>
    </w:p>
    <w:p w14:paraId="70F78930" w14:textId="535FE20C" w:rsidR="005D2DCC" w:rsidRDefault="005D2DCC">
      <w:pPr>
        <w:pStyle w:val="NormalWeb"/>
        <w:divId w:val="465317432"/>
        <w:rPr>
          <w:rFonts w:ascii="Arial" w:hAnsi="Arial" w:cs="Arial"/>
          <w:lang w:val="en"/>
        </w:rPr>
      </w:pPr>
      <w:r w:rsidRPr="005D2DCC">
        <w:rPr>
          <w:rFonts w:ascii="Arial" w:hAnsi="Arial" w:cs="Arial"/>
        </w:rPr>
        <w:t xml:space="preserve">The research reveals that a comprehensive evaluation of business feasibility requires both financial and non-financial analysis. While financial metrics like PP, NPV, and IRR are crucial, non-financial factors such as strategic location, technology adoption, and effective marketing are equally important. The study shows that a business like Tofu and Tempeh </w:t>
      </w:r>
      <w:proofErr w:type="spellStart"/>
      <w:r w:rsidRPr="005D2DCC">
        <w:rPr>
          <w:rFonts w:ascii="Arial" w:hAnsi="Arial" w:cs="Arial"/>
        </w:rPr>
        <w:t>Sukses</w:t>
      </w:r>
      <w:proofErr w:type="spellEnd"/>
      <w:r w:rsidRPr="005D2DCC">
        <w:rPr>
          <w:rFonts w:ascii="Arial" w:hAnsi="Arial" w:cs="Arial"/>
        </w:rPr>
        <w:t xml:space="preserve"> Jaya can succeed in a competitive market by leveraging these factors. Furthermore, the research highlights the importance of adaptability and innovation in maintaining a competitive edge</w:t>
      </w:r>
    </w:p>
    <w:p w14:paraId="112EDBB6" w14:textId="7CBA4740" w:rsidR="00234B39" w:rsidRDefault="00000000">
      <w:pPr>
        <w:pStyle w:val="NormalWeb"/>
        <w:divId w:val="465317432"/>
        <w:rPr>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 xml:space="preserve">Applications </w:t>
      </w:r>
      <w:r>
        <w:rPr>
          <w:rFonts w:ascii="Arial" w:hAnsi="Arial" w:cs="Arial"/>
          <w:lang w:val="en"/>
        </w:rPr>
        <w:t>:</w:t>
      </w:r>
      <w:proofErr w:type="gramEnd"/>
    </w:p>
    <w:p w14:paraId="370E547B" w14:textId="247F1930" w:rsidR="005D2DCC" w:rsidRDefault="005D2DCC">
      <w:pPr>
        <w:pStyle w:val="NormalWeb"/>
        <w:divId w:val="465317432"/>
        <w:rPr>
          <w:rFonts w:ascii="Arial" w:hAnsi="Arial" w:cs="Arial"/>
          <w:lang w:val="en"/>
        </w:rPr>
      </w:pPr>
      <w:r w:rsidRPr="005D2DCC">
        <w:rPr>
          <w:rFonts w:ascii="Arial" w:hAnsi="Arial" w:cs="Arial"/>
        </w:rPr>
        <w:t xml:space="preserve">The findings from this research can be applied to other small- to medium-sized enterprises (SMEs) in the food production sector. Businesses can use the framework of integrating financial metrics with non-financial factors to evaluate their feasibility before entering the market. Moreover, the emphasis on strategic location and modern technology can guide new ventures in making informed decisions about their operations. The research also suggests that continuous </w:t>
      </w:r>
      <w:r w:rsidRPr="005D2DCC">
        <w:rPr>
          <w:rFonts w:ascii="Arial" w:hAnsi="Arial" w:cs="Arial"/>
        </w:rPr>
        <w:lastRenderedPageBreak/>
        <w:t>innovation and effective marketing are essential for maintaining competitiveness in the industry.</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C61445E" w14:textId="3BAC9790" w:rsidR="005D2DCC" w:rsidRDefault="00000000" w:rsidP="005D2DCC">
      <w:pPr>
        <w:pStyle w:val="NormalWeb"/>
        <w:divId w:val="465317432"/>
        <w:rPr>
          <w:rFonts w:ascii="Arial" w:hAnsi="Arial" w:cs="Arial"/>
          <w:lang w:val="en"/>
        </w:rPr>
      </w:pPr>
      <w:proofErr w:type="gramStart"/>
      <w:r>
        <w:rPr>
          <w:rStyle w:val="Strong"/>
          <w:rFonts w:ascii="Arial" w:hAnsi="Arial" w:cs="Arial"/>
          <w:lang w:val="en"/>
        </w:rPr>
        <w:t xml:space="preserve">Clarity </w:t>
      </w:r>
      <w:r>
        <w:rPr>
          <w:rFonts w:ascii="Arial" w:hAnsi="Arial" w:cs="Arial"/>
          <w:lang w:val="en"/>
        </w:rPr>
        <w:t>:</w:t>
      </w:r>
      <w:proofErr w:type="gramEnd"/>
      <w:r>
        <w:rPr>
          <w:rFonts w:ascii="Arial" w:hAnsi="Arial" w:cs="Arial"/>
          <w:lang w:val="en"/>
        </w:rPr>
        <w:t xml:space="preserve"> </w:t>
      </w:r>
    </w:p>
    <w:p w14:paraId="1BDBFB0D" w14:textId="53E0D596" w:rsidR="005D2DCC" w:rsidRDefault="005D2DCC" w:rsidP="005D2DCC">
      <w:pPr>
        <w:pStyle w:val="NormalWeb"/>
        <w:divId w:val="465317432"/>
        <w:rPr>
          <w:rFonts w:ascii="Arial" w:hAnsi="Arial" w:cs="Arial"/>
          <w:lang w:val="en"/>
        </w:rPr>
      </w:pPr>
      <w:r w:rsidRPr="005D2DCC">
        <w:rPr>
          <w:rFonts w:ascii="Arial" w:hAnsi="Arial" w:cs="Arial"/>
        </w:rPr>
        <w:t>The final summary is clear and succinct, effectively capturing the essential aspects of the business feasibility study. The insights are well-articulated, providing a comprehensive understanding of the factors contributing to the business’s success</w:t>
      </w:r>
    </w:p>
    <w:p w14:paraId="447A737B" w14:textId="77777777" w:rsidR="005D2DCC" w:rsidRDefault="00000000" w:rsidP="005D2DCC">
      <w:pPr>
        <w:pStyle w:val="NormalWeb"/>
        <w:divId w:val="465317432"/>
        <w:rPr>
          <w:rFonts w:ascii="Arial" w:hAnsi="Arial" w:cs="Arial"/>
          <w:lang w:val="en"/>
        </w:rPr>
      </w:pPr>
      <w:proofErr w:type="gramStart"/>
      <w:r>
        <w:rPr>
          <w:rStyle w:val="Strong"/>
          <w:rFonts w:ascii="Arial" w:hAnsi="Arial" w:cs="Arial"/>
          <w:lang w:val="en"/>
        </w:rPr>
        <w:t xml:space="preserve">Accuracy </w:t>
      </w:r>
      <w:r>
        <w:rPr>
          <w:rFonts w:ascii="Arial" w:hAnsi="Arial" w:cs="Arial"/>
          <w:lang w:val="en"/>
        </w:rPr>
        <w:t>:</w:t>
      </w:r>
      <w:proofErr w:type="gramEnd"/>
    </w:p>
    <w:p w14:paraId="2C98F647" w14:textId="2F451D85" w:rsidR="00234B39" w:rsidRDefault="005D2DCC" w:rsidP="005D2DCC">
      <w:pPr>
        <w:pStyle w:val="NormalWeb"/>
        <w:divId w:val="465317432"/>
        <w:rPr>
          <w:rFonts w:ascii="Arial" w:hAnsi="Arial" w:cs="Arial"/>
          <w:lang w:val="en"/>
        </w:rPr>
      </w:pPr>
      <w:r w:rsidRPr="005D2DCC">
        <w:rPr>
          <w:rFonts w:ascii="Arial" w:hAnsi="Arial" w:cs="Arial"/>
        </w:rPr>
        <w:t>The final summary accurately reflects the detailed analysis conducted, ensuring that key financial metrics and non-financial factors are appropriately represented. The insights align with the research findings, providing a realistic evaluation of the business’s feasibility.</w:t>
      </w:r>
    </w:p>
    <w:p w14:paraId="0F162CFE" w14:textId="77777777" w:rsidR="005D2DCC" w:rsidRDefault="00000000">
      <w:pPr>
        <w:pStyle w:val="NormalWeb"/>
        <w:divId w:val="465317432"/>
        <w:rPr>
          <w:rFonts w:ascii="Arial" w:hAnsi="Arial" w:cs="Arial"/>
          <w:lang w:val="en"/>
        </w:rPr>
      </w:pPr>
      <w:proofErr w:type="gramStart"/>
      <w:r>
        <w:rPr>
          <w:rStyle w:val="Strong"/>
          <w:rFonts w:ascii="Arial" w:hAnsi="Arial" w:cs="Arial"/>
          <w:lang w:val="en"/>
        </w:rPr>
        <w:t xml:space="preserve">Relevance </w:t>
      </w:r>
      <w:r>
        <w:rPr>
          <w:rFonts w:ascii="Arial" w:hAnsi="Arial" w:cs="Arial"/>
          <w:lang w:val="en"/>
        </w:rPr>
        <w:t>:</w:t>
      </w:r>
      <w:proofErr w:type="gramEnd"/>
    </w:p>
    <w:p w14:paraId="032CD3EB" w14:textId="16B743C0" w:rsidR="00234B39" w:rsidRDefault="005D2DCC">
      <w:pPr>
        <w:pStyle w:val="NormalWeb"/>
        <w:divId w:val="465317432"/>
        <w:rPr>
          <w:rFonts w:ascii="Arial" w:hAnsi="Arial" w:cs="Arial"/>
          <w:lang w:val="en"/>
        </w:rPr>
      </w:pPr>
      <w:r w:rsidRPr="005D2DCC">
        <w:rPr>
          <w:rFonts w:ascii="Arial" w:hAnsi="Arial" w:cs="Arial"/>
        </w:rPr>
        <w:t>The insights are highly relevant to the business context, offering practical applications for similar ventures in the food production industry. The analysis provides valuable guidance for entrepreneurs and business planners in assessing and improving their business models</w:t>
      </w:r>
      <w:r>
        <w:rPr>
          <w:rFonts w:ascii="Arial" w:hAnsi="Arial" w:cs="Arial"/>
        </w:rPr>
        <w:t>.</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558D1F41" w:rsidR="00234B39" w:rsidRDefault="005D2DCC">
      <w:pPr>
        <w:pStyle w:val="NormalWeb"/>
        <w:divId w:val="465317432"/>
        <w:rPr>
          <w:rFonts w:ascii="Arial" w:hAnsi="Arial" w:cs="Arial"/>
          <w:lang w:val="en"/>
        </w:rPr>
      </w:pPr>
      <w:r w:rsidRPr="005D2DCC">
        <w:rPr>
          <w:rFonts w:ascii="Arial" w:hAnsi="Arial" w:cs="Arial"/>
        </w:rPr>
        <w:t xml:space="preserve">This project has been an enriching learning experience, offering valuable insights into the complexities of business feasibility analysis. One of the main challenges was balancing the depth of analysis with the need for concise summaries. Iterating on the prompts allowed me to refine my focus and enhance the relevance of the final summary. The process of integrating financial and non-financial factors into the feasibility analysis was particularly enlightening, as it underscored the multifaceted nature of business decision-making. Through this project, I learned the importance of a holistic approach to evaluating business ventures, considering both quantitative and qualitative factors. This experience has improved my ability to critically evaluate business opportunities and communicate findings effectively. It also highlighted the value of continuous learning and adaptation in addressing challenges and refining analysis techniques. Overall, the project has strengthened my understanding of business strategy and feasibility assessment, which will be invaluable in future business planning and decision-making </w:t>
      </w:r>
      <w:proofErr w:type="spellStart"/>
      <w:r w:rsidRPr="005D2DCC">
        <w:rPr>
          <w:rFonts w:ascii="Arial" w:hAnsi="Arial" w:cs="Arial"/>
        </w:rPr>
        <w:t>endeavors</w:t>
      </w:r>
      <w:proofErr w:type="spellEnd"/>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535F4"/>
    <w:rsid w:val="00234B39"/>
    <w:rsid w:val="0046607C"/>
    <w:rsid w:val="005244B8"/>
    <w:rsid w:val="005D2DCC"/>
    <w:rsid w:val="006F378D"/>
    <w:rsid w:val="00732BF6"/>
    <w:rsid w:val="00885A05"/>
    <w:rsid w:val="00A958D5"/>
    <w:rsid w:val="00B45D63"/>
    <w:rsid w:val="00B525DB"/>
    <w:rsid w:val="00D97A80"/>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0535F4"/>
    <w:rPr>
      <w:color w:val="605E5C"/>
      <w:shd w:val="clear" w:color="auto" w:fill="E1DFDD"/>
    </w:rPr>
  </w:style>
  <w:style w:type="paragraph" w:styleId="NoSpacing">
    <w:name w:val="No Spacing"/>
    <w:uiPriority w:val="1"/>
    <w:qFormat/>
    <w:rsid w:val="000535F4"/>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83230316">
                  <w:marLeft w:val="0"/>
                  <w:marRight w:val="0"/>
                  <w:marTop w:val="0"/>
                  <w:marBottom w:val="0"/>
                  <w:divBdr>
                    <w:top w:val="none" w:sz="0" w:space="0" w:color="auto"/>
                    <w:left w:val="none" w:sz="0" w:space="0" w:color="auto"/>
                    <w:bottom w:val="none" w:sz="0" w:space="0" w:color="auto"/>
                    <w:right w:val="none" w:sz="0" w:space="0" w:color="auto"/>
                  </w:divBdr>
                </w:div>
                <w:div w:id="73744184">
                  <w:marLeft w:val="0"/>
                  <w:marRight w:val="0"/>
                  <w:marTop w:val="0"/>
                  <w:marBottom w:val="0"/>
                  <w:divBdr>
                    <w:top w:val="none" w:sz="0" w:space="0" w:color="auto"/>
                    <w:left w:val="none" w:sz="0" w:space="0" w:color="auto"/>
                    <w:bottom w:val="none" w:sz="0" w:space="0" w:color="auto"/>
                    <w:right w:val="none" w:sz="0" w:space="0" w:color="auto"/>
                  </w:divBdr>
                </w:div>
                <w:div w:id="1899970202">
                  <w:marLeft w:val="0"/>
                  <w:marRight w:val="0"/>
                  <w:marTop w:val="0"/>
                  <w:marBottom w:val="0"/>
                  <w:divBdr>
                    <w:top w:val="none" w:sz="0" w:space="0" w:color="auto"/>
                    <w:left w:val="none" w:sz="0" w:space="0" w:color="auto"/>
                    <w:bottom w:val="none" w:sz="0" w:space="0" w:color="auto"/>
                    <w:right w:val="none" w:sz="0" w:space="0" w:color="auto"/>
                  </w:divBdr>
                </w:div>
                <w:div w:id="1938974819">
                  <w:marLeft w:val="0"/>
                  <w:marRight w:val="0"/>
                  <w:marTop w:val="0"/>
                  <w:marBottom w:val="0"/>
                  <w:divBdr>
                    <w:top w:val="none" w:sz="0" w:space="0" w:color="auto"/>
                    <w:left w:val="none" w:sz="0" w:space="0" w:color="auto"/>
                    <w:bottom w:val="none" w:sz="0" w:space="0" w:color="auto"/>
                    <w:right w:val="none" w:sz="0" w:space="0" w:color="auto"/>
                  </w:divBdr>
                </w:div>
                <w:div w:id="7634353">
                  <w:marLeft w:val="0"/>
                  <w:marRight w:val="0"/>
                  <w:marTop w:val="0"/>
                  <w:marBottom w:val="0"/>
                  <w:divBdr>
                    <w:top w:val="none" w:sz="0" w:space="0" w:color="auto"/>
                    <w:left w:val="none" w:sz="0" w:space="0" w:color="auto"/>
                    <w:bottom w:val="none" w:sz="0" w:space="0" w:color="auto"/>
                    <w:right w:val="none" w:sz="0" w:space="0" w:color="auto"/>
                  </w:divBdr>
                </w:div>
                <w:div w:id="171496163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80518381_Analysis_of_Business_Feasibility_Stu%20dies_in_MSMEs_Tahu_and_Tempe_Business_Success_Jaya_Mahato_Village_Tambusai_N%20or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Sima Choudhary</cp:lastModifiedBy>
  <cp:revision>2</cp:revision>
  <dcterms:created xsi:type="dcterms:W3CDTF">2024-09-06T04:11:00Z</dcterms:created>
  <dcterms:modified xsi:type="dcterms:W3CDTF">2024-09-06T04:11:00Z</dcterms:modified>
</cp:coreProperties>
</file>