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1482772551"/>
        <w:docPartObj>
          <w:docPartGallery w:val="Cover Pages"/>
          <w:docPartUnique/>
        </w:docPartObj>
      </w:sdtPr>
      <w:sdtContent>
        <w:p w14:paraId="49E81CBD" w14:textId="1CD13979" w:rsidR="005835FC" w:rsidRDefault="005835FC">
          <w:pPr>
            <w:pStyle w:val="NoSpacing"/>
          </w:pPr>
          <w:r>
            <w:rPr>
              <w:noProof/>
              <w14:ligatures w14:val="standardContextual"/>
            </w:rPr>
            <w:drawing>
              <wp:anchor distT="0" distB="0" distL="114300" distR="114300" simplePos="0" relativeHeight="251662336" behindDoc="1" locked="0" layoutInCell="1" allowOverlap="1" wp14:anchorId="21969620" wp14:editId="5C34FA0F">
                <wp:simplePos x="0" y="0"/>
                <wp:positionH relativeFrom="page">
                  <wp:align>right</wp:align>
                </wp:positionH>
                <wp:positionV relativeFrom="page">
                  <wp:align>top</wp:align>
                </wp:positionV>
                <wp:extent cx="1820019" cy="762000"/>
                <wp:effectExtent l="0" t="0" r="8890" b="0"/>
                <wp:wrapTight wrapText="bothSides">
                  <wp:wrapPolygon edited="0">
                    <wp:start x="0" y="0"/>
                    <wp:lineTo x="0" y="21060"/>
                    <wp:lineTo x="21479" y="21060"/>
                    <wp:lineTo x="21479" y="0"/>
                    <wp:lineTo x="0" y="0"/>
                  </wp:wrapPolygon>
                </wp:wrapTight>
                <wp:docPr id="2069962897" name="Picture 1" descr="A logo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62897" name="Picture 1" descr="A logo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820019" cy="762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68A35619" wp14:editId="5D2AFC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2-08T00:00:00Z">
                                      <w:dateFormat w:val="M/d/yyyy"/>
                                      <w:lid w:val="en-US"/>
                                      <w:storeMappedDataAs w:val="dateTime"/>
                                      <w:calendar w:val="gregorian"/>
                                    </w:date>
                                  </w:sdtPr>
                                  <w:sdtContent>
                                    <w:p w14:paraId="78316340" w14:textId="08893105" w:rsidR="005835FC" w:rsidRDefault="005835FC">
                                      <w:pPr>
                                        <w:pStyle w:val="NoSpacing"/>
                                        <w:jc w:val="right"/>
                                        <w:rPr>
                                          <w:color w:val="FFFFFF" w:themeColor="background1"/>
                                          <w:sz w:val="28"/>
                                          <w:szCs w:val="28"/>
                                        </w:rPr>
                                      </w:pPr>
                                      <w:r>
                                        <w:rPr>
                                          <w:rFonts w:ascii="Times New Roman" w:hAnsi="Times New Roman"/>
                                          <w:color w:val="FFFFFF" w:themeColor="background1"/>
                                          <w:sz w:val="28"/>
                                          <w:szCs w:val="28"/>
                                        </w:rPr>
                                        <w:t>12/8/2025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A3561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2-08T00:00:00Z">
                                <w:dateFormat w:val="M/d/yyyy"/>
                                <w:lid w:val="en-US"/>
                                <w:storeMappedDataAs w:val="dateTime"/>
                                <w:calendar w:val="gregorian"/>
                              </w:date>
                            </w:sdtPr>
                            <w:sdtContent>
                              <w:p w14:paraId="78316340" w14:textId="08893105" w:rsidR="005835FC" w:rsidRDefault="005835FC">
                                <w:pPr>
                                  <w:pStyle w:val="NoSpacing"/>
                                  <w:jc w:val="right"/>
                                  <w:rPr>
                                    <w:color w:val="FFFFFF" w:themeColor="background1"/>
                                    <w:sz w:val="28"/>
                                    <w:szCs w:val="28"/>
                                  </w:rPr>
                                </w:pPr>
                                <w:r>
                                  <w:rPr>
                                    <w:rFonts w:ascii="Times New Roman" w:hAnsi="Times New Roman"/>
                                    <w:color w:val="FFFFFF" w:themeColor="background1"/>
                                    <w:sz w:val="28"/>
                                    <w:szCs w:val="28"/>
                                  </w:rPr>
                                  <w:t>12/8/2025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302364" wp14:editId="0E5FC90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5FE1B" w14:textId="02126CBE" w:rsidR="005835F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835FC">
                                      <w:rPr>
                                        <w:rFonts w:asciiTheme="majorHAnsi" w:eastAsiaTheme="majorEastAsia" w:hAnsiTheme="majorHAnsi" w:cstheme="majorBidi"/>
                                        <w:color w:val="262626" w:themeColor="text1" w:themeTint="D9"/>
                                        <w:sz w:val="72"/>
                                        <w:szCs w:val="72"/>
                                      </w:rPr>
                                      <w:t>Web Development POE</w:t>
                                    </w:r>
                                  </w:sdtContent>
                                </w:sdt>
                              </w:p>
                              <w:p w14:paraId="6CC225CD" w14:textId="13A839AC" w:rsidR="005835F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35FC">
                                      <w:rPr>
                                        <w:color w:val="404040" w:themeColor="text1" w:themeTint="BF"/>
                                        <w:sz w:val="36"/>
                                        <w:szCs w:val="36"/>
                                      </w:rPr>
                                      <w:t>Website 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302364"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E15FE1B" w14:textId="02126CBE" w:rsidR="005835F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835FC">
                                <w:rPr>
                                  <w:rFonts w:asciiTheme="majorHAnsi" w:eastAsiaTheme="majorEastAsia" w:hAnsiTheme="majorHAnsi" w:cstheme="majorBidi"/>
                                  <w:color w:val="262626" w:themeColor="text1" w:themeTint="D9"/>
                                  <w:sz w:val="72"/>
                                  <w:szCs w:val="72"/>
                                </w:rPr>
                                <w:t>Web Development POE</w:t>
                              </w:r>
                            </w:sdtContent>
                          </w:sdt>
                        </w:p>
                        <w:p w14:paraId="6CC225CD" w14:textId="13A839AC" w:rsidR="005835F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35FC">
                                <w:rPr>
                                  <w:color w:val="404040" w:themeColor="text1" w:themeTint="BF"/>
                                  <w:sz w:val="36"/>
                                  <w:szCs w:val="36"/>
                                </w:rPr>
                                <w:t>Website Project Proposal</w:t>
                              </w:r>
                            </w:sdtContent>
                          </w:sdt>
                        </w:p>
                      </w:txbxContent>
                    </v:textbox>
                    <w10:wrap anchorx="page" anchory="page"/>
                  </v:shape>
                </w:pict>
              </mc:Fallback>
            </mc:AlternateContent>
          </w:r>
        </w:p>
        <w:p w14:paraId="1DC9D8A8" w14:textId="4EACEB1A" w:rsidR="005835FC" w:rsidRDefault="005835FC">
          <w:r>
            <w:rPr>
              <w:noProof/>
            </w:rPr>
            <mc:AlternateContent>
              <mc:Choice Requires="wps">
                <w:drawing>
                  <wp:anchor distT="0" distB="0" distL="114300" distR="114300" simplePos="0" relativeHeight="251661312" behindDoc="0" locked="0" layoutInCell="1" allowOverlap="1" wp14:anchorId="551E4CDF" wp14:editId="74E8CBD9">
                    <wp:simplePos x="0" y="0"/>
                    <wp:positionH relativeFrom="page">
                      <wp:posOffset>3267075</wp:posOffset>
                    </wp:positionH>
                    <wp:positionV relativeFrom="page">
                      <wp:posOffset>8763000</wp:posOffset>
                    </wp:positionV>
                    <wp:extent cx="3381375" cy="594360"/>
                    <wp:effectExtent l="0" t="0" r="9525" b="15240"/>
                    <wp:wrapNone/>
                    <wp:docPr id="32" name="Text Box 2"/>
                    <wp:cNvGraphicFramePr/>
                    <a:graphic xmlns:a="http://schemas.openxmlformats.org/drawingml/2006/main">
                      <a:graphicData uri="http://schemas.microsoft.com/office/word/2010/wordprocessingShape">
                        <wps:wsp>
                          <wps:cNvSpPr txBox="1"/>
                          <wps:spPr>
                            <a:xfrm>
                              <a:off x="0" y="0"/>
                              <a:ext cx="3381375"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DC4B6" w14:textId="47304482" w:rsidR="005835FC" w:rsidRPr="005835FC" w:rsidRDefault="00000000">
                                <w:pPr>
                                  <w:pStyle w:val="NoSpacing"/>
                                  <w:rPr>
                                    <w:color w:val="156082" w:themeColor="accent1"/>
                                    <w:sz w:val="44"/>
                                    <w:szCs w:val="44"/>
                                  </w:rPr>
                                </w:pPr>
                                <w:sdt>
                                  <w:sdtPr>
                                    <w:rPr>
                                      <w:color w:val="156082"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835FC" w:rsidRPr="005835FC">
                                      <w:rPr>
                                        <w:color w:val="156082" w:themeColor="accent1"/>
                                        <w:sz w:val="44"/>
                                        <w:szCs w:val="44"/>
                                      </w:rPr>
                                      <w:t>Simamkele Aluta Nkonjane</w:t>
                                    </w:r>
                                  </w:sdtContent>
                                </w:sdt>
                              </w:p>
                              <w:p w14:paraId="4E407573" w14:textId="1FBAF646" w:rsidR="005835FC" w:rsidRPr="005835FC" w:rsidRDefault="005835FC">
                                <w:pPr>
                                  <w:pStyle w:val="NoSpacing"/>
                                  <w:rPr>
                                    <w:caps/>
                                    <w:color w:val="595959" w:themeColor="text1" w:themeTint="A6"/>
                                    <w:sz w:val="36"/>
                                    <w:szCs w:val="36"/>
                                  </w:rPr>
                                </w:pPr>
                                <w:r w:rsidRPr="005835FC">
                                  <w:rPr>
                                    <w:caps/>
                                    <w:color w:val="595959" w:themeColor="text1" w:themeTint="A6"/>
                                    <w:sz w:val="36"/>
                                    <w:szCs w:val="36"/>
                                  </w:rPr>
                                  <w:t>St10481861</w:t>
                                </w:r>
                              </w:p>
                              <w:p w14:paraId="5FD1A431" w14:textId="77777777" w:rsidR="005835FC" w:rsidRDefault="005835FC">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1E4CDF" id="Text Box 2" o:spid="_x0000_s1056" type="#_x0000_t202" style="position:absolute;margin-left:257.25pt;margin-top:690pt;width:266.25pt;height:4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ZCZQIAADQFAAAOAAAAZHJzL2Uyb0RvYy54bWysVEtv2zAMvg/YfxB0X5zH2nVBnCJL0WFA&#10;0RZLh54VWUqMyaJGKbGzX19KtpMi26XDLjItfnx9JDW7birD9gp9CTbno8GQM2UlFKXd5PzH0+2H&#10;K858ELYQBqzK+UF5fj1//25Wu6kawxZMoZCRE+untcv5NgQ3zTIvt6oSfgBOWVJqwEoE+sVNVqCo&#10;yXtlsvFweJnVgIVDkMp7ur1plXye/GutZHjQ2qvATM4pt5BOTOc6ntl8JqYbFG5byi4N8Q9ZVKK0&#10;FPTo6kYEwXZY/uGqKiWCBx0GEqoMtC6lSjVQNaPhWTWrrXAq1ULkeHekyf8/t/J+v3KPyELzBRpq&#10;YCSkdn7q6TLW02is4pcyZaQnCg9H2lQTmKTLyeRqNPl0wZkk3cXnj5PLxGt2snbow1cFFYtCzpHa&#10;ktgS+zsfKCJBe0gMZuG2NCa1xlhW5/xycjFMBkcNWRgbsSo1uXNzyjxJ4WBUxBj7XWlWFqmAeJHG&#10;Sy0Nsr2gwRBSKhtS7ckvoSNKUxJvMezwp6zeYtzW0UcGG47GVWkBU/VnaRc/+5R1iyciX9UdxdCs&#10;Gyo85+O+sWsoDtRvhHYVvJO3JTXlTvjwKJBmn1pM+xwe6NAGiHzoJM62gL//dh/xNJKk5aymXcq5&#10;/7UTqDgz3ywNa1y8XsBeWPeC3VVLoC6M6KVwMolkgMH0okaonmnNFzEKqYSVFCvn615chnaj6ZmQ&#10;arFIIFovJ8KdXTkZXcemxBF7ap4Fum4OA03wPfRbJqZn49hio6WFxS6ALtOsRl5bFju+aTXTCHfP&#10;SNz91/8JdXrs5i8AAAD//wMAUEsDBBQABgAIAAAAIQDj2KfL4wAAAA4BAAAPAAAAZHJzL2Rvd25y&#10;ZXYueG1sTI9LT8MwEITvSPwHa5G4UTvk0SrEqRAVQkgc2vI4O8mSRI3tKHYe5dezPcFtVjOa/Sbb&#10;LrpjEw6utUZCsBLA0JS2ak0t4eP9+W4DzHllKtVZgxLO6GCbX19lKq3sbA44HX3NqMS4VElovO9T&#10;zl3ZoFZuZXs05H3bQStP51DzalAzleuO3wuRcK1aQx8a1eNTg+XpOGoJ+5/iM3n7Gs/z7nU3HfD0&#10;MsZBKOXtzfL4AMzj4v/CcMEndMiJqbCjqRzrJMRBFFOUjHAjaNUlIqI1qYJUtA4T4HnG/8/IfwEA&#10;AP//AwBQSwECLQAUAAYACAAAACEAtoM4kv4AAADhAQAAEwAAAAAAAAAAAAAAAAAAAAAAW0NvbnRl&#10;bnRfVHlwZXNdLnhtbFBLAQItABQABgAIAAAAIQA4/SH/1gAAAJQBAAALAAAAAAAAAAAAAAAAAC8B&#10;AABfcmVscy8ucmVsc1BLAQItABQABgAIAAAAIQAdMIZCZQIAADQFAAAOAAAAAAAAAAAAAAAAAC4C&#10;AABkcnMvZTJvRG9jLnhtbFBLAQItABQABgAIAAAAIQDj2KfL4wAAAA4BAAAPAAAAAAAAAAAAAAAA&#10;AL8EAABkcnMvZG93bnJldi54bWxQSwUGAAAAAAQABADzAAAAzwUAAAAA&#10;" filled="f" stroked="f" strokeweight=".5pt">
                    <v:textbox inset="0,0,0,0">
                      <w:txbxContent>
                        <w:p w14:paraId="7F0DC4B6" w14:textId="47304482" w:rsidR="005835FC" w:rsidRPr="005835FC" w:rsidRDefault="00000000">
                          <w:pPr>
                            <w:pStyle w:val="NoSpacing"/>
                            <w:rPr>
                              <w:color w:val="156082" w:themeColor="accent1"/>
                              <w:sz w:val="44"/>
                              <w:szCs w:val="44"/>
                            </w:rPr>
                          </w:pPr>
                          <w:sdt>
                            <w:sdtPr>
                              <w:rPr>
                                <w:color w:val="156082"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835FC" w:rsidRPr="005835FC">
                                <w:rPr>
                                  <w:color w:val="156082" w:themeColor="accent1"/>
                                  <w:sz w:val="44"/>
                                  <w:szCs w:val="44"/>
                                </w:rPr>
                                <w:t>Simamkele Aluta Nkonjane</w:t>
                              </w:r>
                            </w:sdtContent>
                          </w:sdt>
                        </w:p>
                        <w:p w14:paraId="4E407573" w14:textId="1FBAF646" w:rsidR="005835FC" w:rsidRPr="005835FC" w:rsidRDefault="005835FC">
                          <w:pPr>
                            <w:pStyle w:val="NoSpacing"/>
                            <w:rPr>
                              <w:caps/>
                              <w:color w:val="595959" w:themeColor="text1" w:themeTint="A6"/>
                              <w:sz w:val="36"/>
                              <w:szCs w:val="36"/>
                            </w:rPr>
                          </w:pPr>
                          <w:r w:rsidRPr="005835FC">
                            <w:rPr>
                              <w:caps/>
                              <w:color w:val="595959" w:themeColor="text1" w:themeTint="A6"/>
                              <w:sz w:val="36"/>
                              <w:szCs w:val="36"/>
                            </w:rPr>
                            <w:t>St10481861</w:t>
                          </w:r>
                        </w:p>
                        <w:p w14:paraId="5FD1A431" w14:textId="77777777" w:rsidR="005835FC" w:rsidRDefault="005835FC">
                          <w:pPr>
                            <w:pStyle w:val="NoSpacing"/>
                            <w:rPr>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830297589"/>
        <w:docPartObj>
          <w:docPartGallery w:val="Table of Contents"/>
          <w:docPartUnique/>
        </w:docPartObj>
      </w:sdtPr>
      <w:sdtEndPr>
        <w:rPr>
          <w:b/>
          <w:bCs/>
          <w:noProof/>
        </w:rPr>
      </w:sdtEndPr>
      <w:sdtContent>
        <w:p w14:paraId="31E04B21" w14:textId="5FA565DB" w:rsidR="005835FC" w:rsidRPr="005835FC" w:rsidRDefault="005835FC">
          <w:pPr>
            <w:pStyle w:val="TOCHeading"/>
            <w:rPr>
              <w:rFonts w:asciiTheme="minorHAnsi" w:hAnsiTheme="minorHAnsi"/>
              <w:sz w:val="22"/>
              <w:szCs w:val="22"/>
            </w:rPr>
          </w:pPr>
          <w:r w:rsidRPr="005835FC">
            <w:rPr>
              <w:rFonts w:asciiTheme="minorHAnsi" w:hAnsiTheme="minorHAnsi"/>
              <w:sz w:val="22"/>
              <w:szCs w:val="22"/>
            </w:rPr>
            <w:t>Contents</w:t>
          </w:r>
        </w:p>
        <w:p w14:paraId="725C6315" w14:textId="2540BAFE" w:rsidR="00E31703" w:rsidRDefault="005835FC">
          <w:pPr>
            <w:pStyle w:val="TOC1"/>
            <w:tabs>
              <w:tab w:val="right" w:leader="dot" w:pos="9350"/>
            </w:tabs>
            <w:rPr>
              <w:rFonts w:eastAsiaTheme="minorEastAsia"/>
              <w:noProof/>
              <w:lang w:val="en-ZA" w:eastAsia="en-ZA"/>
            </w:rPr>
          </w:pPr>
          <w:r w:rsidRPr="005835FC">
            <w:rPr>
              <w:sz w:val="22"/>
              <w:szCs w:val="22"/>
            </w:rPr>
            <w:fldChar w:fldCharType="begin"/>
          </w:r>
          <w:r w:rsidRPr="005835FC">
            <w:rPr>
              <w:sz w:val="22"/>
              <w:szCs w:val="22"/>
            </w:rPr>
            <w:instrText xml:space="preserve"> TOC \o "1-3" \h \z \u </w:instrText>
          </w:r>
          <w:r w:rsidRPr="005835FC">
            <w:rPr>
              <w:sz w:val="22"/>
              <w:szCs w:val="22"/>
            </w:rPr>
            <w:fldChar w:fldCharType="separate"/>
          </w:r>
          <w:hyperlink w:anchor="_Toc206501479" w:history="1">
            <w:r w:rsidR="00E31703" w:rsidRPr="007F5104">
              <w:rPr>
                <w:rStyle w:val="Hyperlink"/>
                <w:noProof/>
              </w:rPr>
              <w:t>Organization Overview</w:t>
            </w:r>
            <w:r w:rsidR="00E31703">
              <w:rPr>
                <w:noProof/>
                <w:webHidden/>
              </w:rPr>
              <w:tab/>
            </w:r>
            <w:r w:rsidR="00E31703">
              <w:rPr>
                <w:noProof/>
                <w:webHidden/>
              </w:rPr>
              <w:fldChar w:fldCharType="begin"/>
            </w:r>
            <w:r w:rsidR="00E31703">
              <w:rPr>
                <w:noProof/>
                <w:webHidden/>
              </w:rPr>
              <w:instrText xml:space="preserve"> PAGEREF _Toc206501479 \h </w:instrText>
            </w:r>
            <w:r w:rsidR="00E31703">
              <w:rPr>
                <w:noProof/>
                <w:webHidden/>
              </w:rPr>
            </w:r>
            <w:r w:rsidR="00E31703">
              <w:rPr>
                <w:noProof/>
                <w:webHidden/>
              </w:rPr>
              <w:fldChar w:fldCharType="separate"/>
            </w:r>
            <w:r w:rsidR="00A57597">
              <w:rPr>
                <w:noProof/>
                <w:webHidden/>
              </w:rPr>
              <w:t>2</w:t>
            </w:r>
            <w:r w:rsidR="00E31703">
              <w:rPr>
                <w:noProof/>
                <w:webHidden/>
              </w:rPr>
              <w:fldChar w:fldCharType="end"/>
            </w:r>
          </w:hyperlink>
        </w:p>
        <w:p w14:paraId="5D51FE7C" w14:textId="1D768766" w:rsidR="00E31703" w:rsidRDefault="00E31703">
          <w:pPr>
            <w:pStyle w:val="TOC1"/>
            <w:tabs>
              <w:tab w:val="right" w:leader="dot" w:pos="9350"/>
            </w:tabs>
            <w:rPr>
              <w:rFonts w:eastAsiaTheme="minorEastAsia"/>
              <w:noProof/>
              <w:lang w:val="en-ZA" w:eastAsia="en-ZA"/>
            </w:rPr>
          </w:pPr>
          <w:hyperlink w:anchor="_Toc206501480" w:history="1">
            <w:r w:rsidRPr="007F5104">
              <w:rPr>
                <w:rStyle w:val="Hyperlink"/>
                <w:noProof/>
              </w:rPr>
              <w:t>Website Goals and Objectives</w:t>
            </w:r>
            <w:r>
              <w:rPr>
                <w:noProof/>
                <w:webHidden/>
              </w:rPr>
              <w:tab/>
            </w:r>
            <w:r>
              <w:rPr>
                <w:noProof/>
                <w:webHidden/>
              </w:rPr>
              <w:fldChar w:fldCharType="begin"/>
            </w:r>
            <w:r>
              <w:rPr>
                <w:noProof/>
                <w:webHidden/>
              </w:rPr>
              <w:instrText xml:space="preserve"> PAGEREF _Toc206501480 \h </w:instrText>
            </w:r>
            <w:r>
              <w:rPr>
                <w:noProof/>
                <w:webHidden/>
              </w:rPr>
            </w:r>
            <w:r>
              <w:rPr>
                <w:noProof/>
                <w:webHidden/>
              </w:rPr>
              <w:fldChar w:fldCharType="separate"/>
            </w:r>
            <w:r w:rsidR="00A57597">
              <w:rPr>
                <w:noProof/>
                <w:webHidden/>
              </w:rPr>
              <w:t>3</w:t>
            </w:r>
            <w:r>
              <w:rPr>
                <w:noProof/>
                <w:webHidden/>
              </w:rPr>
              <w:fldChar w:fldCharType="end"/>
            </w:r>
          </w:hyperlink>
        </w:p>
        <w:p w14:paraId="2D9CBD94" w14:textId="7A4628DE" w:rsidR="00E31703" w:rsidRDefault="00E31703">
          <w:pPr>
            <w:pStyle w:val="TOC1"/>
            <w:tabs>
              <w:tab w:val="right" w:leader="dot" w:pos="9350"/>
            </w:tabs>
            <w:rPr>
              <w:rFonts w:eastAsiaTheme="minorEastAsia"/>
              <w:noProof/>
              <w:lang w:val="en-ZA" w:eastAsia="en-ZA"/>
            </w:rPr>
          </w:pPr>
          <w:hyperlink w:anchor="_Toc206501481" w:history="1">
            <w:r w:rsidRPr="007F5104">
              <w:rPr>
                <w:rStyle w:val="Hyperlink"/>
                <w:noProof/>
                <w:lang w:val="en-ZA"/>
              </w:rPr>
              <w:t>Website Analysis</w:t>
            </w:r>
            <w:r>
              <w:rPr>
                <w:noProof/>
                <w:webHidden/>
              </w:rPr>
              <w:tab/>
            </w:r>
            <w:r>
              <w:rPr>
                <w:noProof/>
                <w:webHidden/>
              </w:rPr>
              <w:fldChar w:fldCharType="begin"/>
            </w:r>
            <w:r>
              <w:rPr>
                <w:noProof/>
                <w:webHidden/>
              </w:rPr>
              <w:instrText xml:space="preserve"> PAGEREF _Toc206501481 \h </w:instrText>
            </w:r>
            <w:r>
              <w:rPr>
                <w:noProof/>
                <w:webHidden/>
              </w:rPr>
            </w:r>
            <w:r>
              <w:rPr>
                <w:noProof/>
                <w:webHidden/>
              </w:rPr>
              <w:fldChar w:fldCharType="separate"/>
            </w:r>
            <w:r w:rsidR="00A57597">
              <w:rPr>
                <w:noProof/>
                <w:webHidden/>
              </w:rPr>
              <w:t>4</w:t>
            </w:r>
            <w:r>
              <w:rPr>
                <w:noProof/>
                <w:webHidden/>
              </w:rPr>
              <w:fldChar w:fldCharType="end"/>
            </w:r>
          </w:hyperlink>
        </w:p>
        <w:p w14:paraId="7121AB22" w14:textId="7A140295" w:rsidR="00E31703" w:rsidRDefault="00E31703">
          <w:pPr>
            <w:pStyle w:val="TOC1"/>
            <w:tabs>
              <w:tab w:val="right" w:leader="dot" w:pos="9350"/>
            </w:tabs>
            <w:rPr>
              <w:rFonts w:eastAsiaTheme="minorEastAsia"/>
              <w:noProof/>
              <w:lang w:val="en-ZA" w:eastAsia="en-ZA"/>
            </w:rPr>
          </w:pPr>
          <w:hyperlink w:anchor="_Toc206501482" w:history="1">
            <w:r w:rsidRPr="007F5104">
              <w:rPr>
                <w:rStyle w:val="Hyperlink"/>
                <w:noProof/>
                <w:lang w:val="en-ZA"/>
              </w:rPr>
              <w:t>Proposed Website Features and Functionality</w:t>
            </w:r>
            <w:r>
              <w:rPr>
                <w:noProof/>
                <w:webHidden/>
              </w:rPr>
              <w:tab/>
            </w:r>
            <w:r>
              <w:rPr>
                <w:noProof/>
                <w:webHidden/>
              </w:rPr>
              <w:fldChar w:fldCharType="begin"/>
            </w:r>
            <w:r>
              <w:rPr>
                <w:noProof/>
                <w:webHidden/>
              </w:rPr>
              <w:instrText xml:space="preserve"> PAGEREF _Toc206501482 \h </w:instrText>
            </w:r>
            <w:r>
              <w:rPr>
                <w:noProof/>
                <w:webHidden/>
              </w:rPr>
            </w:r>
            <w:r>
              <w:rPr>
                <w:noProof/>
                <w:webHidden/>
              </w:rPr>
              <w:fldChar w:fldCharType="separate"/>
            </w:r>
            <w:r w:rsidR="00A57597">
              <w:rPr>
                <w:noProof/>
                <w:webHidden/>
              </w:rPr>
              <w:t>5</w:t>
            </w:r>
            <w:r>
              <w:rPr>
                <w:noProof/>
                <w:webHidden/>
              </w:rPr>
              <w:fldChar w:fldCharType="end"/>
            </w:r>
          </w:hyperlink>
        </w:p>
        <w:p w14:paraId="33AF256C" w14:textId="5137F467" w:rsidR="00E31703" w:rsidRDefault="00E31703">
          <w:pPr>
            <w:pStyle w:val="TOC1"/>
            <w:tabs>
              <w:tab w:val="right" w:leader="dot" w:pos="9350"/>
            </w:tabs>
            <w:rPr>
              <w:rFonts w:eastAsiaTheme="minorEastAsia"/>
              <w:noProof/>
              <w:lang w:val="en-ZA" w:eastAsia="en-ZA"/>
            </w:rPr>
          </w:pPr>
          <w:hyperlink w:anchor="_Toc206501483" w:history="1">
            <w:r w:rsidRPr="007F5104">
              <w:rPr>
                <w:rStyle w:val="Hyperlink"/>
                <w:noProof/>
                <w:lang w:val="en-ZA"/>
              </w:rPr>
              <w:t>Design Aesthetic</w:t>
            </w:r>
            <w:r>
              <w:rPr>
                <w:noProof/>
                <w:webHidden/>
              </w:rPr>
              <w:tab/>
            </w:r>
            <w:r>
              <w:rPr>
                <w:noProof/>
                <w:webHidden/>
              </w:rPr>
              <w:fldChar w:fldCharType="begin"/>
            </w:r>
            <w:r>
              <w:rPr>
                <w:noProof/>
                <w:webHidden/>
              </w:rPr>
              <w:instrText xml:space="preserve"> PAGEREF _Toc206501483 \h </w:instrText>
            </w:r>
            <w:r>
              <w:rPr>
                <w:noProof/>
                <w:webHidden/>
              </w:rPr>
            </w:r>
            <w:r>
              <w:rPr>
                <w:noProof/>
                <w:webHidden/>
              </w:rPr>
              <w:fldChar w:fldCharType="separate"/>
            </w:r>
            <w:r w:rsidR="00A57597">
              <w:rPr>
                <w:noProof/>
                <w:webHidden/>
              </w:rPr>
              <w:t>6</w:t>
            </w:r>
            <w:r>
              <w:rPr>
                <w:noProof/>
                <w:webHidden/>
              </w:rPr>
              <w:fldChar w:fldCharType="end"/>
            </w:r>
          </w:hyperlink>
        </w:p>
        <w:p w14:paraId="613B73A1" w14:textId="48DDFC49" w:rsidR="00E31703" w:rsidRDefault="00E31703">
          <w:pPr>
            <w:pStyle w:val="TOC1"/>
            <w:tabs>
              <w:tab w:val="right" w:leader="dot" w:pos="9350"/>
            </w:tabs>
            <w:rPr>
              <w:rFonts w:eastAsiaTheme="minorEastAsia"/>
              <w:noProof/>
              <w:lang w:val="en-ZA" w:eastAsia="en-ZA"/>
            </w:rPr>
          </w:pPr>
          <w:hyperlink w:anchor="_Toc206501484" w:history="1">
            <w:r w:rsidRPr="007F5104">
              <w:rPr>
                <w:rStyle w:val="Hyperlink"/>
                <w:noProof/>
                <w:lang w:val="en-ZA"/>
              </w:rPr>
              <w:t>Technical Requirements</w:t>
            </w:r>
            <w:r>
              <w:rPr>
                <w:noProof/>
                <w:webHidden/>
              </w:rPr>
              <w:tab/>
            </w:r>
            <w:r>
              <w:rPr>
                <w:noProof/>
                <w:webHidden/>
              </w:rPr>
              <w:fldChar w:fldCharType="begin"/>
            </w:r>
            <w:r>
              <w:rPr>
                <w:noProof/>
                <w:webHidden/>
              </w:rPr>
              <w:instrText xml:space="preserve"> PAGEREF _Toc206501484 \h </w:instrText>
            </w:r>
            <w:r>
              <w:rPr>
                <w:noProof/>
                <w:webHidden/>
              </w:rPr>
            </w:r>
            <w:r>
              <w:rPr>
                <w:noProof/>
                <w:webHidden/>
              </w:rPr>
              <w:fldChar w:fldCharType="separate"/>
            </w:r>
            <w:r w:rsidR="00A57597">
              <w:rPr>
                <w:noProof/>
                <w:webHidden/>
              </w:rPr>
              <w:t>7</w:t>
            </w:r>
            <w:r>
              <w:rPr>
                <w:noProof/>
                <w:webHidden/>
              </w:rPr>
              <w:fldChar w:fldCharType="end"/>
            </w:r>
          </w:hyperlink>
        </w:p>
        <w:p w14:paraId="40CFC7B2" w14:textId="168AEAAF" w:rsidR="00E31703" w:rsidRDefault="00E31703">
          <w:pPr>
            <w:pStyle w:val="TOC1"/>
            <w:tabs>
              <w:tab w:val="right" w:leader="dot" w:pos="9350"/>
            </w:tabs>
            <w:rPr>
              <w:rFonts w:eastAsiaTheme="minorEastAsia"/>
              <w:noProof/>
              <w:lang w:val="en-ZA" w:eastAsia="en-ZA"/>
            </w:rPr>
          </w:pPr>
          <w:hyperlink w:anchor="_Toc206501485" w:history="1">
            <w:r w:rsidRPr="007F5104">
              <w:rPr>
                <w:rStyle w:val="Hyperlink"/>
                <w:noProof/>
                <w:lang w:val="en-ZA"/>
              </w:rPr>
              <w:t>Timeline</w:t>
            </w:r>
            <w:r>
              <w:rPr>
                <w:noProof/>
                <w:webHidden/>
              </w:rPr>
              <w:tab/>
            </w:r>
            <w:r>
              <w:rPr>
                <w:noProof/>
                <w:webHidden/>
              </w:rPr>
              <w:fldChar w:fldCharType="begin"/>
            </w:r>
            <w:r>
              <w:rPr>
                <w:noProof/>
                <w:webHidden/>
              </w:rPr>
              <w:instrText xml:space="preserve"> PAGEREF _Toc206501485 \h </w:instrText>
            </w:r>
            <w:r>
              <w:rPr>
                <w:noProof/>
                <w:webHidden/>
              </w:rPr>
            </w:r>
            <w:r>
              <w:rPr>
                <w:noProof/>
                <w:webHidden/>
              </w:rPr>
              <w:fldChar w:fldCharType="separate"/>
            </w:r>
            <w:r w:rsidR="00A57597">
              <w:rPr>
                <w:noProof/>
                <w:webHidden/>
              </w:rPr>
              <w:t>8</w:t>
            </w:r>
            <w:r>
              <w:rPr>
                <w:noProof/>
                <w:webHidden/>
              </w:rPr>
              <w:fldChar w:fldCharType="end"/>
            </w:r>
          </w:hyperlink>
        </w:p>
        <w:p w14:paraId="7E2CDA31" w14:textId="1AA42FD3" w:rsidR="00E31703" w:rsidRDefault="00E31703">
          <w:pPr>
            <w:pStyle w:val="TOC1"/>
            <w:tabs>
              <w:tab w:val="right" w:leader="dot" w:pos="9350"/>
            </w:tabs>
            <w:rPr>
              <w:rFonts w:eastAsiaTheme="minorEastAsia"/>
              <w:noProof/>
              <w:lang w:val="en-ZA" w:eastAsia="en-ZA"/>
            </w:rPr>
          </w:pPr>
          <w:hyperlink w:anchor="_Toc206501486" w:history="1">
            <w:r w:rsidRPr="007F5104">
              <w:rPr>
                <w:rStyle w:val="Hyperlink"/>
                <w:noProof/>
                <w:lang w:val="en-ZA"/>
              </w:rPr>
              <w:t>Budget</w:t>
            </w:r>
            <w:r>
              <w:rPr>
                <w:noProof/>
                <w:webHidden/>
              </w:rPr>
              <w:tab/>
            </w:r>
            <w:r>
              <w:rPr>
                <w:noProof/>
                <w:webHidden/>
              </w:rPr>
              <w:fldChar w:fldCharType="begin"/>
            </w:r>
            <w:r>
              <w:rPr>
                <w:noProof/>
                <w:webHidden/>
              </w:rPr>
              <w:instrText xml:space="preserve"> PAGEREF _Toc206501486 \h </w:instrText>
            </w:r>
            <w:r>
              <w:rPr>
                <w:noProof/>
                <w:webHidden/>
              </w:rPr>
            </w:r>
            <w:r>
              <w:rPr>
                <w:noProof/>
                <w:webHidden/>
              </w:rPr>
              <w:fldChar w:fldCharType="separate"/>
            </w:r>
            <w:r w:rsidR="00A57597">
              <w:rPr>
                <w:noProof/>
                <w:webHidden/>
              </w:rPr>
              <w:t>9</w:t>
            </w:r>
            <w:r>
              <w:rPr>
                <w:noProof/>
                <w:webHidden/>
              </w:rPr>
              <w:fldChar w:fldCharType="end"/>
            </w:r>
          </w:hyperlink>
        </w:p>
        <w:p w14:paraId="19BB8489" w14:textId="419FECE7" w:rsidR="00E31703" w:rsidRDefault="00E31703">
          <w:pPr>
            <w:pStyle w:val="TOC1"/>
            <w:tabs>
              <w:tab w:val="right" w:leader="dot" w:pos="9350"/>
            </w:tabs>
            <w:rPr>
              <w:rFonts w:eastAsiaTheme="minorEastAsia"/>
              <w:noProof/>
              <w:lang w:val="en-ZA" w:eastAsia="en-ZA"/>
            </w:rPr>
          </w:pPr>
          <w:hyperlink w:anchor="_Toc206501487" w:history="1">
            <w:r w:rsidRPr="007F5104">
              <w:rPr>
                <w:rStyle w:val="Hyperlink"/>
                <w:noProof/>
                <w:lang w:val="en-ZA"/>
              </w:rPr>
              <w:t>Website Sitemap Hierarchy</w:t>
            </w:r>
            <w:r>
              <w:rPr>
                <w:noProof/>
                <w:webHidden/>
              </w:rPr>
              <w:tab/>
            </w:r>
            <w:r>
              <w:rPr>
                <w:noProof/>
                <w:webHidden/>
              </w:rPr>
              <w:fldChar w:fldCharType="begin"/>
            </w:r>
            <w:r>
              <w:rPr>
                <w:noProof/>
                <w:webHidden/>
              </w:rPr>
              <w:instrText xml:space="preserve"> PAGEREF _Toc206501487 \h </w:instrText>
            </w:r>
            <w:r>
              <w:rPr>
                <w:noProof/>
                <w:webHidden/>
              </w:rPr>
            </w:r>
            <w:r>
              <w:rPr>
                <w:noProof/>
                <w:webHidden/>
              </w:rPr>
              <w:fldChar w:fldCharType="separate"/>
            </w:r>
            <w:r w:rsidR="00A57597">
              <w:rPr>
                <w:noProof/>
                <w:webHidden/>
              </w:rPr>
              <w:t>10</w:t>
            </w:r>
            <w:r>
              <w:rPr>
                <w:noProof/>
                <w:webHidden/>
              </w:rPr>
              <w:fldChar w:fldCharType="end"/>
            </w:r>
          </w:hyperlink>
        </w:p>
        <w:p w14:paraId="49D843A0" w14:textId="303DC969" w:rsidR="00E31703" w:rsidRDefault="00E31703">
          <w:pPr>
            <w:pStyle w:val="TOC1"/>
            <w:tabs>
              <w:tab w:val="right" w:leader="dot" w:pos="9350"/>
            </w:tabs>
            <w:rPr>
              <w:rFonts w:eastAsiaTheme="minorEastAsia"/>
              <w:noProof/>
              <w:lang w:val="en-ZA" w:eastAsia="en-ZA"/>
            </w:rPr>
          </w:pPr>
          <w:hyperlink w:anchor="_Toc206501488" w:history="1">
            <w:r w:rsidRPr="007F5104">
              <w:rPr>
                <w:rStyle w:val="Hyperlink"/>
                <w:noProof/>
                <w:lang w:val="en-ZA"/>
              </w:rPr>
              <w:t>References</w:t>
            </w:r>
            <w:r>
              <w:rPr>
                <w:noProof/>
                <w:webHidden/>
              </w:rPr>
              <w:tab/>
            </w:r>
            <w:r>
              <w:rPr>
                <w:noProof/>
                <w:webHidden/>
              </w:rPr>
              <w:fldChar w:fldCharType="begin"/>
            </w:r>
            <w:r>
              <w:rPr>
                <w:noProof/>
                <w:webHidden/>
              </w:rPr>
              <w:instrText xml:space="preserve"> PAGEREF _Toc206501488 \h </w:instrText>
            </w:r>
            <w:r>
              <w:rPr>
                <w:noProof/>
                <w:webHidden/>
              </w:rPr>
            </w:r>
            <w:r>
              <w:rPr>
                <w:noProof/>
                <w:webHidden/>
              </w:rPr>
              <w:fldChar w:fldCharType="separate"/>
            </w:r>
            <w:r w:rsidR="00A57597">
              <w:rPr>
                <w:noProof/>
                <w:webHidden/>
              </w:rPr>
              <w:t>11</w:t>
            </w:r>
            <w:r>
              <w:rPr>
                <w:noProof/>
                <w:webHidden/>
              </w:rPr>
              <w:fldChar w:fldCharType="end"/>
            </w:r>
          </w:hyperlink>
        </w:p>
        <w:p w14:paraId="04AEFA6C" w14:textId="08A73263" w:rsidR="005835FC" w:rsidRPr="005835FC" w:rsidRDefault="005835FC">
          <w:pPr>
            <w:rPr>
              <w:sz w:val="22"/>
              <w:szCs w:val="22"/>
            </w:rPr>
          </w:pPr>
          <w:r w:rsidRPr="005835FC">
            <w:rPr>
              <w:b/>
              <w:bCs/>
              <w:noProof/>
              <w:sz w:val="22"/>
              <w:szCs w:val="22"/>
            </w:rPr>
            <w:fldChar w:fldCharType="end"/>
          </w:r>
        </w:p>
      </w:sdtContent>
    </w:sdt>
    <w:p w14:paraId="00B1F540" w14:textId="0D3D35E8" w:rsidR="005835FC" w:rsidRDefault="005835FC" w:rsidP="005835FC">
      <w:pPr>
        <w:spacing w:line="360" w:lineRule="auto"/>
        <w:rPr>
          <w:sz w:val="22"/>
          <w:szCs w:val="22"/>
        </w:rPr>
      </w:pPr>
    </w:p>
    <w:p w14:paraId="0049C127" w14:textId="77777777" w:rsidR="005835FC" w:rsidRDefault="005835FC">
      <w:pPr>
        <w:rPr>
          <w:sz w:val="22"/>
          <w:szCs w:val="22"/>
        </w:rPr>
      </w:pPr>
      <w:r>
        <w:rPr>
          <w:sz w:val="22"/>
          <w:szCs w:val="22"/>
        </w:rPr>
        <w:br w:type="page"/>
      </w:r>
    </w:p>
    <w:p w14:paraId="7D06E99D" w14:textId="48D98FA8" w:rsidR="005835FC" w:rsidRDefault="005835FC" w:rsidP="005835FC">
      <w:pPr>
        <w:pStyle w:val="Heading1"/>
      </w:pPr>
      <w:bookmarkStart w:id="0" w:name="_Toc206501479"/>
      <w:r>
        <w:lastRenderedPageBreak/>
        <w:t>Organization Overview</w:t>
      </w:r>
      <w:bookmarkEnd w:id="0"/>
    </w:p>
    <w:p w14:paraId="37A1EE77" w14:textId="5B09A9E4" w:rsidR="005835FC" w:rsidRDefault="005835FC" w:rsidP="005835FC">
      <w:r w:rsidRPr="005835FC">
        <w:rPr>
          <w:b/>
          <w:bCs/>
        </w:rPr>
        <w:t>Name</w:t>
      </w:r>
      <w:r>
        <w:t>: TrendThreads Clothing</w:t>
      </w:r>
    </w:p>
    <w:p w14:paraId="2BFC3677" w14:textId="73818088" w:rsidR="005835FC" w:rsidRDefault="005835FC" w:rsidP="005835FC">
      <w:r w:rsidRPr="005835FC">
        <w:rPr>
          <w:b/>
          <w:bCs/>
        </w:rPr>
        <w:t>Brief History</w:t>
      </w:r>
      <w:r>
        <w:t>:</w:t>
      </w:r>
    </w:p>
    <w:p w14:paraId="0904BEF5" w14:textId="77777777" w:rsidR="005C49F6" w:rsidRPr="005C49F6" w:rsidRDefault="005C49F6" w:rsidP="005C49F6">
      <w:r w:rsidRPr="005C49F6">
        <w:t>TrendThreads Clothing is a trendy retail business that was established in 2025 and provides young adults with fashionable yet reasonably priced clothing. The business aims to offer clients luxury apparel at reasonable costs by promoting unique designs and seasonal collections.</w:t>
      </w:r>
    </w:p>
    <w:p w14:paraId="3D9DDA98" w14:textId="77777777" w:rsidR="005C49F6" w:rsidRPr="005C49F6" w:rsidRDefault="005C49F6" w:rsidP="005C49F6">
      <w:r w:rsidRPr="00887E14">
        <w:rPr>
          <w:b/>
          <w:bCs/>
        </w:rPr>
        <w:t>Mission:</w:t>
      </w:r>
      <w:r>
        <w:t xml:space="preserve"> </w:t>
      </w:r>
      <w:r w:rsidRPr="005C49F6">
        <w:t>To encourage self-expression using stylish, cozy, and reasonably priced clothing</w:t>
      </w:r>
    </w:p>
    <w:p w14:paraId="19FCFE25" w14:textId="6857836D" w:rsidR="005C49F6" w:rsidRPr="005C49F6" w:rsidRDefault="005C49F6" w:rsidP="005C49F6">
      <w:r w:rsidRPr="00887E14">
        <w:rPr>
          <w:b/>
          <w:bCs/>
        </w:rPr>
        <w:t>Vision:</w:t>
      </w:r>
      <w:r>
        <w:t xml:space="preserve"> </w:t>
      </w:r>
      <w:r w:rsidR="008F66CE">
        <w:t>T</w:t>
      </w:r>
      <w:r w:rsidRPr="005C49F6">
        <w:t>o be the most popular online destination for South African young adults who are interested in fashion.</w:t>
      </w:r>
    </w:p>
    <w:p w14:paraId="431BFCDF" w14:textId="77777777" w:rsidR="00887E14" w:rsidRPr="00887E14" w:rsidRDefault="005C49F6" w:rsidP="00887E14">
      <w:r w:rsidRPr="00887E14">
        <w:rPr>
          <w:b/>
          <w:bCs/>
        </w:rPr>
        <w:t>Target Audience</w:t>
      </w:r>
      <w:r>
        <w:t xml:space="preserve">: </w:t>
      </w:r>
      <w:r w:rsidR="00887E14" w:rsidRPr="00887E14">
        <w:t>Style-conscious, urban-dwelling men and women aged 18 to 35 who are looking for the newest trends at affordable costs</w:t>
      </w:r>
    </w:p>
    <w:p w14:paraId="36FA6DDE" w14:textId="23C0CE9B" w:rsidR="005835FC" w:rsidRPr="005835FC" w:rsidRDefault="005835FC" w:rsidP="005835FC"/>
    <w:p w14:paraId="6B887E4B" w14:textId="162D49C2" w:rsidR="00887E14" w:rsidRDefault="00887E14" w:rsidP="005835FC"/>
    <w:p w14:paraId="62734F5F" w14:textId="77777777" w:rsidR="00887E14" w:rsidRDefault="00887E14">
      <w:r>
        <w:br w:type="page"/>
      </w:r>
    </w:p>
    <w:p w14:paraId="24D839C7" w14:textId="6331EFBD" w:rsidR="005835FC" w:rsidRDefault="00887E14" w:rsidP="00887E14">
      <w:pPr>
        <w:pStyle w:val="Heading1"/>
      </w:pPr>
      <w:bookmarkStart w:id="1" w:name="_Toc206501480"/>
      <w:r>
        <w:lastRenderedPageBreak/>
        <w:t>Website Goals and Objectives</w:t>
      </w:r>
      <w:bookmarkEnd w:id="1"/>
    </w:p>
    <w:p w14:paraId="077CDBBB" w14:textId="77777777" w:rsidR="00F15D1B" w:rsidRPr="00F15D1B" w:rsidRDefault="00F15D1B" w:rsidP="00F15D1B">
      <w:pPr>
        <w:rPr>
          <w:lang w:val="en-ZA"/>
        </w:rPr>
      </w:pPr>
      <w:r w:rsidRPr="00F15D1B">
        <w:rPr>
          <w:lang w:val="en-ZA"/>
        </w:rPr>
        <w:t>TrendThreads Clothing's main objective is to create an exciting, fully functional e-commerce platform that provides nationwide shipping, raises brand awareness, and provides clients with a perfect shopping experience. This will place TrendThreads as a competitor in South Africa's online retail apparel business.</w:t>
      </w:r>
    </w:p>
    <w:p w14:paraId="557B3FF0" w14:textId="196E310F" w:rsidR="007C15AB" w:rsidRPr="00605A6C" w:rsidRDefault="007C15AB" w:rsidP="007C5408">
      <w:pPr>
        <w:rPr>
          <w:b/>
          <w:bCs/>
        </w:rPr>
      </w:pPr>
      <w:r w:rsidRPr="00605A6C">
        <w:rPr>
          <w:b/>
          <w:bCs/>
        </w:rPr>
        <w:t>Specific Objectives include:</w:t>
      </w:r>
    </w:p>
    <w:p w14:paraId="1F2BA491" w14:textId="77777777" w:rsidR="00480B30" w:rsidRDefault="00ED784F" w:rsidP="00480B30">
      <w:pPr>
        <w:pStyle w:val="ListParagraph"/>
        <w:numPr>
          <w:ilvl w:val="0"/>
          <w:numId w:val="2"/>
        </w:numPr>
        <w:rPr>
          <w:lang w:val="en-ZA"/>
        </w:rPr>
      </w:pPr>
      <w:r w:rsidRPr="00605A6C">
        <w:rPr>
          <w:b/>
          <w:bCs/>
          <w:lang w:val="en-ZA"/>
        </w:rPr>
        <w:t>Boost Online Sales</w:t>
      </w:r>
      <w:r w:rsidRPr="00480B30">
        <w:rPr>
          <w:lang w:val="en-ZA"/>
        </w:rPr>
        <w:t>: Within the first year of opening, boost overall sales income by 30% by bringing in new clients and turning social media followers into paying consumers.</w:t>
      </w:r>
    </w:p>
    <w:p w14:paraId="60D26D67" w14:textId="197EE739" w:rsidR="00480B30" w:rsidRDefault="00605A6C" w:rsidP="00480B30">
      <w:pPr>
        <w:pStyle w:val="ListParagraph"/>
        <w:numPr>
          <w:ilvl w:val="0"/>
          <w:numId w:val="2"/>
        </w:numPr>
        <w:rPr>
          <w:lang w:val="en-ZA"/>
        </w:rPr>
      </w:pPr>
      <w:r w:rsidRPr="00605A6C">
        <w:rPr>
          <w:b/>
          <w:bCs/>
          <w:lang w:val="en-ZA"/>
        </w:rPr>
        <w:t>C</w:t>
      </w:r>
      <w:r w:rsidR="00ED784F" w:rsidRPr="00605A6C">
        <w:rPr>
          <w:b/>
          <w:bCs/>
          <w:lang w:val="en-ZA"/>
        </w:rPr>
        <w:t>lient Base Growth</w:t>
      </w:r>
      <w:r w:rsidR="00ED784F" w:rsidRPr="00480B30">
        <w:rPr>
          <w:lang w:val="en-ZA"/>
        </w:rPr>
        <w:t xml:space="preserve">: Within six months, increase the number of verified members to at least 5,000 </w:t>
      </w:r>
      <w:r w:rsidRPr="00480B30">
        <w:rPr>
          <w:lang w:val="en-ZA"/>
        </w:rPr>
        <w:t>to</w:t>
      </w:r>
      <w:r w:rsidR="00ED784F" w:rsidRPr="00480B30">
        <w:rPr>
          <w:lang w:val="en-ZA"/>
        </w:rPr>
        <w:t xml:space="preserve"> create a loyal and active client base.</w:t>
      </w:r>
    </w:p>
    <w:p w14:paraId="5928C08D" w14:textId="77777777" w:rsidR="00605A6C" w:rsidRDefault="00ED784F" w:rsidP="00480B30">
      <w:pPr>
        <w:pStyle w:val="ListParagraph"/>
        <w:numPr>
          <w:ilvl w:val="0"/>
          <w:numId w:val="2"/>
        </w:numPr>
        <w:rPr>
          <w:lang w:val="en-ZA"/>
        </w:rPr>
      </w:pPr>
      <w:r w:rsidRPr="00605A6C">
        <w:rPr>
          <w:b/>
          <w:bCs/>
          <w:lang w:val="en-ZA"/>
        </w:rPr>
        <w:t>Brand Engagement:</w:t>
      </w:r>
      <w:r w:rsidRPr="00480B30">
        <w:rPr>
          <w:lang w:val="en-ZA"/>
        </w:rPr>
        <w:t xml:space="preserve"> Boost client loyalty and retention with interactive content like product guides, fashion blogs, style advice, seasonal lookbooks, and personalised recommendations based on past browsing and purchase activity.</w:t>
      </w:r>
    </w:p>
    <w:p w14:paraId="61ED4596" w14:textId="77777777" w:rsidR="00605A6C" w:rsidRDefault="00ED784F" w:rsidP="000F2974">
      <w:pPr>
        <w:pStyle w:val="ListParagraph"/>
        <w:numPr>
          <w:ilvl w:val="0"/>
          <w:numId w:val="2"/>
        </w:numPr>
        <w:rPr>
          <w:lang w:val="en-ZA"/>
        </w:rPr>
      </w:pPr>
      <w:r w:rsidRPr="00605A6C">
        <w:rPr>
          <w:b/>
          <w:bCs/>
          <w:lang w:val="en-ZA"/>
        </w:rPr>
        <w:t>User Experience Excellence</w:t>
      </w:r>
      <w:r w:rsidRPr="00480B30">
        <w:rPr>
          <w:lang w:val="en-ZA"/>
        </w:rPr>
        <w:t>: Offer a buying experience that is simple, safe, and aesthetically pleasing, optimised for all devices, with quick loading times and little to no checkout friction.</w:t>
      </w:r>
    </w:p>
    <w:p w14:paraId="4D01928F" w14:textId="699DB31D" w:rsidR="000F2974" w:rsidRPr="00605A6C" w:rsidRDefault="000F2974" w:rsidP="000F2974">
      <w:pPr>
        <w:pStyle w:val="ListParagraph"/>
        <w:numPr>
          <w:ilvl w:val="0"/>
          <w:numId w:val="2"/>
        </w:numPr>
        <w:rPr>
          <w:lang w:val="en-ZA"/>
        </w:rPr>
      </w:pPr>
      <w:r w:rsidRPr="00605A6C">
        <w:rPr>
          <w:b/>
          <w:bCs/>
          <w:lang w:val="en-ZA"/>
        </w:rPr>
        <w:t>Data-Driven Growth</w:t>
      </w:r>
      <w:r w:rsidRPr="00605A6C">
        <w:rPr>
          <w:lang w:val="en-ZA"/>
        </w:rPr>
        <w:t>: Make informed decisions for future expansion through using analytics tools to track consumer behaviour, sales trends, and marketing performance.</w:t>
      </w:r>
    </w:p>
    <w:p w14:paraId="0CA845D2" w14:textId="4E0CD9B5" w:rsidR="007C15AB" w:rsidRPr="00521432" w:rsidRDefault="00521432" w:rsidP="007C5408">
      <w:pPr>
        <w:rPr>
          <w:b/>
          <w:bCs/>
        </w:rPr>
      </w:pPr>
      <w:r w:rsidRPr="00521432">
        <w:rPr>
          <w:b/>
          <w:bCs/>
        </w:rPr>
        <w:t>Key Performance Indicators (KPI’S):</w:t>
      </w:r>
    </w:p>
    <w:p w14:paraId="0BF21246" w14:textId="77777777" w:rsidR="00A93B59" w:rsidRDefault="008124BB" w:rsidP="00A93B59">
      <w:pPr>
        <w:pStyle w:val="ListParagraph"/>
        <w:numPr>
          <w:ilvl w:val="0"/>
          <w:numId w:val="3"/>
        </w:numPr>
        <w:rPr>
          <w:lang w:val="en-ZA"/>
        </w:rPr>
      </w:pPr>
      <w:r w:rsidRPr="00A93B59">
        <w:rPr>
          <w:lang w:val="en-ZA"/>
        </w:rPr>
        <w:t>Growth in monthly visits to the website (goal: 15% each month during the first year).</w:t>
      </w:r>
    </w:p>
    <w:p w14:paraId="6CA5AFE6" w14:textId="77777777" w:rsidR="00A93B59" w:rsidRDefault="00A93B59" w:rsidP="00A93B59">
      <w:pPr>
        <w:pStyle w:val="ListParagraph"/>
        <w:numPr>
          <w:ilvl w:val="0"/>
          <w:numId w:val="3"/>
        </w:numPr>
        <w:rPr>
          <w:lang w:val="en-ZA"/>
        </w:rPr>
      </w:pPr>
      <w:r w:rsidRPr="00A93B59">
        <w:rPr>
          <w:lang w:val="en-ZA"/>
        </w:rPr>
        <w:t>D</w:t>
      </w:r>
      <w:r w:rsidR="008124BB" w:rsidRPr="00A93B59">
        <w:rPr>
          <w:lang w:val="en-ZA"/>
        </w:rPr>
        <w:t>ecreased the rate of cart abandonment to less than 40%.</w:t>
      </w:r>
    </w:p>
    <w:p w14:paraId="21AFAC49" w14:textId="77777777" w:rsidR="00A93B59" w:rsidRDefault="008124BB" w:rsidP="00A93B59">
      <w:pPr>
        <w:pStyle w:val="ListParagraph"/>
        <w:numPr>
          <w:ilvl w:val="0"/>
          <w:numId w:val="3"/>
        </w:numPr>
        <w:rPr>
          <w:lang w:val="en-ZA"/>
        </w:rPr>
      </w:pPr>
      <w:r w:rsidRPr="00A93B59">
        <w:rPr>
          <w:lang w:val="en-ZA"/>
        </w:rPr>
        <w:t>Surveys conducted after a purchase have shown customer satisfaction levels above 90%.</w:t>
      </w:r>
    </w:p>
    <w:p w14:paraId="05BA2944" w14:textId="55E08734" w:rsidR="008124BB" w:rsidRDefault="008124BB" w:rsidP="00A93B59">
      <w:pPr>
        <w:pStyle w:val="ListParagraph"/>
        <w:numPr>
          <w:ilvl w:val="0"/>
          <w:numId w:val="3"/>
        </w:numPr>
        <w:rPr>
          <w:lang w:val="en-ZA"/>
        </w:rPr>
      </w:pPr>
      <w:r w:rsidRPr="00A93B59">
        <w:rPr>
          <w:lang w:val="en-ZA"/>
        </w:rPr>
        <w:t>A monthly growth rate of more than 800 new subscribers to the newsletter.</w:t>
      </w:r>
    </w:p>
    <w:p w14:paraId="73722F69" w14:textId="430E402A" w:rsidR="00BB1A31" w:rsidRDefault="00BB1A31" w:rsidP="00BB1A31">
      <w:pPr>
        <w:pStyle w:val="ListParagraph"/>
        <w:rPr>
          <w:lang w:val="en-ZA"/>
        </w:rPr>
      </w:pPr>
    </w:p>
    <w:p w14:paraId="14C06FF7" w14:textId="77777777" w:rsidR="00BB1A31" w:rsidRDefault="00BB1A31">
      <w:pPr>
        <w:rPr>
          <w:lang w:val="en-ZA"/>
        </w:rPr>
      </w:pPr>
      <w:r>
        <w:rPr>
          <w:lang w:val="en-ZA"/>
        </w:rPr>
        <w:br w:type="page"/>
      </w:r>
    </w:p>
    <w:p w14:paraId="3A3CA18C" w14:textId="6EA0537C" w:rsidR="00BB1A31" w:rsidRDefault="00DA2437" w:rsidP="00BB1A31">
      <w:pPr>
        <w:pStyle w:val="Heading1"/>
        <w:rPr>
          <w:lang w:val="en-ZA"/>
        </w:rPr>
      </w:pPr>
      <w:bookmarkStart w:id="2" w:name="_Toc206501481"/>
      <w:r>
        <w:rPr>
          <w:lang w:val="en-ZA"/>
        </w:rPr>
        <w:lastRenderedPageBreak/>
        <w:t>Website Analysis</w:t>
      </w:r>
      <w:bookmarkEnd w:id="2"/>
    </w:p>
    <w:p w14:paraId="474F490A" w14:textId="38065A27" w:rsidR="00DA2437" w:rsidRDefault="009579F9" w:rsidP="00DA2437">
      <w:r w:rsidRPr="009579F9">
        <w:t>At present, TrendThreads does not have a dedicated e-commerce website. Instead, the business relies on Instagram and Facebook as its primary sales and engagement channels. While this has allowed for some growth, it creates several limitations that the new website will address.</w:t>
      </w:r>
    </w:p>
    <w:p w14:paraId="0ADD9076" w14:textId="49E208B9" w:rsidR="00EE5D2C" w:rsidRPr="00576C49" w:rsidRDefault="00F73125" w:rsidP="00DA2437">
      <w:pPr>
        <w:rPr>
          <w:b/>
          <w:bCs/>
        </w:rPr>
      </w:pPr>
      <w:r w:rsidRPr="00576C49">
        <w:rPr>
          <w:b/>
          <w:bCs/>
        </w:rPr>
        <w:t>Strengths:</w:t>
      </w:r>
    </w:p>
    <w:p w14:paraId="1710B76F" w14:textId="77777777" w:rsidR="00576C49" w:rsidRDefault="00576C49" w:rsidP="00576C49">
      <w:pPr>
        <w:pStyle w:val="ListParagraph"/>
        <w:numPr>
          <w:ilvl w:val="0"/>
          <w:numId w:val="4"/>
        </w:numPr>
        <w:rPr>
          <w:lang w:val="en-ZA"/>
        </w:rPr>
      </w:pPr>
      <w:r w:rsidRPr="00576C49">
        <w:rPr>
          <w:lang w:val="en-ZA"/>
        </w:rPr>
        <w:t>A well-established social media following with active users.</w:t>
      </w:r>
    </w:p>
    <w:p w14:paraId="5FD1D383" w14:textId="77777777" w:rsidR="00576C49" w:rsidRDefault="00576C49" w:rsidP="00576C49">
      <w:pPr>
        <w:pStyle w:val="ListParagraph"/>
        <w:numPr>
          <w:ilvl w:val="0"/>
          <w:numId w:val="4"/>
        </w:numPr>
        <w:rPr>
          <w:lang w:val="en-ZA"/>
        </w:rPr>
      </w:pPr>
      <w:r w:rsidRPr="00576C49">
        <w:rPr>
          <w:lang w:val="en-ZA"/>
        </w:rPr>
        <w:t>Being able to quickly present products using images, reels, and stories.</w:t>
      </w:r>
    </w:p>
    <w:p w14:paraId="0013B2FB" w14:textId="2D98F3E8" w:rsidR="00576C49" w:rsidRDefault="00576C49" w:rsidP="00576C49">
      <w:pPr>
        <w:pStyle w:val="ListParagraph"/>
        <w:numPr>
          <w:ilvl w:val="0"/>
          <w:numId w:val="4"/>
        </w:numPr>
        <w:rPr>
          <w:lang w:val="en-ZA"/>
        </w:rPr>
      </w:pPr>
      <w:r w:rsidRPr="00576C49">
        <w:rPr>
          <w:lang w:val="en-ZA"/>
        </w:rPr>
        <w:t>Direct communication with clients through direct messages and comments.</w:t>
      </w:r>
    </w:p>
    <w:p w14:paraId="5A4720E8" w14:textId="5EA4E8D0" w:rsidR="00576C49" w:rsidRPr="002453EF" w:rsidRDefault="00576C49" w:rsidP="00576C49">
      <w:pPr>
        <w:rPr>
          <w:b/>
          <w:bCs/>
          <w:lang w:val="en-ZA"/>
        </w:rPr>
      </w:pPr>
      <w:r w:rsidRPr="002453EF">
        <w:rPr>
          <w:b/>
          <w:bCs/>
          <w:lang w:val="en-ZA"/>
        </w:rPr>
        <w:t xml:space="preserve">Weaknesses: </w:t>
      </w:r>
    </w:p>
    <w:p w14:paraId="50623AD2" w14:textId="77777777" w:rsidR="002453EF" w:rsidRDefault="002453EF" w:rsidP="002453EF">
      <w:pPr>
        <w:pStyle w:val="ListParagraph"/>
        <w:numPr>
          <w:ilvl w:val="0"/>
          <w:numId w:val="5"/>
        </w:numPr>
        <w:rPr>
          <w:lang w:val="en-ZA"/>
        </w:rPr>
      </w:pPr>
      <w:r w:rsidRPr="002453EF">
        <w:rPr>
          <w:lang w:val="en-ZA"/>
        </w:rPr>
        <w:t>Limited Reach: Google search exposure is limited because products can only be found by followers or people who have seen social media advertisements.</w:t>
      </w:r>
    </w:p>
    <w:p w14:paraId="4997F1E8" w14:textId="77777777" w:rsidR="002453EF" w:rsidRDefault="002453EF" w:rsidP="002453EF">
      <w:pPr>
        <w:pStyle w:val="ListParagraph"/>
        <w:numPr>
          <w:ilvl w:val="0"/>
          <w:numId w:val="5"/>
        </w:numPr>
        <w:rPr>
          <w:lang w:val="en-ZA"/>
        </w:rPr>
      </w:pPr>
      <w:r w:rsidRPr="002453EF">
        <w:rPr>
          <w:lang w:val="en-ZA"/>
        </w:rPr>
        <w:t>No Automated Checkout: Orders must be placed by WhatsApp or direct messaging, which causes mistakes, delays, and lost sales.</w:t>
      </w:r>
    </w:p>
    <w:p w14:paraId="002640A6" w14:textId="77777777" w:rsidR="002453EF" w:rsidRDefault="002453EF" w:rsidP="002453EF">
      <w:pPr>
        <w:pStyle w:val="ListParagraph"/>
        <w:numPr>
          <w:ilvl w:val="0"/>
          <w:numId w:val="5"/>
        </w:numPr>
        <w:rPr>
          <w:lang w:val="en-ZA"/>
        </w:rPr>
      </w:pPr>
      <w:r w:rsidRPr="002453EF">
        <w:rPr>
          <w:lang w:val="en-ZA"/>
        </w:rPr>
        <w:t>Absence of Analytics: In comparison to website analytics tools, social media sites provide little information about consumer purchase patterns.</w:t>
      </w:r>
    </w:p>
    <w:p w14:paraId="2B2CB231" w14:textId="77777777" w:rsidR="002453EF" w:rsidRDefault="002453EF" w:rsidP="002453EF">
      <w:pPr>
        <w:pStyle w:val="ListParagraph"/>
        <w:numPr>
          <w:ilvl w:val="0"/>
          <w:numId w:val="5"/>
        </w:numPr>
        <w:rPr>
          <w:lang w:val="en-ZA"/>
        </w:rPr>
      </w:pPr>
      <w:r w:rsidRPr="002453EF">
        <w:rPr>
          <w:lang w:val="en-ZA"/>
        </w:rPr>
        <w:t>Brand Credibility: Professional websites are expected by many customers, and their lack may destroy their trust in the company.</w:t>
      </w:r>
    </w:p>
    <w:p w14:paraId="13D6B7F0" w14:textId="4F45286D" w:rsidR="002453EF" w:rsidRPr="002453EF" w:rsidRDefault="002453EF" w:rsidP="002453EF">
      <w:pPr>
        <w:pStyle w:val="ListParagraph"/>
        <w:numPr>
          <w:ilvl w:val="0"/>
          <w:numId w:val="5"/>
        </w:numPr>
        <w:rPr>
          <w:lang w:val="en-ZA"/>
        </w:rPr>
      </w:pPr>
      <w:r w:rsidRPr="002453EF">
        <w:rPr>
          <w:lang w:val="en-ZA"/>
        </w:rPr>
        <w:t>Dependency Risk: If platform policies or reach change, too much dependence on social media algorithms may have a negative effect on sales.</w:t>
      </w:r>
    </w:p>
    <w:p w14:paraId="29C55827" w14:textId="2C791568" w:rsidR="004E5AD0" w:rsidRDefault="004E5AD0" w:rsidP="00576C49">
      <w:pPr>
        <w:rPr>
          <w:lang w:val="en-ZA"/>
        </w:rPr>
      </w:pPr>
    </w:p>
    <w:p w14:paraId="3C370D40" w14:textId="77777777" w:rsidR="004E5AD0" w:rsidRDefault="004E5AD0">
      <w:pPr>
        <w:rPr>
          <w:lang w:val="en-ZA"/>
        </w:rPr>
      </w:pPr>
      <w:r>
        <w:rPr>
          <w:lang w:val="en-ZA"/>
        </w:rPr>
        <w:br w:type="page"/>
      </w:r>
    </w:p>
    <w:p w14:paraId="43EE6A84" w14:textId="6BC6DF34" w:rsidR="00576C49" w:rsidRDefault="004E5AD0" w:rsidP="004E5AD0">
      <w:pPr>
        <w:pStyle w:val="Heading1"/>
        <w:rPr>
          <w:lang w:val="en-ZA"/>
        </w:rPr>
      </w:pPr>
      <w:bookmarkStart w:id="3" w:name="_Toc206501482"/>
      <w:r>
        <w:rPr>
          <w:lang w:val="en-ZA"/>
        </w:rPr>
        <w:lastRenderedPageBreak/>
        <w:t xml:space="preserve">Proposed </w:t>
      </w:r>
      <w:r w:rsidR="00613C11">
        <w:rPr>
          <w:lang w:val="en-ZA"/>
        </w:rPr>
        <w:t>Website Features and Functionality</w:t>
      </w:r>
      <w:bookmarkEnd w:id="3"/>
    </w:p>
    <w:p w14:paraId="6C7B30D2" w14:textId="77777777" w:rsidR="004855FC" w:rsidRPr="004855FC" w:rsidRDefault="004855FC" w:rsidP="004855FC">
      <w:pPr>
        <w:rPr>
          <w:lang w:val="en-ZA"/>
        </w:rPr>
      </w:pPr>
      <w:r w:rsidRPr="004855FC">
        <w:rPr>
          <w:lang w:val="en-ZA"/>
        </w:rPr>
        <w:t>The planned TrendThreads Clothing e-commerce website will provide a seamless, pleasurable buying experience by combining a strong functional framework with an eye-catching design:</w:t>
      </w:r>
    </w:p>
    <w:p w14:paraId="5823FC16" w14:textId="735B5549" w:rsidR="00613C11" w:rsidRPr="00693169" w:rsidRDefault="00693169" w:rsidP="00613C11">
      <w:pPr>
        <w:rPr>
          <w:b/>
          <w:bCs/>
          <w:lang w:val="en-ZA"/>
        </w:rPr>
      </w:pPr>
      <w:r w:rsidRPr="00693169">
        <w:rPr>
          <w:b/>
          <w:bCs/>
          <w:lang w:val="en-ZA"/>
        </w:rPr>
        <w:t>Core Features:</w:t>
      </w:r>
    </w:p>
    <w:p w14:paraId="51194033" w14:textId="77777777" w:rsidR="00963F64" w:rsidRDefault="00963F64" w:rsidP="00963F64">
      <w:pPr>
        <w:pStyle w:val="ListParagraph"/>
        <w:numPr>
          <w:ilvl w:val="0"/>
          <w:numId w:val="6"/>
        </w:numPr>
        <w:rPr>
          <w:lang w:val="en-ZA"/>
        </w:rPr>
      </w:pPr>
      <w:r w:rsidRPr="00963F64">
        <w:rPr>
          <w:lang w:val="en-ZA"/>
        </w:rPr>
        <w:t>Completely responsive design: tailored to desktop, tablet, and mobile devices to meet the needs of the growing number of mobile customers.</w:t>
      </w:r>
    </w:p>
    <w:p w14:paraId="650F5C31" w14:textId="77777777" w:rsidR="00963F64" w:rsidRDefault="00963F64" w:rsidP="00963F64">
      <w:pPr>
        <w:pStyle w:val="ListParagraph"/>
        <w:numPr>
          <w:ilvl w:val="0"/>
          <w:numId w:val="6"/>
        </w:numPr>
        <w:rPr>
          <w:lang w:val="en-ZA"/>
        </w:rPr>
      </w:pPr>
      <w:r w:rsidRPr="00963F64">
        <w:rPr>
          <w:lang w:val="en-ZA"/>
        </w:rPr>
        <w:t>Homepage: Featured blog entries, banner ads, popular products, and seasonal collections.</w:t>
      </w:r>
    </w:p>
    <w:p w14:paraId="2419E2DE" w14:textId="77777777" w:rsidR="00963F64" w:rsidRDefault="00963F64" w:rsidP="00963F64">
      <w:pPr>
        <w:pStyle w:val="ListParagraph"/>
        <w:numPr>
          <w:ilvl w:val="0"/>
          <w:numId w:val="6"/>
        </w:numPr>
        <w:rPr>
          <w:lang w:val="en-ZA"/>
        </w:rPr>
      </w:pPr>
      <w:r w:rsidRPr="00963F64">
        <w:rPr>
          <w:lang w:val="en-ZA"/>
        </w:rPr>
        <w:t>Product Catalogue: Sort by size, colour, price range, availability, and category (men, women, accessories).</w:t>
      </w:r>
    </w:p>
    <w:p w14:paraId="17DB8243" w14:textId="77777777" w:rsidR="00963F64" w:rsidRDefault="00963F64" w:rsidP="00963F64">
      <w:pPr>
        <w:pStyle w:val="ListParagraph"/>
        <w:numPr>
          <w:ilvl w:val="0"/>
          <w:numId w:val="6"/>
        </w:numPr>
        <w:rPr>
          <w:lang w:val="en-ZA"/>
        </w:rPr>
      </w:pPr>
      <w:r w:rsidRPr="00963F64">
        <w:rPr>
          <w:lang w:val="en-ZA"/>
        </w:rPr>
        <w:t>Product detail pages include several zoom-enabled high-resolution photos, thorough descriptions, size charts, care guidelines, user reviews, and recommendations for "related products."</w:t>
      </w:r>
    </w:p>
    <w:p w14:paraId="432343E9" w14:textId="7AE0A9B5" w:rsidR="00963F64" w:rsidRDefault="00963F64" w:rsidP="00963F64">
      <w:pPr>
        <w:pStyle w:val="ListParagraph"/>
        <w:numPr>
          <w:ilvl w:val="0"/>
          <w:numId w:val="6"/>
        </w:numPr>
        <w:rPr>
          <w:lang w:val="en-ZA"/>
        </w:rPr>
      </w:pPr>
      <w:r w:rsidRPr="00963F64">
        <w:rPr>
          <w:lang w:val="en-ZA"/>
        </w:rPr>
        <w:t>Shopping Cart &amp; Checkout: PayPal, EFT, and credit/debit cards are all supported by our safe and user-friendly checkout process. Add options for guest checkout and save-cart.</w:t>
      </w:r>
    </w:p>
    <w:p w14:paraId="63CFC828" w14:textId="3FB7C226" w:rsidR="00495F63" w:rsidRPr="009119BB" w:rsidRDefault="00495F63" w:rsidP="009119BB">
      <w:pPr>
        <w:pStyle w:val="ListParagraph"/>
        <w:numPr>
          <w:ilvl w:val="0"/>
          <w:numId w:val="6"/>
        </w:numPr>
        <w:rPr>
          <w:lang w:val="en-ZA"/>
        </w:rPr>
      </w:pPr>
      <w:r w:rsidRPr="00495F63">
        <w:rPr>
          <w:lang w:val="en-ZA"/>
        </w:rPr>
        <w:t xml:space="preserve">Customer accounts: history of purchases, </w:t>
      </w:r>
      <w:r w:rsidR="009119BB" w:rsidRPr="00495F63">
        <w:rPr>
          <w:lang w:val="en-ZA"/>
        </w:rPr>
        <w:t>wish lists</w:t>
      </w:r>
      <w:r w:rsidRPr="00495F63">
        <w:rPr>
          <w:lang w:val="en-ZA"/>
        </w:rPr>
        <w:t>, order tracking, and customised suggestions.</w:t>
      </w:r>
    </w:p>
    <w:p w14:paraId="3D98429A" w14:textId="26B69C44" w:rsidR="00495F63" w:rsidRPr="009119BB" w:rsidRDefault="00495F63" w:rsidP="009119BB">
      <w:pPr>
        <w:pStyle w:val="ListParagraph"/>
        <w:numPr>
          <w:ilvl w:val="0"/>
          <w:numId w:val="6"/>
        </w:numPr>
        <w:rPr>
          <w:lang w:val="en-ZA"/>
        </w:rPr>
      </w:pPr>
      <w:r w:rsidRPr="00495F63">
        <w:rPr>
          <w:lang w:val="en-ZA"/>
        </w:rPr>
        <w:t xml:space="preserve"> Promotions &amp; Marketing Tools: loyalty rewards program, discount codes, newsletter pop-up with 10% off first orders, and seasonal deals.</w:t>
      </w:r>
    </w:p>
    <w:p w14:paraId="1610AED5" w14:textId="153FDF9F" w:rsidR="00495F63" w:rsidRDefault="00495F63" w:rsidP="00495F63">
      <w:pPr>
        <w:pStyle w:val="ListParagraph"/>
        <w:numPr>
          <w:ilvl w:val="0"/>
          <w:numId w:val="6"/>
        </w:numPr>
        <w:rPr>
          <w:lang w:val="en-ZA"/>
        </w:rPr>
      </w:pPr>
      <w:r w:rsidRPr="00495F63">
        <w:rPr>
          <w:lang w:val="en-ZA"/>
        </w:rPr>
        <w:t xml:space="preserve"> Blog Section: Behind-the-scenes material, seasonal fashion recommendations, style advice, and customer spotlights.</w:t>
      </w:r>
    </w:p>
    <w:p w14:paraId="44A4F2C8" w14:textId="531DE08B" w:rsidR="00A5061E" w:rsidRDefault="00A5061E" w:rsidP="00A5061E">
      <w:pPr>
        <w:ind w:left="360"/>
        <w:rPr>
          <w:lang w:val="en-ZA"/>
        </w:rPr>
      </w:pPr>
    </w:p>
    <w:p w14:paraId="3C3C21D1" w14:textId="77777777" w:rsidR="00A5061E" w:rsidRDefault="00A5061E">
      <w:pPr>
        <w:rPr>
          <w:lang w:val="en-ZA"/>
        </w:rPr>
      </w:pPr>
      <w:r>
        <w:rPr>
          <w:lang w:val="en-ZA"/>
        </w:rPr>
        <w:br w:type="page"/>
      </w:r>
    </w:p>
    <w:p w14:paraId="4ABD16BB" w14:textId="1F4BCFB5" w:rsidR="00A5061E" w:rsidRDefault="00A5061E" w:rsidP="00A5061E">
      <w:pPr>
        <w:pStyle w:val="Heading1"/>
        <w:rPr>
          <w:lang w:val="en-ZA"/>
        </w:rPr>
      </w:pPr>
      <w:bookmarkStart w:id="4" w:name="_Toc206501483"/>
      <w:r>
        <w:rPr>
          <w:lang w:val="en-ZA"/>
        </w:rPr>
        <w:lastRenderedPageBreak/>
        <w:t xml:space="preserve">Design </w:t>
      </w:r>
      <w:r w:rsidR="00DB64EA">
        <w:rPr>
          <w:lang w:val="en-ZA"/>
        </w:rPr>
        <w:t>Aesthetic</w:t>
      </w:r>
      <w:bookmarkEnd w:id="4"/>
    </w:p>
    <w:p w14:paraId="3066B2C8" w14:textId="59179E60" w:rsidR="00DB64EA" w:rsidRDefault="005A0609" w:rsidP="00DB64EA">
      <w:r w:rsidRPr="005A0609">
        <w:t xml:space="preserve">The design of the TrendThreads website will reflect the brand’s personality: modern, bold, and youthful. The aim is to keep things simple and </w:t>
      </w:r>
      <w:r w:rsidR="002E3B2C" w:rsidRPr="005A0609">
        <w:t>stylish,</w:t>
      </w:r>
      <w:r w:rsidRPr="005A0609">
        <w:t xml:space="preserve"> so the clothes remain the </w:t>
      </w:r>
      <w:r w:rsidR="00AD6C30" w:rsidRPr="005A0609">
        <w:t>center</w:t>
      </w:r>
      <w:r w:rsidRPr="005A0609">
        <w:t xml:space="preserve"> of attention.</w:t>
      </w:r>
    </w:p>
    <w:p w14:paraId="5678724A" w14:textId="77777777" w:rsidR="00D00B89" w:rsidRDefault="001C20EE" w:rsidP="00D00B89">
      <w:pPr>
        <w:pStyle w:val="ListParagraph"/>
        <w:numPr>
          <w:ilvl w:val="0"/>
          <w:numId w:val="7"/>
        </w:numPr>
        <w:rPr>
          <w:lang w:val="en-ZA"/>
        </w:rPr>
      </w:pPr>
      <w:r w:rsidRPr="00D00B89">
        <w:rPr>
          <w:b/>
          <w:bCs/>
          <w:lang w:val="en-ZA"/>
        </w:rPr>
        <w:t>Colour scheme</w:t>
      </w:r>
      <w:r w:rsidRPr="00D00B89">
        <w:rPr>
          <w:lang w:val="en-ZA"/>
        </w:rPr>
        <w:t>: The site will appear clean and professional with a basis of black, white, and grey. Gold highlights will be used to draw attention to specific collections, call-to-action buttons, and promotions. This combination gives the customer a sense of excitement without being overpowering.</w:t>
      </w:r>
    </w:p>
    <w:p w14:paraId="68E7B776" w14:textId="77777777" w:rsidR="00D00B89" w:rsidRDefault="001C20EE" w:rsidP="00D00B89">
      <w:pPr>
        <w:pStyle w:val="ListParagraph"/>
        <w:numPr>
          <w:ilvl w:val="0"/>
          <w:numId w:val="7"/>
        </w:numPr>
        <w:rPr>
          <w:lang w:val="en-ZA"/>
        </w:rPr>
      </w:pPr>
      <w:r w:rsidRPr="00D00B89">
        <w:rPr>
          <w:b/>
          <w:bCs/>
          <w:lang w:val="en-ZA"/>
        </w:rPr>
        <w:t>Typography</w:t>
      </w:r>
      <w:r w:rsidRPr="00D00B89">
        <w:rPr>
          <w:lang w:val="en-ZA"/>
        </w:rPr>
        <w:t>: To give the brand a powerful voice, titles and headings will use a bold font like Montserrat. Roboto will be used for body text since it is readable, clear, and optimised for digital devices.</w:t>
      </w:r>
    </w:p>
    <w:p w14:paraId="48ECE208" w14:textId="7D3B598F" w:rsidR="001C20EE" w:rsidRDefault="001C20EE" w:rsidP="00D00B89">
      <w:pPr>
        <w:pStyle w:val="ListParagraph"/>
        <w:numPr>
          <w:ilvl w:val="0"/>
          <w:numId w:val="7"/>
        </w:numPr>
        <w:rPr>
          <w:lang w:val="en-ZA"/>
        </w:rPr>
      </w:pPr>
      <w:r w:rsidRPr="00D00B89">
        <w:rPr>
          <w:b/>
          <w:bCs/>
          <w:lang w:val="en-ZA"/>
        </w:rPr>
        <w:t>Layout:</w:t>
      </w:r>
      <w:r w:rsidRPr="00D00B89">
        <w:rPr>
          <w:lang w:val="en-ZA"/>
        </w:rPr>
        <w:t xml:space="preserve"> The design will be grid-style, with big product photos, lots of white space, and easy-to-use navigation. The purchasing experience becomes more straightforward and clutter-free as a result.</w:t>
      </w:r>
    </w:p>
    <w:p w14:paraId="7913EA6B" w14:textId="32AF3112" w:rsidR="00D00B89" w:rsidRPr="00090FA5" w:rsidRDefault="00090FA5" w:rsidP="00090FA5">
      <w:pPr>
        <w:ind w:left="360"/>
        <w:rPr>
          <w:b/>
          <w:bCs/>
          <w:lang w:val="en-ZA"/>
        </w:rPr>
      </w:pPr>
      <w:r w:rsidRPr="00090FA5">
        <w:rPr>
          <w:b/>
          <w:bCs/>
          <w:lang w:val="en-ZA"/>
        </w:rPr>
        <w:t>Wireframe ideas:</w:t>
      </w:r>
    </w:p>
    <w:p w14:paraId="3D500264" w14:textId="77777777" w:rsidR="00E47ADF" w:rsidRDefault="00E47ADF" w:rsidP="00E47ADF">
      <w:pPr>
        <w:pStyle w:val="ListParagraph"/>
        <w:numPr>
          <w:ilvl w:val="0"/>
          <w:numId w:val="8"/>
        </w:numPr>
        <w:rPr>
          <w:lang w:val="en-ZA"/>
        </w:rPr>
      </w:pPr>
      <w:r w:rsidRPr="00E47ADF">
        <w:rPr>
          <w:b/>
          <w:bCs/>
          <w:lang w:val="en-ZA"/>
        </w:rPr>
        <w:t>Homepage</w:t>
      </w:r>
      <w:r w:rsidRPr="00E47ADF">
        <w:rPr>
          <w:lang w:val="en-ZA"/>
        </w:rPr>
        <w:t>: A hero banner showing the top items, promotions, current collection, and a brief blog description.</w:t>
      </w:r>
    </w:p>
    <w:p w14:paraId="0087C1A4" w14:textId="77777777" w:rsidR="00E47ADF" w:rsidRDefault="00E47ADF" w:rsidP="00E47ADF">
      <w:pPr>
        <w:pStyle w:val="ListParagraph"/>
        <w:numPr>
          <w:ilvl w:val="0"/>
          <w:numId w:val="8"/>
        </w:numPr>
        <w:rPr>
          <w:lang w:val="en-ZA"/>
        </w:rPr>
      </w:pPr>
      <w:r w:rsidRPr="00E47ADF">
        <w:rPr>
          <w:b/>
          <w:bCs/>
          <w:lang w:val="en-ZA"/>
        </w:rPr>
        <w:t>Product pages</w:t>
      </w:r>
      <w:r w:rsidRPr="00E47ADF">
        <w:rPr>
          <w:lang w:val="en-ZA"/>
        </w:rPr>
        <w:t>: Detailed descriptions, size charts, reviews, and high-resolution photos with zoom capabilities.</w:t>
      </w:r>
    </w:p>
    <w:p w14:paraId="41D1ACA2" w14:textId="2E9E0DE4" w:rsidR="00E47ADF" w:rsidRDefault="00E47ADF" w:rsidP="00E47ADF">
      <w:pPr>
        <w:pStyle w:val="ListParagraph"/>
        <w:numPr>
          <w:ilvl w:val="0"/>
          <w:numId w:val="8"/>
        </w:numPr>
        <w:rPr>
          <w:lang w:val="en-ZA"/>
        </w:rPr>
      </w:pPr>
      <w:r w:rsidRPr="00E47ADF">
        <w:rPr>
          <w:b/>
          <w:bCs/>
          <w:lang w:val="en-ZA"/>
        </w:rPr>
        <w:t>Checkout</w:t>
      </w:r>
      <w:r w:rsidRPr="00E47ADF">
        <w:rPr>
          <w:lang w:val="en-ZA"/>
        </w:rPr>
        <w:t>: A simple three-step process that includes trust indicators to reassure clients (cart → shipment → payment).</w:t>
      </w:r>
    </w:p>
    <w:p w14:paraId="2598A358" w14:textId="6631FE2F" w:rsidR="00666D31" w:rsidRDefault="00666D31" w:rsidP="00E47ADF">
      <w:pPr>
        <w:pStyle w:val="ListParagraph"/>
        <w:rPr>
          <w:lang w:val="en-ZA"/>
        </w:rPr>
      </w:pPr>
    </w:p>
    <w:p w14:paraId="26F14D3B" w14:textId="77777777" w:rsidR="00666D31" w:rsidRDefault="00666D31">
      <w:pPr>
        <w:rPr>
          <w:lang w:val="en-ZA"/>
        </w:rPr>
      </w:pPr>
      <w:r>
        <w:rPr>
          <w:lang w:val="en-ZA"/>
        </w:rPr>
        <w:br w:type="page"/>
      </w:r>
    </w:p>
    <w:p w14:paraId="56286185" w14:textId="5818AD86" w:rsidR="00E47ADF" w:rsidRDefault="00666D31" w:rsidP="00666D31">
      <w:pPr>
        <w:pStyle w:val="Heading1"/>
        <w:rPr>
          <w:lang w:val="en-ZA"/>
        </w:rPr>
      </w:pPr>
      <w:bookmarkStart w:id="5" w:name="_Toc206501484"/>
      <w:r>
        <w:rPr>
          <w:lang w:val="en-ZA"/>
        </w:rPr>
        <w:lastRenderedPageBreak/>
        <w:t>Technical Requirements</w:t>
      </w:r>
      <w:bookmarkEnd w:id="5"/>
    </w:p>
    <w:p w14:paraId="5207EE05" w14:textId="7519DB48" w:rsidR="00666D31" w:rsidRDefault="001C44CB" w:rsidP="00666D31">
      <w:r w:rsidRPr="001C44CB">
        <w:t xml:space="preserve">The website will be built using </w:t>
      </w:r>
      <w:r w:rsidRPr="001C44CB">
        <w:rPr>
          <w:b/>
          <w:bCs/>
        </w:rPr>
        <w:t>Visual Studio Code (VS Code)</w:t>
      </w:r>
      <w:r w:rsidRPr="001C44CB">
        <w:t xml:space="preserve"> as the main development environment. This software provides an efficient, developer-friendly workspace with extensions for debugging, live server previews, and code management.</w:t>
      </w:r>
    </w:p>
    <w:p w14:paraId="03D09EE4" w14:textId="736389C8" w:rsidR="00FB7BEE" w:rsidRDefault="00FB7BEE" w:rsidP="00FB7BEE">
      <w:pPr>
        <w:rPr>
          <w:lang w:val="en-ZA"/>
        </w:rPr>
      </w:pPr>
      <w:r w:rsidRPr="00FB7BEE">
        <w:rPr>
          <w:b/>
          <w:bCs/>
          <w:lang w:val="en-ZA"/>
        </w:rPr>
        <w:t>Hosting and domain</w:t>
      </w:r>
      <w:r w:rsidRPr="00FB7BEE">
        <w:rPr>
          <w:lang w:val="en-ZA"/>
        </w:rPr>
        <w:t xml:space="preserve">: Trendthreads.co.za, </w:t>
      </w:r>
      <w:r w:rsidR="002E3B2C" w:rsidRPr="00FB7BEE">
        <w:rPr>
          <w:lang w:val="en-ZA"/>
        </w:rPr>
        <w:t>a. co.za</w:t>
      </w:r>
      <w:r w:rsidRPr="00FB7BEE">
        <w:rPr>
          <w:lang w:val="en-ZA"/>
        </w:rPr>
        <w:t xml:space="preserve"> domain, will be registered. A trustworthy local supplier, like Afrihost or Hetzner, would supply the hosting, which will have an SSL certificate to guarantee safe online transactions.</w:t>
      </w:r>
      <w:r w:rsidRPr="00FB7BEE">
        <w:rPr>
          <w:lang w:val="en-ZA"/>
        </w:rPr>
        <w:br/>
      </w:r>
      <w:r w:rsidRPr="00FB7BEE">
        <w:rPr>
          <w:lang w:val="en-ZA"/>
        </w:rPr>
        <w:br/>
      </w:r>
      <w:r w:rsidRPr="00FB7BEE">
        <w:rPr>
          <w:b/>
          <w:bCs/>
          <w:lang w:val="en-ZA"/>
        </w:rPr>
        <w:t>Fundamental technologies:</w:t>
      </w:r>
      <w:r w:rsidRPr="00FB7BEE">
        <w:rPr>
          <w:b/>
          <w:bCs/>
          <w:lang w:val="en-ZA"/>
        </w:rPr>
        <w:br/>
      </w:r>
      <w:r w:rsidRPr="00FB7BEE">
        <w:rPr>
          <w:b/>
          <w:bCs/>
          <w:lang w:val="en-ZA"/>
        </w:rPr>
        <w:br/>
        <w:t>Frontend</w:t>
      </w:r>
      <w:r w:rsidRPr="00FB7BEE">
        <w:rPr>
          <w:lang w:val="en-ZA"/>
        </w:rPr>
        <w:t>: JavaScript for interaction (e.g., dynamic product filters, interactive menus), CSS3 for styling and responsive layouts, and HTML5 for page structure.</w:t>
      </w:r>
      <w:r w:rsidRPr="00FB7BEE">
        <w:rPr>
          <w:lang w:val="en-ZA"/>
        </w:rPr>
        <w:br/>
      </w:r>
      <w:r w:rsidRPr="00FB7BEE">
        <w:rPr>
          <w:lang w:val="en-ZA"/>
        </w:rPr>
        <w:br/>
      </w:r>
      <w:r w:rsidRPr="00FB7BEE">
        <w:rPr>
          <w:b/>
          <w:bCs/>
          <w:lang w:val="en-ZA"/>
        </w:rPr>
        <w:t>Backend:</w:t>
      </w:r>
      <w:r w:rsidRPr="00FB7BEE">
        <w:rPr>
          <w:lang w:val="en-ZA"/>
        </w:rPr>
        <w:t xml:space="preserve"> PHP and a MySQL database work together to manage orders, customer accounts, and products.</w:t>
      </w:r>
    </w:p>
    <w:p w14:paraId="12B41B0D" w14:textId="6007EE35" w:rsidR="003C6161" w:rsidRDefault="003C6161" w:rsidP="003C6161">
      <w:pPr>
        <w:rPr>
          <w:lang w:val="en-ZA"/>
        </w:rPr>
      </w:pPr>
      <w:r w:rsidRPr="003C6161">
        <w:rPr>
          <w:b/>
          <w:bCs/>
          <w:lang w:val="en-ZA"/>
        </w:rPr>
        <w:t>Development process</w:t>
      </w:r>
      <w:r w:rsidRPr="003C6161">
        <w:rPr>
          <w:lang w:val="en-ZA"/>
        </w:rPr>
        <w:t>: Visual Studio Code will be used for coding, while Git will be used frequently for backup and update management. During development, real-time testing will be possible with the Live Server plugin.</w:t>
      </w:r>
      <w:r w:rsidRPr="003C6161">
        <w:rPr>
          <w:lang w:val="en-ZA"/>
        </w:rPr>
        <w:br/>
      </w:r>
      <w:r w:rsidRPr="003C6161">
        <w:rPr>
          <w:lang w:val="en-ZA"/>
        </w:rPr>
        <w:br/>
      </w:r>
      <w:r w:rsidRPr="003C6161">
        <w:rPr>
          <w:b/>
          <w:bCs/>
          <w:lang w:val="en-ZA"/>
        </w:rPr>
        <w:t>Security and adherence</w:t>
      </w:r>
      <w:r w:rsidRPr="003C6161">
        <w:rPr>
          <w:lang w:val="en-ZA"/>
        </w:rPr>
        <w:t xml:space="preserve">: regular updates, backups, and SSL encryption will all be implemented. To guarantee that consumer data is </w:t>
      </w:r>
      <w:r w:rsidR="002241DC" w:rsidRPr="003C6161">
        <w:rPr>
          <w:lang w:val="en-ZA"/>
        </w:rPr>
        <w:t>managed</w:t>
      </w:r>
      <w:r w:rsidRPr="003C6161">
        <w:rPr>
          <w:lang w:val="en-ZA"/>
        </w:rPr>
        <w:t xml:space="preserve"> legally, the website will abide by South Africa's POPIA (Protection of Personal Information Act).</w:t>
      </w:r>
    </w:p>
    <w:p w14:paraId="5169C012" w14:textId="3D92A741" w:rsidR="0053372E" w:rsidRDefault="0053372E" w:rsidP="003C6161">
      <w:pPr>
        <w:rPr>
          <w:lang w:val="en-ZA"/>
        </w:rPr>
      </w:pPr>
    </w:p>
    <w:p w14:paraId="3E273830" w14:textId="77777777" w:rsidR="0053372E" w:rsidRDefault="0053372E">
      <w:pPr>
        <w:rPr>
          <w:lang w:val="en-ZA"/>
        </w:rPr>
      </w:pPr>
      <w:r>
        <w:rPr>
          <w:lang w:val="en-ZA"/>
        </w:rPr>
        <w:br w:type="page"/>
      </w:r>
    </w:p>
    <w:p w14:paraId="21CFCDAE" w14:textId="336491B4" w:rsidR="00BC5F2B" w:rsidRPr="00BC5F2B" w:rsidRDefault="0053372E" w:rsidP="003331F3">
      <w:pPr>
        <w:pStyle w:val="Heading1"/>
        <w:rPr>
          <w:lang w:val="en-ZA"/>
        </w:rPr>
      </w:pPr>
      <w:bookmarkStart w:id="6" w:name="_Toc206501485"/>
      <w:r>
        <w:rPr>
          <w:lang w:val="en-ZA"/>
        </w:rPr>
        <w:lastRenderedPageBreak/>
        <w:t>Timeline</w:t>
      </w:r>
      <w:bookmarkEnd w:id="6"/>
    </w:p>
    <w:p w14:paraId="3C124203" w14:textId="77777777" w:rsidR="00BC5F2B" w:rsidRPr="00BC5F2B" w:rsidRDefault="00BC5F2B" w:rsidP="00BC5F2B">
      <w:pPr>
        <w:rPr>
          <w:lang w:val="en-ZA"/>
        </w:rPr>
      </w:pPr>
      <w:r w:rsidRPr="00BC5F2B">
        <w:rPr>
          <w:b/>
          <w:bCs/>
          <w:lang w:val="en-ZA"/>
        </w:rPr>
        <w:t>Week 1 (now): Design &amp; Planning</w:t>
      </w:r>
    </w:p>
    <w:p w14:paraId="237B309A" w14:textId="77777777" w:rsidR="00BC5F2B" w:rsidRPr="00BC5F2B" w:rsidRDefault="00BC5F2B" w:rsidP="00BC5F2B">
      <w:pPr>
        <w:numPr>
          <w:ilvl w:val="0"/>
          <w:numId w:val="9"/>
        </w:numPr>
        <w:rPr>
          <w:lang w:val="en-ZA"/>
        </w:rPr>
      </w:pPr>
      <w:r w:rsidRPr="00BC5F2B">
        <w:rPr>
          <w:lang w:val="en-ZA"/>
        </w:rPr>
        <w:t>Finalize wireframes and design mock-ups.</w:t>
      </w:r>
    </w:p>
    <w:p w14:paraId="480450AC" w14:textId="77777777" w:rsidR="00BC5F2B" w:rsidRPr="00BC5F2B" w:rsidRDefault="00BC5F2B" w:rsidP="00BC5F2B">
      <w:pPr>
        <w:numPr>
          <w:ilvl w:val="0"/>
          <w:numId w:val="9"/>
        </w:numPr>
        <w:rPr>
          <w:lang w:val="en-ZA"/>
        </w:rPr>
      </w:pPr>
      <w:r w:rsidRPr="00BC5F2B">
        <w:rPr>
          <w:lang w:val="en-ZA"/>
        </w:rPr>
        <w:t>Gather feedback and incorporate any last adjustments.</w:t>
      </w:r>
    </w:p>
    <w:p w14:paraId="6897B052" w14:textId="77777777" w:rsidR="00BC5F2B" w:rsidRPr="00BC5F2B" w:rsidRDefault="00BC5F2B" w:rsidP="00BC5F2B">
      <w:pPr>
        <w:numPr>
          <w:ilvl w:val="0"/>
          <w:numId w:val="9"/>
        </w:numPr>
        <w:rPr>
          <w:lang w:val="en-ZA"/>
        </w:rPr>
      </w:pPr>
      <w:r w:rsidRPr="00BC5F2B">
        <w:rPr>
          <w:lang w:val="en-ZA"/>
        </w:rPr>
        <w:t>Confirm technology stack, tools, and resources.</w:t>
      </w:r>
    </w:p>
    <w:p w14:paraId="1E5431D4" w14:textId="77777777" w:rsidR="00BC5F2B" w:rsidRPr="00BC5F2B" w:rsidRDefault="00BC5F2B" w:rsidP="00BC5F2B">
      <w:pPr>
        <w:rPr>
          <w:lang w:val="en-ZA"/>
        </w:rPr>
      </w:pPr>
      <w:r w:rsidRPr="00BC5F2B">
        <w:rPr>
          <w:b/>
          <w:bCs/>
          <w:lang w:val="en-ZA"/>
        </w:rPr>
        <w:t>Week 2: Core Development</w:t>
      </w:r>
    </w:p>
    <w:p w14:paraId="1F08450B" w14:textId="77777777" w:rsidR="00BC5F2B" w:rsidRPr="00BC5F2B" w:rsidRDefault="00BC5F2B" w:rsidP="00BC5F2B">
      <w:pPr>
        <w:numPr>
          <w:ilvl w:val="0"/>
          <w:numId w:val="10"/>
        </w:numPr>
        <w:rPr>
          <w:lang w:val="en-ZA"/>
        </w:rPr>
      </w:pPr>
      <w:r w:rsidRPr="00BC5F2B">
        <w:rPr>
          <w:lang w:val="en-ZA"/>
        </w:rPr>
        <w:t>Build homepage, product catalogue, checkout, and blog.</w:t>
      </w:r>
    </w:p>
    <w:p w14:paraId="1B4D8539" w14:textId="77777777" w:rsidR="00BC5F2B" w:rsidRPr="00BC5F2B" w:rsidRDefault="00BC5F2B" w:rsidP="00BC5F2B">
      <w:pPr>
        <w:numPr>
          <w:ilvl w:val="0"/>
          <w:numId w:val="10"/>
        </w:numPr>
        <w:rPr>
          <w:lang w:val="en-ZA"/>
        </w:rPr>
      </w:pPr>
      <w:r w:rsidRPr="00BC5F2B">
        <w:rPr>
          <w:lang w:val="en-ZA"/>
        </w:rPr>
        <w:t>Begin integration of customer accounts and database.</w:t>
      </w:r>
    </w:p>
    <w:p w14:paraId="07FCA777" w14:textId="77777777" w:rsidR="00BC5F2B" w:rsidRPr="00BC5F2B" w:rsidRDefault="00BC5F2B" w:rsidP="00BC5F2B">
      <w:pPr>
        <w:rPr>
          <w:lang w:val="en-ZA"/>
        </w:rPr>
      </w:pPr>
      <w:r w:rsidRPr="00BC5F2B">
        <w:rPr>
          <w:b/>
          <w:bCs/>
          <w:lang w:val="en-ZA"/>
        </w:rPr>
        <w:t>Week 3: Integration &amp; Features</w:t>
      </w:r>
    </w:p>
    <w:p w14:paraId="02B125D9" w14:textId="77777777" w:rsidR="00BC5F2B" w:rsidRPr="00BC5F2B" w:rsidRDefault="00BC5F2B" w:rsidP="00BC5F2B">
      <w:pPr>
        <w:numPr>
          <w:ilvl w:val="0"/>
          <w:numId w:val="11"/>
        </w:numPr>
        <w:rPr>
          <w:lang w:val="en-ZA"/>
        </w:rPr>
      </w:pPr>
      <w:r w:rsidRPr="00BC5F2B">
        <w:rPr>
          <w:lang w:val="en-ZA"/>
        </w:rPr>
        <w:t>Complete integration of payment gateways and user accounts.</w:t>
      </w:r>
    </w:p>
    <w:p w14:paraId="6105B059" w14:textId="77777777" w:rsidR="00BC5F2B" w:rsidRPr="00BC5F2B" w:rsidRDefault="00BC5F2B" w:rsidP="00BC5F2B">
      <w:pPr>
        <w:numPr>
          <w:ilvl w:val="0"/>
          <w:numId w:val="11"/>
        </w:numPr>
        <w:rPr>
          <w:lang w:val="en-ZA"/>
        </w:rPr>
      </w:pPr>
      <w:r w:rsidRPr="00BC5F2B">
        <w:rPr>
          <w:lang w:val="en-ZA"/>
        </w:rPr>
        <w:t>Ensure database connectivity and functionality.</w:t>
      </w:r>
    </w:p>
    <w:p w14:paraId="324B4138" w14:textId="77777777" w:rsidR="00BC5F2B" w:rsidRPr="00BC5F2B" w:rsidRDefault="00BC5F2B" w:rsidP="00BC5F2B">
      <w:pPr>
        <w:numPr>
          <w:ilvl w:val="0"/>
          <w:numId w:val="11"/>
        </w:numPr>
        <w:rPr>
          <w:lang w:val="en-ZA"/>
        </w:rPr>
      </w:pPr>
      <w:r w:rsidRPr="00BC5F2B">
        <w:rPr>
          <w:lang w:val="en-ZA"/>
        </w:rPr>
        <w:t>Start basic QA testing (functionality checks).</w:t>
      </w:r>
    </w:p>
    <w:p w14:paraId="0C11C7A1" w14:textId="77777777" w:rsidR="00BC5F2B" w:rsidRPr="00BC5F2B" w:rsidRDefault="00BC5F2B" w:rsidP="00BC5F2B">
      <w:pPr>
        <w:rPr>
          <w:lang w:val="en-ZA"/>
        </w:rPr>
      </w:pPr>
      <w:r w:rsidRPr="00BC5F2B">
        <w:rPr>
          <w:b/>
          <w:bCs/>
          <w:lang w:val="en-ZA"/>
        </w:rPr>
        <w:t>Week 4: Testing &amp; Launch Prep</w:t>
      </w:r>
    </w:p>
    <w:p w14:paraId="21242D81" w14:textId="77777777" w:rsidR="00BC5F2B" w:rsidRPr="00BC5F2B" w:rsidRDefault="00BC5F2B" w:rsidP="00BC5F2B">
      <w:pPr>
        <w:numPr>
          <w:ilvl w:val="0"/>
          <w:numId w:val="12"/>
        </w:numPr>
        <w:rPr>
          <w:lang w:val="en-ZA"/>
        </w:rPr>
      </w:pPr>
      <w:r w:rsidRPr="00BC5F2B">
        <w:rPr>
          <w:lang w:val="en-ZA"/>
        </w:rPr>
        <w:t>Comprehensive testing across devices and browsers.</w:t>
      </w:r>
    </w:p>
    <w:p w14:paraId="03F26251" w14:textId="77777777" w:rsidR="00BC5F2B" w:rsidRPr="00BC5F2B" w:rsidRDefault="00BC5F2B" w:rsidP="00BC5F2B">
      <w:pPr>
        <w:numPr>
          <w:ilvl w:val="0"/>
          <w:numId w:val="12"/>
        </w:numPr>
        <w:rPr>
          <w:lang w:val="en-ZA"/>
        </w:rPr>
      </w:pPr>
      <w:r w:rsidRPr="00BC5F2B">
        <w:rPr>
          <w:lang w:val="en-ZA"/>
        </w:rPr>
        <w:t>Security and speed checks.</w:t>
      </w:r>
    </w:p>
    <w:p w14:paraId="04B2769A" w14:textId="77777777" w:rsidR="00BC5F2B" w:rsidRPr="00BC5F2B" w:rsidRDefault="00BC5F2B" w:rsidP="00BC5F2B">
      <w:pPr>
        <w:numPr>
          <w:ilvl w:val="0"/>
          <w:numId w:val="12"/>
        </w:numPr>
        <w:rPr>
          <w:lang w:val="en-ZA"/>
        </w:rPr>
      </w:pPr>
      <w:r w:rsidRPr="00BC5F2B">
        <w:rPr>
          <w:lang w:val="en-ZA"/>
        </w:rPr>
        <w:t>SEO setup and final refinements.</w:t>
      </w:r>
    </w:p>
    <w:p w14:paraId="718F5C54" w14:textId="64C17A83" w:rsidR="00BC5F2B" w:rsidRDefault="00BC5F2B" w:rsidP="00BC5F2B">
      <w:pPr>
        <w:numPr>
          <w:ilvl w:val="0"/>
          <w:numId w:val="12"/>
        </w:numPr>
        <w:rPr>
          <w:lang w:val="en-ZA"/>
        </w:rPr>
      </w:pPr>
      <w:r w:rsidRPr="00BC5F2B">
        <w:rPr>
          <w:lang w:val="en-ZA"/>
        </w:rPr>
        <w:t>Launch the project.</w:t>
      </w:r>
    </w:p>
    <w:p w14:paraId="15CCE451" w14:textId="5535C745" w:rsidR="005367DB" w:rsidRDefault="005367DB" w:rsidP="005367DB">
      <w:pPr>
        <w:ind w:left="720"/>
        <w:rPr>
          <w:lang w:val="en-ZA"/>
        </w:rPr>
      </w:pPr>
    </w:p>
    <w:p w14:paraId="0B2A93D0" w14:textId="77777777" w:rsidR="005367DB" w:rsidRDefault="005367DB">
      <w:pPr>
        <w:rPr>
          <w:lang w:val="en-ZA"/>
        </w:rPr>
      </w:pPr>
      <w:r>
        <w:rPr>
          <w:lang w:val="en-ZA"/>
        </w:rPr>
        <w:br w:type="page"/>
      </w:r>
    </w:p>
    <w:p w14:paraId="1FEFFFD1" w14:textId="2E57C49E" w:rsidR="005367DB" w:rsidRDefault="005367DB" w:rsidP="005367DB">
      <w:pPr>
        <w:pStyle w:val="Heading1"/>
        <w:rPr>
          <w:lang w:val="en-ZA"/>
        </w:rPr>
      </w:pPr>
      <w:bookmarkStart w:id="7" w:name="_Toc206501486"/>
      <w:r>
        <w:rPr>
          <w:lang w:val="en-ZA"/>
        </w:rPr>
        <w:lastRenderedPageBreak/>
        <w:t>Budget</w:t>
      </w:r>
      <w:bookmarkEnd w:id="7"/>
    </w:p>
    <w:p w14:paraId="76F79615" w14:textId="77777777" w:rsidR="00E7767C" w:rsidRDefault="0038524E" w:rsidP="00E7767C">
      <w:pPr>
        <w:rPr>
          <w:lang w:val="en-ZA"/>
        </w:rPr>
      </w:pPr>
      <w:r w:rsidRPr="00E7767C">
        <w:rPr>
          <w:lang w:val="en-ZA"/>
        </w:rPr>
        <w:t xml:space="preserve">To guarantee sustainability, the provided budget </w:t>
      </w:r>
      <w:proofErr w:type="gramStart"/>
      <w:r w:rsidRPr="00E7767C">
        <w:rPr>
          <w:lang w:val="en-ZA"/>
        </w:rPr>
        <w:t>takes into account</w:t>
      </w:r>
      <w:proofErr w:type="gramEnd"/>
      <w:r w:rsidRPr="00E7767C">
        <w:rPr>
          <w:lang w:val="en-ZA"/>
        </w:rPr>
        <w:t xml:space="preserve"> design, development, hosting, and continuing maintenance</w:t>
      </w:r>
      <w:r w:rsidR="00E7767C" w:rsidRPr="00E7767C">
        <w:rPr>
          <w:lang w:val="en-ZA"/>
        </w:rPr>
        <w:t>:</w:t>
      </w:r>
      <w:r w:rsidR="00E7767C">
        <w:rPr>
          <w:lang w:val="en-ZA"/>
        </w:rPr>
        <w:t xml:space="preserve"> </w:t>
      </w:r>
    </w:p>
    <w:p w14:paraId="4B5BFCA5" w14:textId="77777777" w:rsidR="00F079E3" w:rsidRDefault="0038524E" w:rsidP="00E7767C">
      <w:pPr>
        <w:pStyle w:val="ListParagraph"/>
        <w:numPr>
          <w:ilvl w:val="0"/>
          <w:numId w:val="16"/>
        </w:numPr>
        <w:rPr>
          <w:lang w:val="en-ZA"/>
        </w:rPr>
      </w:pPr>
      <w:r w:rsidRPr="0075757A">
        <w:rPr>
          <w:b/>
          <w:bCs/>
          <w:lang w:val="en-ZA"/>
        </w:rPr>
        <w:t>Website creation and design</w:t>
      </w:r>
      <w:r w:rsidRPr="00E7767C">
        <w:rPr>
          <w:lang w:val="en-ZA"/>
        </w:rPr>
        <w:t xml:space="preserve"> (including coding, and UI/UX design): R25,000.</w:t>
      </w:r>
    </w:p>
    <w:p w14:paraId="226B3D5E" w14:textId="77777777" w:rsidR="00F079E3" w:rsidRDefault="0038524E" w:rsidP="00E7767C">
      <w:pPr>
        <w:pStyle w:val="ListParagraph"/>
        <w:numPr>
          <w:ilvl w:val="0"/>
          <w:numId w:val="16"/>
        </w:numPr>
        <w:rPr>
          <w:lang w:val="en-ZA"/>
        </w:rPr>
      </w:pPr>
      <w:r w:rsidRPr="0075757A">
        <w:rPr>
          <w:b/>
          <w:bCs/>
          <w:lang w:val="en-ZA"/>
        </w:rPr>
        <w:t>Hosting &amp; Domain</w:t>
      </w:r>
      <w:r w:rsidRPr="00E7767C">
        <w:rPr>
          <w:lang w:val="en-ZA"/>
        </w:rPr>
        <w:t>: R3,000 per year, which covers dependable local hosting and an SSL certificate.</w:t>
      </w:r>
    </w:p>
    <w:p w14:paraId="7ACB52A8" w14:textId="77777777" w:rsidR="00F079E3" w:rsidRDefault="0038524E" w:rsidP="00E7767C">
      <w:pPr>
        <w:pStyle w:val="ListParagraph"/>
        <w:numPr>
          <w:ilvl w:val="0"/>
          <w:numId w:val="16"/>
        </w:numPr>
        <w:rPr>
          <w:lang w:val="en-ZA"/>
        </w:rPr>
      </w:pPr>
      <w:r w:rsidRPr="0075757A">
        <w:rPr>
          <w:b/>
          <w:bCs/>
          <w:lang w:val="en-ZA"/>
        </w:rPr>
        <w:t>Payment Gateway Collaboration</w:t>
      </w:r>
      <w:r w:rsidRPr="00E7767C">
        <w:rPr>
          <w:lang w:val="en-ZA"/>
        </w:rPr>
        <w:t>: R2,000, including setup and testing for PayPal, EFT, and PayFast.</w:t>
      </w:r>
    </w:p>
    <w:p w14:paraId="51BEF018" w14:textId="77777777" w:rsidR="00F079E3" w:rsidRDefault="0038524E" w:rsidP="00E7767C">
      <w:pPr>
        <w:pStyle w:val="ListParagraph"/>
        <w:numPr>
          <w:ilvl w:val="0"/>
          <w:numId w:val="16"/>
        </w:numPr>
        <w:rPr>
          <w:lang w:val="en-ZA"/>
        </w:rPr>
      </w:pPr>
      <w:r w:rsidRPr="0075757A">
        <w:rPr>
          <w:b/>
          <w:bCs/>
          <w:lang w:val="en-ZA"/>
        </w:rPr>
        <w:t>Setup for SEO and Analytics</w:t>
      </w:r>
      <w:r w:rsidRPr="00E7767C">
        <w:rPr>
          <w:lang w:val="en-ZA"/>
        </w:rPr>
        <w:t>: R4,000 (Facebook Pixel, Google Analytics, metadata, and on-page SEO).</w:t>
      </w:r>
    </w:p>
    <w:p w14:paraId="0BAAC9C8" w14:textId="77777777" w:rsidR="00F079E3" w:rsidRDefault="0038524E" w:rsidP="00E7767C">
      <w:pPr>
        <w:pStyle w:val="ListParagraph"/>
        <w:numPr>
          <w:ilvl w:val="0"/>
          <w:numId w:val="16"/>
        </w:numPr>
        <w:rPr>
          <w:lang w:val="en-ZA"/>
        </w:rPr>
      </w:pPr>
      <w:r w:rsidRPr="0075757A">
        <w:rPr>
          <w:b/>
          <w:bCs/>
          <w:lang w:val="en-ZA"/>
        </w:rPr>
        <w:t>Maintenance &amp; Support</w:t>
      </w:r>
      <w:r w:rsidRPr="00E7767C">
        <w:rPr>
          <w:lang w:val="en-ZA"/>
        </w:rPr>
        <w:t>: R6,000 per year (technical support, backups, security upgrades).</w:t>
      </w:r>
    </w:p>
    <w:p w14:paraId="42A2DB03" w14:textId="7A14D135" w:rsidR="0038524E" w:rsidRDefault="0038524E" w:rsidP="00F079E3">
      <w:pPr>
        <w:rPr>
          <w:lang w:val="en-ZA"/>
        </w:rPr>
      </w:pPr>
      <w:r w:rsidRPr="00F079E3">
        <w:rPr>
          <w:lang w:val="en-ZA"/>
        </w:rPr>
        <w:t>The entire estimated budget is R40,000 for initial setup and R9,000 for ongoing expenses (maintenance + hosting) per year.</w:t>
      </w:r>
    </w:p>
    <w:p w14:paraId="592D5416" w14:textId="001F1A59" w:rsidR="00EA2315" w:rsidRDefault="00EA2315" w:rsidP="00F079E3">
      <w:pPr>
        <w:rPr>
          <w:lang w:val="en-ZA"/>
        </w:rPr>
      </w:pPr>
    </w:p>
    <w:p w14:paraId="444276B6" w14:textId="77777777" w:rsidR="00EA2315" w:rsidRDefault="00EA2315">
      <w:pPr>
        <w:rPr>
          <w:lang w:val="en-ZA"/>
        </w:rPr>
      </w:pPr>
      <w:r>
        <w:rPr>
          <w:lang w:val="en-ZA"/>
        </w:rPr>
        <w:br w:type="page"/>
      </w:r>
    </w:p>
    <w:p w14:paraId="223FAEBC" w14:textId="07E25333" w:rsidR="0075757A" w:rsidRDefault="00EA2315" w:rsidP="00EA2315">
      <w:pPr>
        <w:pStyle w:val="Heading1"/>
        <w:rPr>
          <w:lang w:val="en-ZA"/>
        </w:rPr>
      </w:pPr>
      <w:bookmarkStart w:id="8" w:name="_Toc206501487"/>
      <w:r>
        <w:rPr>
          <w:lang w:val="en-ZA"/>
        </w:rPr>
        <w:lastRenderedPageBreak/>
        <w:t>Website Sitemap Hierarchy</w:t>
      </w:r>
      <w:bookmarkEnd w:id="8"/>
    </w:p>
    <w:p w14:paraId="2A6167B6" w14:textId="58B9A52C" w:rsidR="00EA2315" w:rsidRPr="00EA2315" w:rsidRDefault="003A66F7" w:rsidP="00EA2315">
      <w:pPr>
        <w:rPr>
          <w:lang w:val="en-ZA"/>
        </w:rPr>
      </w:pPr>
      <w:r>
        <w:rPr>
          <w:noProof/>
          <w:lang w:val="en-ZA"/>
        </w:rPr>
        <w:drawing>
          <wp:inline distT="0" distB="0" distL="0" distR="0" wp14:anchorId="6502672B" wp14:editId="696DDC24">
            <wp:extent cx="5486400" cy="3543300"/>
            <wp:effectExtent l="0" t="0" r="0" b="19050"/>
            <wp:docPr id="994392099"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9B0ADC5" w14:textId="77777777" w:rsidR="005A0609" w:rsidRPr="00DB64EA" w:rsidRDefault="005A0609" w:rsidP="00DB64EA">
      <w:pPr>
        <w:rPr>
          <w:lang w:val="en-ZA"/>
        </w:rPr>
      </w:pPr>
    </w:p>
    <w:p w14:paraId="1DB282E5" w14:textId="77777777" w:rsidR="009119BB" w:rsidRPr="00963F64" w:rsidRDefault="009119BB" w:rsidP="009119BB">
      <w:pPr>
        <w:pStyle w:val="ListParagraph"/>
        <w:rPr>
          <w:lang w:val="en-ZA"/>
        </w:rPr>
      </w:pPr>
    </w:p>
    <w:p w14:paraId="57D91A39" w14:textId="77777777" w:rsidR="00F73125" w:rsidRDefault="00F73125" w:rsidP="00DA2437"/>
    <w:p w14:paraId="1831DF0C" w14:textId="355653C8" w:rsidR="002241DC" w:rsidRDefault="002241DC" w:rsidP="002241DC">
      <w:pPr>
        <w:tabs>
          <w:tab w:val="left" w:pos="7523"/>
        </w:tabs>
        <w:rPr>
          <w:lang w:val="en-ZA"/>
        </w:rPr>
      </w:pPr>
      <w:r>
        <w:rPr>
          <w:lang w:val="en-ZA"/>
        </w:rPr>
        <w:tab/>
      </w:r>
    </w:p>
    <w:p w14:paraId="4BD8E3B1" w14:textId="77777777" w:rsidR="002241DC" w:rsidRDefault="002241DC">
      <w:pPr>
        <w:rPr>
          <w:lang w:val="en-ZA"/>
        </w:rPr>
      </w:pPr>
      <w:r>
        <w:rPr>
          <w:lang w:val="en-ZA"/>
        </w:rPr>
        <w:br w:type="page"/>
      </w:r>
    </w:p>
    <w:p w14:paraId="669676BE" w14:textId="23F0DFCB" w:rsidR="00F73125" w:rsidRDefault="002241DC" w:rsidP="002241DC">
      <w:pPr>
        <w:pStyle w:val="Heading1"/>
        <w:rPr>
          <w:lang w:val="en-ZA"/>
        </w:rPr>
      </w:pPr>
      <w:bookmarkStart w:id="9" w:name="_Toc206501488"/>
      <w:r>
        <w:rPr>
          <w:lang w:val="en-ZA"/>
        </w:rPr>
        <w:lastRenderedPageBreak/>
        <w:t>References</w:t>
      </w:r>
      <w:bookmarkEnd w:id="9"/>
    </w:p>
    <w:p w14:paraId="7D2D3047" w14:textId="77777777" w:rsidR="0027161C" w:rsidRPr="0027161C" w:rsidRDefault="0027161C" w:rsidP="0027161C">
      <w:pPr>
        <w:numPr>
          <w:ilvl w:val="0"/>
          <w:numId w:val="22"/>
        </w:numPr>
        <w:rPr>
          <w:lang w:val="en-ZA"/>
        </w:rPr>
      </w:pPr>
      <w:r w:rsidRPr="0027161C">
        <w:rPr>
          <w:lang w:val="en-ZA"/>
        </w:rPr>
        <w:t xml:space="preserve">Chaffey, D. and Ellis-Chadwick, F., 2019. </w:t>
      </w:r>
      <w:r w:rsidRPr="0027161C">
        <w:rPr>
          <w:i/>
          <w:iCs/>
          <w:lang w:val="en-ZA"/>
        </w:rPr>
        <w:t>Digital Marketing</w:t>
      </w:r>
      <w:r w:rsidRPr="0027161C">
        <w:rPr>
          <w:lang w:val="en-ZA"/>
        </w:rPr>
        <w:t>. 7th ed. Harlow: Pearson Education.</w:t>
      </w:r>
    </w:p>
    <w:p w14:paraId="49A2066F" w14:textId="77777777" w:rsidR="0027161C" w:rsidRPr="0027161C" w:rsidRDefault="0027161C" w:rsidP="0027161C">
      <w:pPr>
        <w:numPr>
          <w:ilvl w:val="0"/>
          <w:numId w:val="22"/>
        </w:numPr>
        <w:rPr>
          <w:lang w:val="en-ZA"/>
        </w:rPr>
      </w:pPr>
      <w:proofErr w:type="spellStart"/>
      <w:r w:rsidRPr="0027161C">
        <w:rPr>
          <w:lang w:val="en-ZA"/>
        </w:rPr>
        <w:t>Cutroni</w:t>
      </w:r>
      <w:proofErr w:type="spellEnd"/>
      <w:r w:rsidRPr="0027161C">
        <w:rPr>
          <w:lang w:val="en-ZA"/>
        </w:rPr>
        <w:t xml:space="preserve">, J., 2010. </w:t>
      </w:r>
      <w:r w:rsidRPr="0027161C">
        <w:rPr>
          <w:i/>
          <w:iCs/>
          <w:lang w:val="en-ZA"/>
        </w:rPr>
        <w:t>Google Analytics</w:t>
      </w:r>
      <w:r w:rsidRPr="0027161C">
        <w:rPr>
          <w:lang w:val="en-ZA"/>
        </w:rPr>
        <w:t>. Sebastopol: O’Reilly Media.</w:t>
      </w:r>
    </w:p>
    <w:p w14:paraId="67DDA6DD" w14:textId="77777777" w:rsidR="0027161C" w:rsidRPr="0027161C" w:rsidRDefault="0027161C" w:rsidP="0027161C">
      <w:pPr>
        <w:numPr>
          <w:ilvl w:val="0"/>
          <w:numId w:val="22"/>
        </w:numPr>
        <w:rPr>
          <w:lang w:val="en-ZA"/>
        </w:rPr>
      </w:pPr>
      <w:r w:rsidRPr="0027161C">
        <w:rPr>
          <w:lang w:val="en-ZA"/>
        </w:rPr>
        <w:t xml:space="preserve">Duckett, J., 2011. </w:t>
      </w:r>
      <w:r w:rsidRPr="0027161C">
        <w:rPr>
          <w:i/>
          <w:iCs/>
          <w:lang w:val="en-ZA"/>
        </w:rPr>
        <w:t>HTML and CSS: Design and Build Websites</w:t>
      </w:r>
      <w:r w:rsidRPr="0027161C">
        <w:rPr>
          <w:lang w:val="en-ZA"/>
        </w:rPr>
        <w:t>. Indianapolis: Wiley.</w:t>
      </w:r>
    </w:p>
    <w:p w14:paraId="3D57649F" w14:textId="77777777" w:rsidR="0027161C" w:rsidRPr="0027161C" w:rsidRDefault="0027161C" w:rsidP="0027161C">
      <w:pPr>
        <w:numPr>
          <w:ilvl w:val="0"/>
          <w:numId w:val="22"/>
        </w:numPr>
        <w:rPr>
          <w:lang w:val="en-ZA"/>
        </w:rPr>
      </w:pPr>
      <w:r w:rsidRPr="0027161C">
        <w:rPr>
          <w:lang w:val="en-ZA"/>
        </w:rPr>
        <w:t xml:space="preserve">Flanagan, D., 2020. </w:t>
      </w:r>
      <w:r w:rsidRPr="0027161C">
        <w:rPr>
          <w:i/>
          <w:iCs/>
          <w:lang w:val="en-ZA"/>
        </w:rPr>
        <w:t>JavaScript: The Definitive Guide</w:t>
      </w:r>
      <w:r w:rsidRPr="0027161C">
        <w:rPr>
          <w:lang w:val="en-ZA"/>
        </w:rPr>
        <w:t>. 7th ed. Sebastopol: O’Reilly Media.</w:t>
      </w:r>
    </w:p>
    <w:p w14:paraId="5CBBF6A9" w14:textId="77777777" w:rsidR="0027161C" w:rsidRPr="0027161C" w:rsidRDefault="0027161C" w:rsidP="0027161C">
      <w:pPr>
        <w:numPr>
          <w:ilvl w:val="0"/>
          <w:numId w:val="22"/>
        </w:numPr>
        <w:rPr>
          <w:lang w:val="en-ZA"/>
        </w:rPr>
      </w:pPr>
      <w:r w:rsidRPr="0027161C">
        <w:rPr>
          <w:lang w:val="en-ZA"/>
        </w:rPr>
        <w:t xml:space="preserve">Garrett, J.J., 2010. </w:t>
      </w:r>
      <w:r w:rsidRPr="0027161C">
        <w:rPr>
          <w:i/>
          <w:iCs/>
          <w:lang w:val="en-ZA"/>
        </w:rPr>
        <w:t>The Elements of User Experience: User-</w:t>
      </w:r>
      <w:proofErr w:type="spellStart"/>
      <w:r w:rsidRPr="0027161C">
        <w:rPr>
          <w:i/>
          <w:iCs/>
          <w:lang w:val="en-ZA"/>
        </w:rPr>
        <w:t>Centered</w:t>
      </w:r>
      <w:proofErr w:type="spellEnd"/>
      <w:r w:rsidRPr="0027161C">
        <w:rPr>
          <w:i/>
          <w:iCs/>
          <w:lang w:val="en-ZA"/>
        </w:rPr>
        <w:t xml:space="preserve"> Design for the Web and Beyond</w:t>
      </w:r>
      <w:r w:rsidRPr="0027161C">
        <w:rPr>
          <w:lang w:val="en-ZA"/>
        </w:rPr>
        <w:t>. 2nd ed. Berkeley: New Riders.</w:t>
      </w:r>
    </w:p>
    <w:p w14:paraId="31F29580" w14:textId="77777777" w:rsidR="0027161C" w:rsidRPr="0027161C" w:rsidRDefault="0027161C" w:rsidP="0027161C">
      <w:pPr>
        <w:numPr>
          <w:ilvl w:val="0"/>
          <w:numId w:val="22"/>
        </w:numPr>
        <w:rPr>
          <w:lang w:val="en-ZA"/>
        </w:rPr>
      </w:pPr>
      <w:r w:rsidRPr="0027161C">
        <w:rPr>
          <w:lang w:val="en-ZA"/>
        </w:rPr>
        <w:t xml:space="preserve">Krug, S., 2014. </w:t>
      </w:r>
      <w:r w:rsidRPr="0027161C">
        <w:rPr>
          <w:i/>
          <w:iCs/>
          <w:lang w:val="en-ZA"/>
        </w:rPr>
        <w:t xml:space="preserve">Don’t Make Me Think, Revisited: A </w:t>
      </w:r>
      <w:proofErr w:type="gramStart"/>
      <w:r w:rsidRPr="0027161C">
        <w:rPr>
          <w:i/>
          <w:iCs/>
          <w:lang w:val="en-ZA"/>
        </w:rPr>
        <w:t>Common Sense</w:t>
      </w:r>
      <w:proofErr w:type="gramEnd"/>
      <w:r w:rsidRPr="0027161C">
        <w:rPr>
          <w:i/>
          <w:iCs/>
          <w:lang w:val="en-ZA"/>
        </w:rPr>
        <w:t xml:space="preserve"> Approach to Web Usability</w:t>
      </w:r>
      <w:r w:rsidRPr="0027161C">
        <w:rPr>
          <w:lang w:val="en-ZA"/>
        </w:rPr>
        <w:t>. 3rd ed. Berkeley: New Riders.</w:t>
      </w:r>
    </w:p>
    <w:p w14:paraId="425E1CC0" w14:textId="77777777" w:rsidR="0027161C" w:rsidRPr="0027161C" w:rsidRDefault="0027161C" w:rsidP="0027161C">
      <w:pPr>
        <w:numPr>
          <w:ilvl w:val="0"/>
          <w:numId w:val="22"/>
        </w:numPr>
        <w:rPr>
          <w:lang w:val="en-ZA"/>
        </w:rPr>
      </w:pPr>
      <w:r w:rsidRPr="0027161C">
        <w:rPr>
          <w:lang w:val="en-ZA"/>
        </w:rPr>
        <w:t xml:space="preserve">Laudon, K.C. and Traver, C.G., 2021. </w:t>
      </w:r>
      <w:r w:rsidRPr="0027161C">
        <w:rPr>
          <w:i/>
          <w:iCs/>
          <w:lang w:val="en-ZA"/>
        </w:rPr>
        <w:t>E-commerce 2021: Business, Technology, Society</w:t>
      </w:r>
      <w:r w:rsidRPr="0027161C">
        <w:rPr>
          <w:lang w:val="en-ZA"/>
        </w:rPr>
        <w:t>. 16th ed. Harlow: Pearson Education.</w:t>
      </w:r>
    </w:p>
    <w:p w14:paraId="2F81D601" w14:textId="77777777" w:rsidR="0027161C" w:rsidRPr="0027161C" w:rsidRDefault="0027161C" w:rsidP="0027161C">
      <w:pPr>
        <w:numPr>
          <w:ilvl w:val="0"/>
          <w:numId w:val="22"/>
        </w:numPr>
        <w:rPr>
          <w:lang w:val="en-ZA"/>
        </w:rPr>
      </w:pPr>
      <w:r w:rsidRPr="0027161C">
        <w:rPr>
          <w:lang w:val="en-ZA"/>
        </w:rPr>
        <w:t xml:space="preserve">Lidwell, W., Holden, K. and Butler, J., 2010. </w:t>
      </w:r>
      <w:r w:rsidRPr="0027161C">
        <w:rPr>
          <w:i/>
          <w:iCs/>
          <w:lang w:val="en-ZA"/>
        </w:rPr>
        <w:t>Universal Principles of Design</w:t>
      </w:r>
      <w:r w:rsidRPr="0027161C">
        <w:rPr>
          <w:lang w:val="en-ZA"/>
        </w:rPr>
        <w:t>. Revised ed. Beverly: Rockport Publishers.</w:t>
      </w:r>
    </w:p>
    <w:p w14:paraId="22FBBF8E" w14:textId="77777777" w:rsidR="0027161C" w:rsidRPr="0027161C" w:rsidRDefault="0027161C" w:rsidP="0027161C">
      <w:pPr>
        <w:numPr>
          <w:ilvl w:val="0"/>
          <w:numId w:val="22"/>
        </w:numPr>
        <w:rPr>
          <w:lang w:val="en-ZA"/>
        </w:rPr>
      </w:pPr>
      <w:r w:rsidRPr="0027161C">
        <w:rPr>
          <w:lang w:val="en-ZA"/>
        </w:rPr>
        <w:t xml:space="preserve">Nielsen, J., 1999. </w:t>
      </w:r>
      <w:r w:rsidRPr="0027161C">
        <w:rPr>
          <w:i/>
          <w:iCs/>
          <w:lang w:val="en-ZA"/>
        </w:rPr>
        <w:t>Designing Web Usability: The Practice of Simplicity</w:t>
      </w:r>
      <w:r w:rsidRPr="0027161C">
        <w:rPr>
          <w:lang w:val="en-ZA"/>
        </w:rPr>
        <w:t>. Indianapolis: New Riders.</w:t>
      </w:r>
    </w:p>
    <w:p w14:paraId="2EF0603C" w14:textId="77777777" w:rsidR="0027161C" w:rsidRPr="0027161C" w:rsidRDefault="0027161C" w:rsidP="0027161C">
      <w:pPr>
        <w:numPr>
          <w:ilvl w:val="0"/>
          <w:numId w:val="22"/>
        </w:numPr>
        <w:rPr>
          <w:lang w:val="en-ZA"/>
        </w:rPr>
      </w:pPr>
      <w:r w:rsidRPr="0027161C">
        <w:rPr>
          <w:lang w:val="en-ZA"/>
        </w:rPr>
        <w:t xml:space="preserve">OWASP Foundation, 2023. </w:t>
      </w:r>
      <w:r w:rsidRPr="0027161C">
        <w:rPr>
          <w:i/>
          <w:iCs/>
          <w:lang w:val="en-ZA"/>
        </w:rPr>
        <w:t>OWASP Top Ten Web Application Security Risks</w:t>
      </w:r>
      <w:r w:rsidRPr="0027161C">
        <w:rPr>
          <w:lang w:val="en-ZA"/>
        </w:rPr>
        <w:t xml:space="preserve">. [online] Available at: </w:t>
      </w:r>
      <w:hyperlink r:id="rId15" w:tgtFrame="_new" w:history="1">
        <w:r w:rsidRPr="0027161C">
          <w:rPr>
            <w:rStyle w:val="Hyperlink"/>
            <w:lang w:val="en-ZA"/>
          </w:rPr>
          <w:t>https://owasp.org/www-project-top-ten/</w:t>
        </w:r>
      </w:hyperlink>
      <w:r w:rsidRPr="0027161C">
        <w:rPr>
          <w:lang w:val="en-ZA"/>
        </w:rPr>
        <w:t xml:space="preserve"> [Accessed 19 Aug. 2025].</w:t>
      </w:r>
    </w:p>
    <w:p w14:paraId="56A8B9BC" w14:textId="77777777" w:rsidR="0027161C" w:rsidRPr="0027161C" w:rsidRDefault="0027161C" w:rsidP="0027161C">
      <w:pPr>
        <w:numPr>
          <w:ilvl w:val="0"/>
          <w:numId w:val="22"/>
        </w:numPr>
        <w:rPr>
          <w:lang w:val="en-ZA"/>
        </w:rPr>
      </w:pPr>
      <w:r w:rsidRPr="0027161C">
        <w:rPr>
          <w:lang w:val="en-ZA"/>
        </w:rPr>
        <w:t xml:space="preserve">South African Government, 2020. </w:t>
      </w:r>
      <w:r w:rsidRPr="0027161C">
        <w:rPr>
          <w:i/>
          <w:iCs/>
          <w:lang w:val="en-ZA"/>
        </w:rPr>
        <w:t>Protection of Personal Information Act (POPIA)</w:t>
      </w:r>
      <w:r w:rsidRPr="0027161C">
        <w:rPr>
          <w:lang w:val="en-ZA"/>
        </w:rPr>
        <w:t xml:space="preserve">. [online] Available at: </w:t>
      </w:r>
      <w:hyperlink r:id="rId16" w:tgtFrame="_new" w:history="1">
        <w:r w:rsidRPr="0027161C">
          <w:rPr>
            <w:rStyle w:val="Hyperlink"/>
            <w:lang w:val="en-ZA"/>
          </w:rPr>
          <w:t>https://www.justice.gov.za/inforeg/docs.html</w:t>
        </w:r>
      </w:hyperlink>
      <w:r w:rsidRPr="0027161C">
        <w:rPr>
          <w:lang w:val="en-ZA"/>
        </w:rPr>
        <w:t xml:space="preserve"> [Accessed 19 Aug. 2025].</w:t>
      </w:r>
    </w:p>
    <w:p w14:paraId="21EA3645" w14:textId="77777777" w:rsidR="0027161C" w:rsidRPr="0027161C" w:rsidRDefault="0027161C" w:rsidP="0027161C">
      <w:pPr>
        <w:numPr>
          <w:ilvl w:val="0"/>
          <w:numId w:val="22"/>
        </w:numPr>
        <w:rPr>
          <w:lang w:val="en-ZA"/>
        </w:rPr>
      </w:pPr>
      <w:r w:rsidRPr="0027161C">
        <w:rPr>
          <w:lang w:val="en-ZA"/>
        </w:rPr>
        <w:t xml:space="preserve">Tuten, T.L. and Solomon, M.R., 2017. </w:t>
      </w:r>
      <w:r w:rsidRPr="0027161C">
        <w:rPr>
          <w:i/>
          <w:iCs/>
          <w:lang w:val="en-ZA"/>
        </w:rPr>
        <w:t>Social Media Marketing</w:t>
      </w:r>
      <w:r w:rsidRPr="0027161C">
        <w:rPr>
          <w:lang w:val="en-ZA"/>
        </w:rPr>
        <w:t>. 3rd ed. London: Sage Publications.</w:t>
      </w:r>
    </w:p>
    <w:p w14:paraId="3130A7CB" w14:textId="77777777" w:rsidR="0027161C" w:rsidRPr="0027161C" w:rsidRDefault="0027161C" w:rsidP="0027161C">
      <w:pPr>
        <w:numPr>
          <w:ilvl w:val="0"/>
          <w:numId w:val="22"/>
        </w:numPr>
        <w:rPr>
          <w:lang w:val="en-ZA"/>
        </w:rPr>
      </w:pPr>
      <w:r w:rsidRPr="0027161C">
        <w:rPr>
          <w:lang w:val="en-ZA"/>
        </w:rPr>
        <w:t xml:space="preserve">Ullman, L., 2017. </w:t>
      </w:r>
      <w:r w:rsidRPr="0027161C">
        <w:rPr>
          <w:i/>
          <w:iCs/>
          <w:lang w:val="en-ZA"/>
        </w:rPr>
        <w:t xml:space="preserve">PHP and MySQL for Dynamic Web Sites: Visual </w:t>
      </w:r>
      <w:proofErr w:type="spellStart"/>
      <w:r w:rsidRPr="0027161C">
        <w:rPr>
          <w:i/>
          <w:iCs/>
          <w:lang w:val="en-ZA"/>
        </w:rPr>
        <w:t>QuickPro</w:t>
      </w:r>
      <w:proofErr w:type="spellEnd"/>
      <w:r w:rsidRPr="0027161C">
        <w:rPr>
          <w:i/>
          <w:iCs/>
          <w:lang w:val="en-ZA"/>
        </w:rPr>
        <w:t xml:space="preserve"> Guide</w:t>
      </w:r>
      <w:r w:rsidRPr="0027161C">
        <w:rPr>
          <w:lang w:val="en-ZA"/>
        </w:rPr>
        <w:t xml:space="preserve">. 5th ed. San Francisco: </w:t>
      </w:r>
      <w:proofErr w:type="spellStart"/>
      <w:r w:rsidRPr="0027161C">
        <w:rPr>
          <w:lang w:val="en-ZA"/>
        </w:rPr>
        <w:t>Peachpit</w:t>
      </w:r>
      <w:proofErr w:type="spellEnd"/>
      <w:r w:rsidRPr="0027161C">
        <w:rPr>
          <w:lang w:val="en-ZA"/>
        </w:rPr>
        <w:t xml:space="preserve"> Press.</w:t>
      </w:r>
    </w:p>
    <w:p w14:paraId="235B52F9" w14:textId="77777777" w:rsidR="005835FC" w:rsidRPr="005835FC" w:rsidRDefault="005835FC" w:rsidP="005835FC"/>
    <w:sectPr w:rsidR="005835FC" w:rsidRPr="005835FC" w:rsidSect="005835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1E2"/>
    <w:multiLevelType w:val="multilevel"/>
    <w:tmpl w:val="5A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385"/>
    <w:multiLevelType w:val="multilevel"/>
    <w:tmpl w:val="5A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4B55"/>
    <w:multiLevelType w:val="multilevel"/>
    <w:tmpl w:val="5A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B438C"/>
    <w:multiLevelType w:val="multilevel"/>
    <w:tmpl w:val="3320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6550B"/>
    <w:multiLevelType w:val="hybridMultilevel"/>
    <w:tmpl w:val="C242F8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3FB03F8"/>
    <w:multiLevelType w:val="hybridMultilevel"/>
    <w:tmpl w:val="CA3882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3FE7EF7"/>
    <w:multiLevelType w:val="hybridMultilevel"/>
    <w:tmpl w:val="16D43C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A9972FA"/>
    <w:multiLevelType w:val="multilevel"/>
    <w:tmpl w:val="5A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9782A"/>
    <w:multiLevelType w:val="multilevel"/>
    <w:tmpl w:val="8C98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D1759"/>
    <w:multiLevelType w:val="multilevel"/>
    <w:tmpl w:val="5A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03996"/>
    <w:multiLevelType w:val="hybridMultilevel"/>
    <w:tmpl w:val="C270F1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E6B1510"/>
    <w:multiLevelType w:val="hybridMultilevel"/>
    <w:tmpl w:val="509A7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29B5499"/>
    <w:multiLevelType w:val="multilevel"/>
    <w:tmpl w:val="92B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9692D"/>
    <w:multiLevelType w:val="multilevel"/>
    <w:tmpl w:val="5A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D6081"/>
    <w:multiLevelType w:val="hybridMultilevel"/>
    <w:tmpl w:val="051C69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AF87EE6"/>
    <w:multiLevelType w:val="hybridMultilevel"/>
    <w:tmpl w:val="0E285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B39377E"/>
    <w:multiLevelType w:val="multilevel"/>
    <w:tmpl w:val="4A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440B4"/>
    <w:multiLevelType w:val="hybridMultilevel"/>
    <w:tmpl w:val="F86AA3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A027828"/>
    <w:multiLevelType w:val="hybridMultilevel"/>
    <w:tmpl w:val="D12C35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B611BE4"/>
    <w:multiLevelType w:val="hybridMultilevel"/>
    <w:tmpl w:val="3F1C5E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F79245E"/>
    <w:multiLevelType w:val="hybridMultilevel"/>
    <w:tmpl w:val="C1F68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FE245FA"/>
    <w:multiLevelType w:val="multilevel"/>
    <w:tmpl w:val="753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60500">
    <w:abstractNumId w:val="19"/>
  </w:num>
  <w:num w:numId="2" w16cid:durableId="1317952516">
    <w:abstractNumId w:val="11"/>
  </w:num>
  <w:num w:numId="3" w16cid:durableId="402219482">
    <w:abstractNumId w:val="10"/>
  </w:num>
  <w:num w:numId="4" w16cid:durableId="87698608">
    <w:abstractNumId w:val="6"/>
  </w:num>
  <w:num w:numId="5" w16cid:durableId="498161306">
    <w:abstractNumId w:val="4"/>
  </w:num>
  <w:num w:numId="6" w16cid:durableId="789779899">
    <w:abstractNumId w:val="15"/>
  </w:num>
  <w:num w:numId="7" w16cid:durableId="104889591">
    <w:abstractNumId w:val="14"/>
  </w:num>
  <w:num w:numId="8" w16cid:durableId="1852865650">
    <w:abstractNumId w:val="17"/>
  </w:num>
  <w:num w:numId="9" w16cid:durableId="527792588">
    <w:abstractNumId w:val="0"/>
  </w:num>
  <w:num w:numId="10" w16cid:durableId="1027292038">
    <w:abstractNumId w:val="16"/>
  </w:num>
  <w:num w:numId="11" w16cid:durableId="980503209">
    <w:abstractNumId w:val="8"/>
  </w:num>
  <w:num w:numId="12" w16cid:durableId="1457674062">
    <w:abstractNumId w:val="21"/>
  </w:num>
  <w:num w:numId="13" w16cid:durableId="121774379">
    <w:abstractNumId w:val="3"/>
  </w:num>
  <w:num w:numId="14" w16cid:durableId="21562270">
    <w:abstractNumId w:val="18"/>
  </w:num>
  <w:num w:numId="15" w16cid:durableId="1969702890">
    <w:abstractNumId w:val="5"/>
  </w:num>
  <w:num w:numId="16" w16cid:durableId="539325520">
    <w:abstractNumId w:val="20"/>
  </w:num>
  <w:num w:numId="17" w16cid:durableId="589199185">
    <w:abstractNumId w:val="13"/>
  </w:num>
  <w:num w:numId="18" w16cid:durableId="514347831">
    <w:abstractNumId w:val="7"/>
  </w:num>
  <w:num w:numId="19" w16cid:durableId="1551769708">
    <w:abstractNumId w:val="9"/>
  </w:num>
  <w:num w:numId="20" w16cid:durableId="1166822778">
    <w:abstractNumId w:val="2"/>
  </w:num>
  <w:num w:numId="21" w16cid:durableId="1594434341">
    <w:abstractNumId w:val="1"/>
  </w:num>
  <w:num w:numId="22" w16cid:durableId="10299165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ZA"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FC"/>
    <w:rsid w:val="00090FA5"/>
    <w:rsid w:val="000F2974"/>
    <w:rsid w:val="00150A06"/>
    <w:rsid w:val="00197A26"/>
    <w:rsid w:val="001C20EE"/>
    <w:rsid w:val="001C44CB"/>
    <w:rsid w:val="002241DC"/>
    <w:rsid w:val="002453EF"/>
    <w:rsid w:val="0027161C"/>
    <w:rsid w:val="002B5706"/>
    <w:rsid w:val="002B5B0D"/>
    <w:rsid w:val="002C4611"/>
    <w:rsid w:val="002C742B"/>
    <w:rsid w:val="002E3B2C"/>
    <w:rsid w:val="003331F3"/>
    <w:rsid w:val="003424DC"/>
    <w:rsid w:val="00370FA4"/>
    <w:rsid w:val="0038524E"/>
    <w:rsid w:val="003A66F7"/>
    <w:rsid w:val="003C6161"/>
    <w:rsid w:val="004218C3"/>
    <w:rsid w:val="00480B30"/>
    <w:rsid w:val="004855FC"/>
    <w:rsid w:val="00495F63"/>
    <w:rsid w:val="004E5AD0"/>
    <w:rsid w:val="00521432"/>
    <w:rsid w:val="0053372E"/>
    <w:rsid w:val="005367DB"/>
    <w:rsid w:val="00576C49"/>
    <w:rsid w:val="005835FC"/>
    <w:rsid w:val="005A0609"/>
    <w:rsid w:val="005C49F6"/>
    <w:rsid w:val="00605A6C"/>
    <w:rsid w:val="00613C11"/>
    <w:rsid w:val="00666D31"/>
    <w:rsid w:val="00693169"/>
    <w:rsid w:val="006C4400"/>
    <w:rsid w:val="006E6022"/>
    <w:rsid w:val="0075757A"/>
    <w:rsid w:val="007C15AB"/>
    <w:rsid w:val="007C5408"/>
    <w:rsid w:val="008124BB"/>
    <w:rsid w:val="00835EA4"/>
    <w:rsid w:val="00863CD7"/>
    <w:rsid w:val="00882991"/>
    <w:rsid w:val="00887E14"/>
    <w:rsid w:val="00890224"/>
    <w:rsid w:val="008F66CE"/>
    <w:rsid w:val="009119BB"/>
    <w:rsid w:val="009579F9"/>
    <w:rsid w:val="00963F64"/>
    <w:rsid w:val="00967FCE"/>
    <w:rsid w:val="00A1767F"/>
    <w:rsid w:val="00A5061E"/>
    <w:rsid w:val="00A57597"/>
    <w:rsid w:val="00A93B59"/>
    <w:rsid w:val="00AC4817"/>
    <w:rsid w:val="00AD6C30"/>
    <w:rsid w:val="00B070B4"/>
    <w:rsid w:val="00BB1A31"/>
    <w:rsid w:val="00BC5F2B"/>
    <w:rsid w:val="00BD5FEE"/>
    <w:rsid w:val="00C40F4A"/>
    <w:rsid w:val="00CE2AB8"/>
    <w:rsid w:val="00D00B89"/>
    <w:rsid w:val="00DA2437"/>
    <w:rsid w:val="00DB64EA"/>
    <w:rsid w:val="00E0047B"/>
    <w:rsid w:val="00E215F3"/>
    <w:rsid w:val="00E31703"/>
    <w:rsid w:val="00E3637C"/>
    <w:rsid w:val="00E47ADF"/>
    <w:rsid w:val="00E7767C"/>
    <w:rsid w:val="00EA2315"/>
    <w:rsid w:val="00ED784F"/>
    <w:rsid w:val="00EE5D2C"/>
    <w:rsid w:val="00F079E3"/>
    <w:rsid w:val="00F15D1B"/>
    <w:rsid w:val="00F73125"/>
    <w:rsid w:val="00FB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C16C"/>
  <w15:chartTrackingRefBased/>
  <w15:docId w15:val="{B7978006-CE0E-4AC7-B90E-F65CBCB2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5FC"/>
    <w:rPr>
      <w:rFonts w:eastAsiaTheme="majorEastAsia" w:cstheme="majorBidi"/>
      <w:color w:val="272727" w:themeColor="text1" w:themeTint="D8"/>
    </w:rPr>
  </w:style>
  <w:style w:type="paragraph" w:styleId="Title">
    <w:name w:val="Title"/>
    <w:basedOn w:val="Normal"/>
    <w:next w:val="Normal"/>
    <w:link w:val="TitleChar"/>
    <w:uiPriority w:val="10"/>
    <w:qFormat/>
    <w:rsid w:val="00583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5FC"/>
    <w:pPr>
      <w:spacing w:before="160"/>
      <w:jc w:val="center"/>
    </w:pPr>
    <w:rPr>
      <w:i/>
      <w:iCs/>
      <w:color w:val="404040" w:themeColor="text1" w:themeTint="BF"/>
    </w:rPr>
  </w:style>
  <w:style w:type="character" w:customStyle="1" w:styleId="QuoteChar">
    <w:name w:val="Quote Char"/>
    <w:basedOn w:val="DefaultParagraphFont"/>
    <w:link w:val="Quote"/>
    <w:uiPriority w:val="29"/>
    <w:rsid w:val="005835FC"/>
    <w:rPr>
      <w:i/>
      <w:iCs/>
      <w:color w:val="404040" w:themeColor="text1" w:themeTint="BF"/>
    </w:rPr>
  </w:style>
  <w:style w:type="paragraph" w:styleId="ListParagraph">
    <w:name w:val="List Paragraph"/>
    <w:basedOn w:val="Normal"/>
    <w:uiPriority w:val="34"/>
    <w:qFormat/>
    <w:rsid w:val="005835FC"/>
    <w:pPr>
      <w:ind w:left="720"/>
      <w:contextualSpacing/>
    </w:pPr>
  </w:style>
  <w:style w:type="character" w:styleId="IntenseEmphasis">
    <w:name w:val="Intense Emphasis"/>
    <w:basedOn w:val="DefaultParagraphFont"/>
    <w:uiPriority w:val="21"/>
    <w:qFormat/>
    <w:rsid w:val="005835FC"/>
    <w:rPr>
      <w:i/>
      <w:iCs/>
      <w:color w:val="0F4761" w:themeColor="accent1" w:themeShade="BF"/>
    </w:rPr>
  </w:style>
  <w:style w:type="paragraph" w:styleId="IntenseQuote">
    <w:name w:val="Intense Quote"/>
    <w:basedOn w:val="Normal"/>
    <w:next w:val="Normal"/>
    <w:link w:val="IntenseQuoteChar"/>
    <w:uiPriority w:val="30"/>
    <w:qFormat/>
    <w:rsid w:val="00583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5FC"/>
    <w:rPr>
      <w:i/>
      <w:iCs/>
      <w:color w:val="0F4761" w:themeColor="accent1" w:themeShade="BF"/>
    </w:rPr>
  </w:style>
  <w:style w:type="character" w:styleId="IntenseReference">
    <w:name w:val="Intense Reference"/>
    <w:basedOn w:val="DefaultParagraphFont"/>
    <w:uiPriority w:val="32"/>
    <w:qFormat/>
    <w:rsid w:val="005835FC"/>
    <w:rPr>
      <w:b/>
      <w:bCs/>
      <w:smallCaps/>
      <w:color w:val="0F4761" w:themeColor="accent1" w:themeShade="BF"/>
      <w:spacing w:val="5"/>
    </w:rPr>
  </w:style>
  <w:style w:type="paragraph" w:styleId="NoSpacing">
    <w:name w:val="No Spacing"/>
    <w:link w:val="NoSpacingChar"/>
    <w:uiPriority w:val="1"/>
    <w:qFormat/>
    <w:rsid w:val="005835F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835FC"/>
    <w:rPr>
      <w:rFonts w:eastAsiaTheme="minorEastAsia"/>
      <w:kern w:val="0"/>
      <w:sz w:val="22"/>
      <w:szCs w:val="22"/>
      <w14:ligatures w14:val="none"/>
    </w:rPr>
  </w:style>
  <w:style w:type="paragraph" w:styleId="TOCHeading">
    <w:name w:val="TOC Heading"/>
    <w:basedOn w:val="Heading1"/>
    <w:next w:val="Normal"/>
    <w:uiPriority w:val="39"/>
    <w:unhideWhenUsed/>
    <w:qFormat/>
    <w:rsid w:val="005835F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C4400"/>
    <w:pPr>
      <w:spacing w:after="100"/>
    </w:pPr>
  </w:style>
  <w:style w:type="character" w:styleId="Hyperlink">
    <w:name w:val="Hyperlink"/>
    <w:basedOn w:val="DefaultParagraphFont"/>
    <w:uiPriority w:val="99"/>
    <w:unhideWhenUsed/>
    <w:rsid w:val="006C4400"/>
    <w:rPr>
      <w:color w:val="467886" w:themeColor="hyperlink"/>
      <w:u w:val="single"/>
    </w:rPr>
  </w:style>
  <w:style w:type="character" w:styleId="UnresolvedMention">
    <w:name w:val="Unresolved Mention"/>
    <w:basedOn w:val="DefaultParagraphFont"/>
    <w:uiPriority w:val="99"/>
    <w:semiHidden/>
    <w:unhideWhenUsed/>
    <w:rsid w:val="00271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152225">
      <w:bodyDiv w:val="1"/>
      <w:marLeft w:val="0"/>
      <w:marRight w:val="0"/>
      <w:marTop w:val="0"/>
      <w:marBottom w:val="0"/>
      <w:divBdr>
        <w:top w:val="none" w:sz="0" w:space="0" w:color="auto"/>
        <w:left w:val="none" w:sz="0" w:space="0" w:color="auto"/>
        <w:bottom w:val="none" w:sz="0" w:space="0" w:color="auto"/>
        <w:right w:val="none" w:sz="0" w:space="0" w:color="auto"/>
      </w:divBdr>
    </w:div>
    <w:div w:id="514196358">
      <w:bodyDiv w:val="1"/>
      <w:marLeft w:val="0"/>
      <w:marRight w:val="0"/>
      <w:marTop w:val="0"/>
      <w:marBottom w:val="0"/>
      <w:divBdr>
        <w:top w:val="none" w:sz="0" w:space="0" w:color="auto"/>
        <w:left w:val="none" w:sz="0" w:space="0" w:color="auto"/>
        <w:bottom w:val="none" w:sz="0" w:space="0" w:color="auto"/>
        <w:right w:val="none" w:sz="0" w:space="0" w:color="auto"/>
      </w:divBdr>
    </w:div>
    <w:div w:id="588930314">
      <w:bodyDiv w:val="1"/>
      <w:marLeft w:val="0"/>
      <w:marRight w:val="0"/>
      <w:marTop w:val="0"/>
      <w:marBottom w:val="0"/>
      <w:divBdr>
        <w:top w:val="none" w:sz="0" w:space="0" w:color="auto"/>
        <w:left w:val="none" w:sz="0" w:space="0" w:color="auto"/>
        <w:bottom w:val="none" w:sz="0" w:space="0" w:color="auto"/>
        <w:right w:val="none" w:sz="0" w:space="0" w:color="auto"/>
      </w:divBdr>
    </w:div>
    <w:div w:id="1512910842">
      <w:bodyDiv w:val="1"/>
      <w:marLeft w:val="0"/>
      <w:marRight w:val="0"/>
      <w:marTop w:val="0"/>
      <w:marBottom w:val="0"/>
      <w:divBdr>
        <w:top w:val="none" w:sz="0" w:space="0" w:color="auto"/>
        <w:left w:val="none" w:sz="0" w:space="0" w:color="auto"/>
        <w:bottom w:val="none" w:sz="0" w:space="0" w:color="auto"/>
        <w:right w:val="none" w:sz="0" w:space="0" w:color="auto"/>
      </w:divBdr>
    </w:div>
    <w:div w:id="19512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ustice.gov.za/inforeg/docs.html?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Layout" Target="diagrams/layout1.xml"/><Relationship Id="rId5" Type="http://schemas.openxmlformats.org/officeDocument/2006/relationships/numbering" Target="numbering.xml"/><Relationship Id="rId15" Type="http://schemas.openxmlformats.org/officeDocument/2006/relationships/hyperlink" Target="https://owasp.org/www-project-top-ten/?utm_source=chatgpt.com" TargetMode="External"/><Relationship Id="rId10"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image" Target="media/image1.jp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711BB3-9532-4C18-B09C-C307B25BA61F}"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n-ZA"/>
        </a:p>
      </dgm:t>
    </dgm:pt>
    <dgm:pt modelId="{D1C057C2-E454-49A9-8521-1588EF66C7C0}">
      <dgm:prSet phldrT="[Text]"/>
      <dgm:spPr/>
      <dgm:t>
        <a:bodyPr/>
        <a:lstStyle/>
        <a:p>
          <a:r>
            <a:rPr lang="en-ZA"/>
            <a:t>index.html </a:t>
          </a:r>
        </a:p>
        <a:p>
          <a:r>
            <a:rPr lang="en-ZA"/>
            <a:t>(home)</a:t>
          </a:r>
        </a:p>
      </dgm:t>
    </dgm:pt>
    <dgm:pt modelId="{6BA4DDAC-19C7-4FEA-9904-2D3F31311DBE}" type="parTrans" cxnId="{C2F72234-761B-4D3B-A333-36625EFEC516}">
      <dgm:prSet/>
      <dgm:spPr/>
      <dgm:t>
        <a:bodyPr/>
        <a:lstStyle/>
        <a:p>
          <a:endParaRPr lang="en-ZA"/>
        </a:p>
      </dgm:t>
    </dgm:pt>
    <dgm:pt modelId="{F5AD65C5-7757-4EF2-A0C6-F333C388297F}" type="sibTrans" cxnId="{C2F72234-761B-4D3B-A333-36625EFEC516}">
      <dgm:prSet/>
      <dgm:spPr/>
      <dgm:t>
        <a:bodyPr/>
        <a:lstStyle/>
        <a:p>
          <a:endParaRPr lang="en-ZA"/>
        </a:p>
      </dgm:t>
    </dgm:pt>
    <dgm:pt modelId="{656D48D5-2D86-4BA6-BF68-AF4EADDAD944}">
      <dgm:prSet phldrT="[Text]"/>
      <dgm:spPr/>
      <dgm:t>
        <a:bodyPr/>
        <a:lstStyle/>
        <a:p>
          <a:r>
            <a:rPr lang="en-ZA"/>
            <a:t>about.html</a:t>
          </a:r>
        </a:p>
      </dgm:t>
    </dgm:pt>
    <dgm:pt modelId="{52F37A2A-7D89-424D-BFEE-1A1B4CBC05F9}" type="parTrans" cxnId="{CABF0221-BC75-49EC-AA3E-8301A3CF6295}">
      <dgm:prSet/>
      <dgm:spPr/>
      <dgm:t>
        <a:bodyPr/>
        <a:lstStyle/>
        <a:p>
          <a:endParaRPr lang="en-ZA"/>
        </a:p>
      </dgm:t>
    </dgm:pt>
    <dgm:pt modelId="{2338BAAF-0C52-4C51-90EA-DEAE9311EADD}" type="sibTrans" cxnId="{CABF0221-BC75-49EC-AA3E-8301A3CF6295}">
      <dgm:prSet/>
      <dgm:spPr/>
      <dgm:t>
        <a:bodyPr/>
        <a:lstStyle/>
        <a:p>
          <a:endParaRPr lang="en-ZA"/>
        </a:p>
      </dgm:t>
    </dgm:pt>
    <dgm:pt modelId="{371CA9FE-3F4C-4DB3-AAE9-879FCF89A689}">
      <dgm:prSet phldrT="[Text]"/>
      <dgm:spPr/>
      <dgm:t>
        <a:bodyPr/>
        <a:lstStyle/>
        <a:p>
          <a:r>
            <a:rPr lang="en-ZA"/>
            <a:t>products.html</a:t>
          </a:r>
        </a:p>
      </dgm:t>
    </dgm:pt>
    <dgm:pt modelId="{57D31886-4B50-4AF1-9C47-480A3CE6C2A4}" type="parTrans" cxnId="{5DE61D3F-19B0-46F0-AE34-A8ED41AD4230}">
      <dgm:prSet/>
      <dgm:spPr/>
      <dgm:t>
        <a:bodyPr/>
        <a:lstStyle/>
        <a:p>
          <a:endParaRPr lang="en-ZA"/>
        </a:p>
      </dgm:t>
    </dgm:pt>
    <dgm:pt modelId="{D589E294-1E32-4652-87A3-E108E938CBEE}" type="sibTrans" cxnId="{5DE61D3F-19B0-46F0-AE34-A8ED41AD4230}">
      <dgm:prSet/>
      <dgm:spPr/>
      <dgm:t>
        <a:bodyPr/>
        <a:lstStyle/>
        <a:p>
          <a:endParaRPr lang="en-ZA"/>
        </a:p>
      </dgm:t>
    </dgm:pt>
    <dgm:pt modelId="{8E257E91-750F-4259-9373-3322EF366C14}">
      <dgm:prSet/>
      <dgm:spPr/>
      <dgm:t>
        <a:bodyPr/>
        <a:lstStyle/>
        <a:p>
          <a:r>
            <a:rPr lang="en-ZA"/>
            <a:t>enquiry.html</a:t>
          </a:r>
        </a:p>
      </dgm:t>
    </dgm:pt>
    <dgm:pt modelId="{1771EB99-D98C-4EB8-91D9-CF7BE6DDC9C8}" type="parTrans" cxnId="{110CCC50-A23D-40EB-A90C-45EF2C75975A}">
      <dgm:prSet/>
      <dgm:spPr/>
      <dgm:t>
        <a:bodyPr/>
        <a:lstStyle/>
        <a:p>
          <a:endParaRPr lang="en-ZA"/>
        </a:p>
      </dgm:t>
    </dgm:pt>
    <dgm:pt modelId="{03FCFC54-CECC-4C07-947A-C39B86458D21}" type="sibTrans" cxnId="{110CCC50-A23D-40EB-A90C-45EF2C75975A}">
      <dgm:prSet/>
      <dgm:spPr/>
      <dgm:t>
        <a:bodyPr/>
        <a:lstStyle/>
        <a:p>
          <a:endParaRPr lang="en-ZA"/>
        </a:p>
      </dgm:t>
    </dgm:pt>
    <dgm:pt modelId="{F5EB0F0F-3317-4C90-ABB7-2FA60CB37988}">
      <dgm:prSet/>
      <dgm:spPr/>
      <dgm:t>
        <a:bodyPr/>
        <a:lstStyle/>
        <a:p>
          <a:r>
            <a:rPr lang="en-ZA"/>
            <a:t>contact.html</a:t>
          </a:r>
        </a:p>
      </dgm:t>
    </dgm:pt>
    <dgm:pt modelId="{09E4F5F7-B6F9-4EC8-8234-A5DAEE59DDC6}" type="parTrans" cxnId="{08BF53AE-A89F-4556-A51A-81D51AA74898}">
      <dgm:prSet/>
      <dgm:spPr/>
      <dgm:t>
        <a:bodyPr/>
        <a:lstStyle/>
        <a:p>
          <a:endParaRPr lang="en-ZA"/>
        </a:p>
      </dgm:t>
    </dgm:pt>
    <dgm:pt modelId="{98E31C22-EDCD-480F-A92C-B1E0BA611F33}" type="sibTrans" cxnId="{08BF53AE-A89F-4556-A51A-81D51AA74898}">
      <dgm:prSet/>
      <dgm:spPr/>
      <dgm:t>
        <a:bodyPr/>
        <a:lstStyle/>
        <a:p>
          <a:endParaRPr lang="en-ZA"/>
        </a:p>
      </dgm:t>
    </dgm:pt>
    <dgm:pt modelId="{08C23E5A-5227-4C59-BC9F-2891E529F0A6}">
      <dgm:prSet/>
      <dgm:spPr/>
      <dgm:t>
        <a:bodyPr/>
        <a:lstStyle/>
        <a:p>
          <a:r>
            <a:rPr lang="en-ZA"/>
            <a:t>location1.html</a:t>
          </a:r>
        </a:p>
      </dgm:t>
    </dgm:pt>
    <dgm:pt modelId="{B1917CC9-CA28-4B24-AFFE-A12B7A8DF76F}" type="parTrans" cxnId="{5AF3B531-AC06-4734-9681-F7FC6D9BA345}">
      <dgm:prSet/>
      <dgm:spPr/>
      <dgm:t>
        <a:bodyPr/>
        <a:lstStyle/>
        <a:p>
          <a:endParaRPr lang="en-ZA"/>
        </a:p>
      </dgm:t>
    </dgm:pt>
    <dgm:pt modelId="{5F43C3FE-12E1-422C-9E9A-CCF5AE0280C1}" type="sibTrans" cxnId="{5AF3B531-AC06-4734-9681-F7FC6D9BA345}">
      <dgm:prSet/>
      <dgm:spPr/>
      <dgm:t>
        <a:bodyPr/>
        <a:lstStyle/>
        <a:p>
          <a:endParaRPr lang="en-ZA"/>
        </a:p>
      </dgm:t>
    </dgm:pt>
    <dgm:pt modelId="{A5EA69A7-2588-4F60-89EA-8531AC1190A3}">
      <dgm:prSet/>
      <dgm:spPr/>
      <dgm:t>
        <a:bodyPr/>
        <a:lstStyle/>
        <a:p>
          <a:r>
            <a:rPr lang="en-ZA"/>
            <a:t>location2.html</a:t>
          </a:r>
        </a:p>
      </dgm:t>
    </dgm:pt>
    <dgm:pt modelId="{419E3EEE-234F-44D0-9B0A-3418B989739D}" type="parTrans" cxnId="{50BC263E-98EA-4A65-AC7B-8C78FCF69395}">
      <dgm:prSet/>
      <dgm:spPr/>
      <dgm:t>
        <a:bodyPr/>
        <a:lstStyle/>
        <a:p>
          <a:endParaRPr lang="en-ZA"/>
        </a:p>
      </dgm:t>
    </dgm:pt>
    <dgm:pt modelId="{4C55371B-FEF2-4AE3-9E39-3F6F9D8F90B1}" type="sibTrans" cxnId="{50BC263E-98EA-4A65-AC7B-8C78FCF69395}">
      <dgm:prSet/>
      <dgm:spPr/>
      <dgm:t>
        <a:bodyPr/>
        <a:lstStyle/>
        <a:p>
          <a:endParaRPr lang="en-ZA"/>
        </a:p>
      </dgm:t>
    </dgm:pt>
    <dgm:pt modelId="{9334BE1F-F1C5-4BEE-AB52-323465418839}" type="pres">
      <dgm:prSet presAssocID="{9B711BB3-9532-4C18-B09C-C307B25BA61F}" presName="hierChild1" presStyleCnt="0">
        <dgm:presLayoutVars>
          <dgm:chPref val="1"/>
          <dgm:dir/>
          <dgm:animOne val="branch"/>
          <dgm:animLvl val="lvl"/>
          <dgm:resizeHandles/>
        </dgm:presLayoutVars>
      </dgm:prSet>
      <dgm:spPr/>
    </dgm:pt>
    <dgm:pt modelId="{FC57CF7C-7F9D-4024-AFAA-DCB3F70E667E}" type="pres">
      <dgm:prSet presAssocID="{D1C057C2-E454-49A9-8521-1588EF66C7C0}" presName="hierRoot1" presStyleCnt="0"/>
      <dgm:spPr/>
    </dgm:pt>
    <dgm:pt modelId="{D89878AF-71EA-4BAA-AE10-16ACF59AAFAB}" type="pres">
      <dgm:prSet presAssocID="{D1C057C2-E454-49A9-8521-1588EF66C7C0}" presName="composite" presStyleCnt="0"/>
      <dgm:spPr/>
    </dgm:pt>
    <dgm:pt modelId="{CBABA11B-B4B1-4D1B-B6BF-228AF83184FF}" type="pres">
      <dgm:prSet presAssocID="{D1C057C2-E454-49A9-8521-1588EF66C7C0}" presName="background" presStyleLbl="node0" presStyleIdx="0" presStyleCnt="1"/>
      <dgm:spPr/>
    </dgm:pt>
    <dgm:pt modelId="{B23297E9-9B63-485B-BA36-AFA4C2BCE160}" type="pres">
      <dgm:prSet presAssocID="{D1C057C2-E454-49A9-8521-1588EF66C7C0}" presName="text" presStyleLbl="fgAcc0" presStyleIdx="0" presStyleCnt="1">
        <dgm:presLayoutVars>
          <dgm:chPref val="3"/>
        </dgm:presLayoutVars>
      </dgm:prSet>
      <dgm:spPr/>
    </dgm:pt>
    <dgm:pt modelId="{DCD9005F-425B-455F-8EAB-D9DF32E02013}" type="pres">
      <dgm:prSet presAssocID="{D1C057C2-E454-49A9-8521-1588EF66C7C0}" presName="hierChild2" presStyleCnt="0"/>
      <dgm:spPr/>
    </dgm:pt>
    <dgm:pt modelId="{9EA0CDC5-0DAC-40A0-A2DC-A9AB5A5B3E4C}" type="pres">
      <dgm:prSet presAssocID="{52F37A2A-7D89-424D-BFEE-1A1B4CBC05F9}" presName="Name10" presStyleLbl="parChTrans1D2" presStyleIdx="0" presStyleCnt="3"/>
      <dgm:spPr/>
    </dgm:pt>
    <dgm:pt modelId="{01B025D3-48B1-4D7E-A659-61D835B51F35}" type="pres">
      <dgm:prSet presAssocID="{656D48D5-2D86-4BA6-BF68-AF4EADDAD944}" presName="hierRoot2" presStyleCnt="0"/>
      <dgm:spPr/>
    </dgm:pt>
    <dgm:pt modelId="{843ED884-7265-48EF-8029-059AA0DA8DDF}" type="pres">
      <dgm:prSet presAssocID="{656D48D5-2D86-4BA6-BF68-AF4EADDAD944}" presName="composite2" presStyleCnt="0"/>
      <dgm:spPr/>
    </dgm:pt>
    <dgm:pt modelId="{C7291B8A-23C6-4138-8235-CA79C48F9170}" type="pres">
      <dgm:prSet presAssocID="{656D48D5-2D86-4BA6-BF68-AF4EADDAD944}" presName="background2" presStyleLbl="node2" presStyleIdx="0" presStyleCnt="3"/>
      <dgm:spPr/>
    </dgm:pt>
    <dgm:pt modelId="{0B30FC77-4F2D-4340-BD54-7C9B57F7F71B}" type="pres">
      <dgm:prSet presAssocID="{656D48D5-2D86-4BA6-BF68-AF4EADDAD944}" presName="text2" presStyleLbl="fgAcc2" presStyleIdx="0" presStyleCnt="3">
        <dgm:presLayoutVars>
          <dgm:chPref val="3"/>
        </dgm:presLayoutVars>
      </dgm:prSet>
      <dgm:spPr/>
    </dgm:pt>
    <dgm:pt modelId="{36DA7AA9-0B81-4544-81F0-EB8A7BAD587A}" type="pres">
      <dgm:prSet presAssocID="{656D48D5-2D86-4BA6-BF68-AF4EADDAD944}" presName="hierChild3" presStyleCnt="0"/>
      <dgm:spPr/>
    </dgm:pt>
    <dgm:pt modelId="{1801915F-4F69-4C16-8779-AD01A8D9B539}" type="pres">
      <dgm:prSet presAssocID="{57D31886-4B50-4AF1-9C47-480A3CE6C2A4}" presName="Name10" presStyleLbl="parChTrans1D2" presStyleIdx="1" presStyleCnt="3"/>
      <dgm:spPr/>
    </dgm:pt>
    <dgm:pt modelId="{3E807DF5-EFE6-42F2-AA4D-34527216FCBC}" type="pres">
      <dgm:prSet presAssocID="{371CA9FE-3F4C-4DB3-AAE9-879FCF89A689}" presName="hierRoot2" presStyleCnt="0"/>
      <dgm:spPr/>
    </dgm:pt>
    <dgm:pt modelId="{82402522-D3D0-4472-AA76-EEA5C63D9210}" type="pres">
      <dgm:prSet presAssocID="{371CA9FE-3F4C-4DB3-AAE9-879FCF89A689}" presName="composite2" presStyleCnt="0"/>
      <dgm:spPr/>
    </dgm:pt>
    <dgm:pt modelId="{1A79CD37-37AE-44E3-9091-4D2D68DDD149}" type="pres">
      <dgm:prSet presAssocID="{371CA9FE-3F4C-4DB3-AAE9-879FCF89A689}" presName="background2" presStyleLbl="node2" presStyleIdx="1" presStyleCnt="3"/>
      <dgm:spPr/>
    </dgm:pt>
    <dgm:pt modelId="{92CABF26-6428-4234-8000-8168F8924F79}" type="pres">
      <dgm:prSet presAssocID="{371CA9FE-3F4C-4DB3-AAE9-879FCF89A689}" presName="text2" presStyleLbl="fgAcc2" presStyleIdx="1" presStyleCnt="3">
        <dgm:presLayoutVars>
          <dgm:chPref val="3"/>
        </dgm:presLayoutVars>
      </dgm:prSet>
      <dgm:spPr/>
    </dgm:pt>
    <dgm:pt modelId="{517EA2D7-0CE7-4759-A59E-962778E9AF78}" type="pres">
      <dgm:prSet presAssocID="{371CA9FE-3F4C-4DB3-AAE9-879FCF89A689}" presName="hierChild3" presStyleCnt="0"/>
      <dgm:spPr/>
    </dgm:pt>
    <dgm:pt modelId="{DC3396B6-86F3-4715-BE36-5E5B1D07874F}" type="pres">
      <dgm:prSet presAssocID="{09E4F5F7-B6F9-4EC8-8234-A5DAEE59DDC6}" presName="Name17" presStyleLbl="parChTrans1D3" presStyleIdx="0" presStyleCnt="1"/>
      <dgm:spPr/>
    </dgm:pt>
    <dgm:pt modelId="{B1928D45-76A1-40C7-A01C-1E0191146A1E}" type="pres">
      <dgm:prSet presAssocID="{F5EB0F0F-3317-4C90-ABB7-2FA60CB37988}" presName="hierRoot3" presStyleCnt="0"/>
      <dgm:spPr/>
    </dgm:pt>
    <dgm:pt modelId="{26266A7A-F1B8-480D-86BE-0167F427F3A0}" type="pres">
      <dgm:prSet presAssocID="{F5EB0F0F-3317-4C90-ABB7-2FA60CB37988}" presName="composite3" presStyleCnt="0"/>
      <dgm:spPr/>
    </dgm:pt>
    <dgm:pt modelId="{4E587A37-FE87-442E-B3CD-C659D6F2845F}" type="pres">
      <dgm:prSet presAssocID="{F5EB0F0F-3317-4C90-ABB7-2FA60CB37988}" presName="background3" presStyleLbl="node3" presStyleIdx="0" presStyleCnt="1"/>
      <dgm:spPr/>
    </dgm:pt>
    <dgm:pt modelId="{8187E28B-5D66-49C0-86C9-423D9465F2E6}" type="pres">
      <dgm:prSet presAssocID="{F5EB0F0F-3317-4C90-ABB7-2FA60CB37988}" presName="text3" presStyleLbl="fgAcc3" presStyleIdx="0" presStyleCnt="1">
        <dgm:presLayoutVars>
          <dgm:chPref val="3"/>
        </dgm:presLayoutVars>
      </dgm:prSet>
      <dgm:spPr/>
    </dgm:pt>
    <dgm:pt modelId="{C857B4C7-613C-449A-9CB3-0A798AAFEDC4}" type="pres">
      <dgm:prSet presAssocID="{F5EB0F0F-3317-4C90-ABB7-2FA60CB37988}" presName="hierChild4" presStyleCnt="0"/>
      <dgm:spPr/>
    </dgm:pt>
    <dgm:pt modelId="{D61327AA-F692-45CB-9899-AEBF36C1C2E1}" type="pres">
      <dgm:prSet presAssocID="{B1917CC9-CA28-4B24-AFFE-A12B7A8DF76F}" presName="Name23" presStyleLbl="parChTrans1D4" presStyleIdx="0" presStyleCnt="2"/>
      <dgm:spPr/>
    </dgm:pt>
    <dgm:pt modelId="{5C8DA9AD-89BE-4D45-A840-175F57CB73AD}" type="pres">
      <dgm:prSet presAssocID="{08C23E5A-5227-4C59-BC9F-2891E529F0A6}" presName="hierRoot4" presStyleCnt="0"/>
      <dgm:spPr/>
    </dgm:pt>
    <dgm:pt modelId="{4F856E03-F713-40D1-A010-8F7707349A84}" type="pres">
      <dgm:prSet presAssocID="{08C23E5A-5227-4C59-BC9F-2891E529F0A6}" presName="composite4" presStyleCnt="0"/>
      <dgm:spPr/>
    </dgm:pt>
    <dgm:pt modelId="{1576488E-5859-40F5-A890-39C7771B9E2E}" type="pres">
      <dgm:prSet presAssocID="{08C23E5A-5227-4C59-BC9F-2891E529F0A6}" presName="background4" presStyleLbl="node4" presStyleIdx="0" presStyleCnt="2"/>
      <dgm:spPr/>
    </dgm:pt>
    <dgm:pt modelId="{992EBFAD-CB67-4A2C-AED8-FC4E17E348AA}" type="pres">
      <dgm:prSet presAssocID="{08C23E5A-5227-4C59-BC9F-2891E529F0A6}" presName="text4" presStyleLbl="fgAcc4" presStyleIdx="0" presStyleCnt="2">
        <dgm:presLayoutVars>
          <dgm:chPref val="3"/>
        </dgm:presLayoutVars>
      </dgm:prSet>
      <dgm:spPr/>
    </dgm:pt>
    <dgm:pt modelId="{FC0C8FD2-AF02-4633-893F-B552761711AA}" type="pres">
      <dgm:prSet presAssocID="{08C23E5A-5227-4C59-BC9F-2891E529F0A6}" presName="hierChild5" presStyleCnt="0"/>
      <dgm:spPr/>
    </dgm:pt>
    <dgm:pt modelId="{12C6FB05-395C-4A3D-AFC4-C5A5798DC971}" type="pres">
      <dgm:prSet presAssocID="{419E3EEE-234F-44D0-9B0A-3418B989739D}" presName="Name23" presStyleLbl="parChTrans1D4" presStyleIdx="1" presStyleCnt="2"/>
      <dgm:spPr/>
    </dgm:pt>
    <dgm:pt modelId="{4D683BFD-7C04-4DF3-BEBD-5BCF74971B71}" type="pres">
      <dgm:prSet presAssocID="{A5EA69A7-2588-4F60-89EA-8531AC1190A3}" presName="hierRoot4" presStyleCnt="0"/>
      <dgm:spPr/>
    </dgm:pt>
    <dgm:pt modelId="{599A098D-3A72-45CA-BF9E-1F305EA7F088}" type="pres">
      <dgm:prSet presAssocID="{A5EA69A7-2588-4F60-89EA-8531AC1190A3}" presName="composite4" presStyleCnt="0"/>
      <dgm:spPr/>
    </dgm:pt>
    <dgm:pt modelId="{6FBD94C5-5EE2-4EF6-BA43-53B647034221}" type="pres">
      <dgm:prSet presAssocID="{A5EA69A7-2588-4F60-89EA-8531AC1190A3}" presName="background4" presStyleLbl="node4" presStyleIdx="1" presStyleCnt="2"/>
      <dgm:spPr/>
    </dgm:pt>
    <dgm:pt modelId="{C488FD8F-4B83-4D11-8630-E8E768CE7685}" type="pres">
      <dgm:prSet presAssocID="{A5EA69A7-2588-4F60-89EA-8531AC1190A3}" presName="text4" presStyleLbl="fgAcc4" presStyleIdx="1" presStyleCnt="2">
        <dgm:presLayoutVars>
          <dgm:chPref val="3"/>
        </dgm:presLayoutVars>
      </dgm:prSet>
      <dgm:spPr/>
    </dgm:pt>
    <dgm:pt modelId="{8FA2B61C-D039-4397-8EF3-B13DFDB55D04}" type="pres">
      <dgm:prSet presAssocID="{A5EA69A7-2588-4F60-89EA-8531AC1190A3}" presName="hierChild5" presStyleCnt="0"/>
      <dgm:spPr/>
    </dgm:pt>
    <dgm:pt modelId="{0348EA58-643D-4950-80DA-E10CD394EEB6}" type="pres">
      <dgm:prSet presAssocID="{1771EB99-D98C-4EB8-91D9-CF7BE6DDC9C8}" presName="Name10" presStyleLbl="parChTrans1D2" presStyleIdx="2" presStyleCnt="3"/>
      <dgm:spPr/>
    </dgm:pt>
    <dgm:pt modelId="{0052876F-5671-4766-B4F6-C5243346819D}" type="pres">
      <dgm:prSet presAssocID="{8E257E91-750F-4259-9373-3322EF366C14}" presName="hierRoot2" presStyleCnt="0"/>
      <dgm:spPr/>
    </dgm:pt>
    <dgm:pt modelId="{0643F310-B57B-47A0-8A91-F3BD0920549D}" type="pres">
      <dgm:prSet presAssocID="{8E257E91-750F-4259-9373-3322EF366C14}" presName="composite2" presStyleCnt="0"/>
      <dgm:spPr/>
    </dgm:pt>
    <dgm:pt modelId="{52F94BCE-BD98-4766-BCA3-30F59E9750B9}" type="pres">
      <dgm:prSet presAssocID="{8E257E91-750F-4259-9373-3322EF366C14}" presName="background2" presStyleLbl="node2" presStyleIdx="2" presStyleCnt="3"/>
      <dgm:spPr/>
    </dgm:pt>
    <dgm:pt modelId="{4771C7D6-4E1C-4F4F-BBFA-686C6DB590D6}" type="pres">
      <dgm:prSet presAssocID="{8E257E91-750F-4259-9373-3322EF366C14}" presName="text2" presStyleLbl="fgAcc2" presStyleIdx="2" presStyleCnt="3">
        <dgm:presLayoutVars>
          <dgm:chPref val="3"/>
        </dgm:presLayoutVars>
      </dgm:prSet>
      <dgm:spPr/>
    </dgm:pt>
    <dgm:pt modelId="{4DE67C05-2CFE-4286-8FB6-95F5602F6968}" type="pres">
      <dgm:prSet presAssocID="{8E257E91-750F-4259-9373-3322EF366C14}" presName="hierChild3" presStyleCnt="0"/>
      <dgm:spPr/>
    </dgm:pt>
  </dgm:ptLst>
  <dgm:cxnLst>
    <dgm:cxn modelId="{032EBA13-A33F-4168-BB07-FB3FD5196CAC}" type="presOf" srcId="{1771EB99-D98C-4EB8-91D9-CF7BE6DDC9C8}" destId="{0348EA58-643D-4950-80DA-E10CD394EEB6}" srcOrd="0" destOrd="0" presId="urn:microsoft.com/office/officeart/2005/8/layout/hierarchy1"/>
    <dgm:cxn modelId="{95DF0D16-5E26-4B4F-9906-5D3A38B71E7B}" type="presOf" srcId="{9B711BB3-9532-4C18-B09C-C307B25BA61F}" destId="{9334BE1F-F1C5-4BEE-AB52-323465418839}" srcOrd="0" destOrd="0" presId="urn:microsoft.com/office/officeart/2005/8/layout/hierarchy1"/>
    <dgm:cxn modelId="{317ACA19-7828-4E69-B269-BD32A474859C}" type="presOf" srcId="{52F37A2A-7D89-424D-BFEE-1A1B4CBC05F9}" destId="{9EA0CDC5-0DAC-40A0-A2DC-A9AB5A5B3E4C}" srcOrd="0" destOrd="0" presId="urn:microsoft.com/office/officeart/2005/8/layout/hierarchy1"/>
    <dgm:cxn modelId="{CABF0221-BC75-49EC-AA3E-8301A3CF6295}" srcId="{D1C057C2-E454-49A9-8521-1588EF66C7C0}" destId="{656D48D5-2D86-4BA6-BF68-AF4EADDAD944}" srcOrd="0" destOrd="0" parTransId="{52F37A2A-7D89-424D-BFEE-1A1B4CBC05F9}" sibTransId="{2338BAAF-0C52-4C51-90EA-DEAE9311EADD}"/>
    <dgm:cxn modelId="{8C115326-19AA-4F56-A53D-434958AB779B}" type="presOf" srcId="{419E3EEE-234F-44D0-9B0A-3418B989739D}" destId="{12C6FB05-395C-4A3D-AFC4-C5A5798DC971}" srcOrd="0" destOrd="0" presId="urn:microsoft.com/office/officeart/2005/8/layout/hierarchy1"/>
    <dgm:cxn modelId="{5AF3B531-AC06-4734-9681-F7FC6D9BA345}" srcId="{F5EB0F0F-3317-4C90-ABB7-2FA60CB37988}" destId="{08C23E5A-5227-4C59-BC9F-2891E529F0A6}" srcOrd="0" destOrd="0" parTransId="{B1917CC9-CA28-4B24-AFFE-A12B7A8DF76F}" sibTransId="{5F43C3FE-12E1-422C-9E9A-CCF5AE0280C1}"/>
    <dgm:cxn modelId="{C2F72234-761B-4D3B-A333-36625EFEC516}" srcId="{9B711BB3-9532-4C18-B09C-C307B25BA61F}" destId="{D1C057C2-E454-49A9-8521-1588EF66C7C0}" srcOrd="0" destOrd="0" parTransId="{6BA4DDAC-19C7-4FEA-9904-2D3F31311DBE}" sibTransId="{F5AD65C5-7757-4EF2-A0C6-F333C388297F}"/>
    <dgm:cxn modelId="{50BC263E-98EA-4A65-AC7B-8C78FCF69395}" srcId="{F5EB0F0F-3317-4C90-ABB7-2FA60CB37988}" destId="{A5EA69A7-2588-4F60-89EA-8531AC1190A3}" srcOrd="1" destOrd="0" parTransId="{419E3EEE-234F-44D0-9B0A-3418B989739D}" sibTransId="{4C55371B-FEF2-4AE3-9E39-3F6F9D8F90B1}"/>
    <dgm:cxn modelId="{5DE61D3F-19B0-46F0-AE34-A8ED41AD4230}" srcId="{D1C057C2-E454-49A9-8521-1588EF66C7C0}" destId="{371CA9FE-3F4C-4DB3-AAE9-879FCF89A689}" srcOrd="1" destOrd="0" parTransId="{57D31886-4B50-4AF1-9C47-480A3CE6C2A4}" sibTransId="{D589E294-1E32-4652-87A3-E108E938CBEE}"/>
    <dgm:cxn modelId="{78736A66-147B-4A35-A6CE-FF2F94E531C7}" type="presOf" srcId="{D1C057C2-E454-49A9-8521-1588EF66C7C0}" destId="{B23297E9-9B63-485B-BA36-AFA4C2BCE160}" srcOrd="0" destOrd="0" presId="urn:microsoft.com/office/officeart/2005/8/layout/hierarchy1"/>
    <dgm:cxn modelId="{110CCC50-A23D-40EB-A90C-45EF2C75975A}" srcId="{D1C057C2-E454-49A9-8521-1588EF66C7C0}" destId="{8E257E91-750F-4259-9373-3322EF366C14}" srcOrd="2" destOrd="0" parTransId="{1771EB99-D98C-4EB8-91D9-CF7BE6DDC9C8}" sibTransId="{03FCFC54-CECC-4C07-947A-C39B86458D21}"/>
    <dgm:cxn modelId="{716DA154-333C-43C3-8162-BD5210EBDDFF}" type="presOf" srcId="{09E4F5F7-B6F9-4EC8-8234-A5DAEE59DDC6}" destId="{DC3396B6-86F3-4715-BE36-5E5B1D07874F}" srcOrd="0" destOrd="0" presId="urn:microsoft.com/office/officeart/2005/8/layout/hierarchy1"/>
    <dgm:cxn modelId="{A6E72189-8EBE-4F18-8F99-A110BD15D529}" type="presOf" srcId="{57D31886-4B50-4AF1-9C47-480A3CE6C2A4}" destId="{1801915F-4F69-4C16-8779-AD01A8D9B539}" srcOrd="0" destOrd="0" presId="urn:microsoft.com/office/officeart/2005/8/layout/hierarchy1"/>
    <dgm:cxn modelId="{08BF53AE-A89F-4556-A51A-81D51AA74898}" srcId="{371CA9FE-3F4C-4DB3-AAE9-879FCF89A689}" destId="{F5EB0F0F-3317-4C90-ABB7-2FA60CB37988}" srcOrd="0" destOrd="0" parTransId="{09E4F5F7-B6F9-4EC8-8234-A5DAEE59DDC6}" sibTransId="{98E31C22-EDCD-480F-A92C-B1E0BA611F33}"/>
    <dgm:cxn modelId="{7C93C9B6-EC33-4D58-9C81-A94199185198}" type="presOf" srcId="{B1917CC9-CA28-4B24-AFFE-A12B7A8DF76F}" destId="{D61327AA-F692-45CB-9899-AEBF36C1C2E1}" srcOrd="0" destOrd="0" presId="urn:microsoft.com/office/officeart/2005/8/layout/hierarchy1"/>
    <dgm:cxn modelId="{ABF4A2BC-634F-4087-8AA0-D921E5ADB20C}" type="presOf" srcId="{A5EA69A7-2588-4F60-89EA-8531AC1190A3}" destId="{C488FD8F-4B83-4D11-8630-E8E768CE7685}" srcOrd="0" destOrd="0" presId="urn:microsoft.com/office/officeart/2005/8/layout/hierarchy1"/>
    <dgm:cxn modelId="{6A7669C3-731A-4986-80E9-2C10FA2BCB6D}" type="presOf" srcId="{371CA9FE-3F4C-4DB3-AAE9-879FCF89A689}" destId="{92CABF26-6428-4234-8000-8168F8924F79}" srcOrd="0" destOrd="0" presId="urn:microsoft.com/office/officeart/2005/8/layout/hierarchy1"/>
    <dgm:cxn modelId="{41B28BE5-4EB1-46C0-9D78-2E98436F52DB}" type="presOf" srcId="{656D48D5-2D86-4BA6-BF68-AF4EADDAD944}" destId="{0B30FC77-4F2D-4340-BD54-7C9B57F7F71B}" srcOrd="0" destOrd="0" presId="urn:microsoft.com/office/officeart/2005/8/layout/hierarchy1"/>
    <dgm:cxn modelId="{692D4CE6-C0A9-4F19-91C5-17B0982940EC}" type="presOf" srcId="{F5EB0F0F-3317-4C90-ABB7-2FA60CB37988}" destId="{8187E28B-5D66-49C0-86C9-423D9465F2E6}" srcOrd="0" destOrd="0" presId="urn:microsoft.com/office/officeart/2005/8/layout/hierarchy1"/>
    <dgm:cxn modelId="{00DF64EC-07BC-47B9-8284-F1981328DBB0}" type="presOf" srcId="{08C23E5A-5227-4C59-BC9F-2891E529F0A6}" destId="{992EBFAD-CB67-4A2C-AED8-FC4E17E348AA}" srcOrd="0" destOrd="0" presId="urn:microsoft.com/office/officeart/2005/8/layout/hierarchy1"/>
    <dgm:cxn modelId="{28AD05FB-B255-43A5-BF45-52275C880CD8}" type="presOf" srcId="{8E257E91-750F-4259-9373-3322EF366C14}" destId="{4771C7D6-4E1C-4F4F-BBFA-686C6DB590D6}" srcOrd="0" destOrd="0" presId="urn:microsoft.com/office/officeart/2005/8/layout/hierarchy1"/>
    <dgm:cxn modelId="{FDD3284A-913B-4B15-9266-46C47B2C30E1}" type="presParOf" srcId="{9334BE1F-F1C5-4BEE-AB52-323465418839}" destId="{FC57CF7C-7F9D-4024-AFAA-DCB3F70E667E}" srcOrd="0" destOrd="0" presId="urn:microsoft.com/office/officeart/2005/8/layout/hierarchy1"/>
    <dgm:cxn modelId="{B88B5D92-AC88-41CC-8136-477DC2F2F256}" type="presParOf" srcId="{FC57CF7C-7F9D-4024-AFAA-DCB3F70E667E}" destId="{D89878AF-71EA-4BAA-AE10-16ACF59AAFAB}" srcOrd="0" destOrd="0" presId="urn:microsoft.com/office/officeart/2005/8/layout/hierarchy1"/>
    <dgm:cxn modelId="{73E84B53-6198-4329-B7BF-6B1B120DA984}" type="presParOf" srcId="{D89878AF-71EA-4BAA-AE10-16ACF59AAFAB}" destId="{CBABA11B-B4B1-4D1B-B6BF-228AF83184FF}" srcOrd="0" destOrd="0" presId="urn:microsoft.com/office/officeart/2005/8/layout/hierarchy1"/>
    <dgm:cxn modelId="{76BB50F9-79C9-40AE-8684-792EA55A9583}" type="presParOf" srcId="{D89878AF-71EA-4BAA-AE10-16ACF59AAFAB}" destId="{B23297E9-9B63-485B-BA36-AFA4C2BCE160}" srcOrd="1" destOrd="0" presId="urn:microsoft.com/office/officeart/2005/8/layout/hierarchy1"/>
    <dgm:cxn modelId="{F1DA6438-41EC-48D2-A1C7-A15F7A48EEAE}" type="presParOf" srcId="{FC57CF7C-7F9D-4024-AFAA-DCB3F70E667E}" destId="{DCD9005F-425B-455F-8EAB-D9DF32E02013}" srcOrd="1" destOrd="0" presId="urn:microsoft.com/office/officeart/2005/8/layout/hierarchy1"/>
    <dgm:cxn modelId="{5F7C3CEC-F461-49F4-A26A-64F5D3679CA5}" type="presParOf" srcId="{DCD9005F-425B-455F-8EAB-D9DF32E02013}" destId="{9EA0CDC5-0DAC-40A0-A2DC-A9AB5A5B3E4C}" srcOrd="0" destOrd="0" presId="urn:microsoft.com/office/officeart/2005/8/layout/hierarchy1"/>
    <dgm:cxn modelId="{1858F047-BC52-4183-81D2-D32158B92B91}" type="presParOf" srcId="{DCD9005F-425B-455F-8EAB-D9DF32E02013}" destId="{01B025D3-48B1-4D7E-A659-61D835B51F35}" srcOrd="1" destOrd="0" presId="urn:microsoft.com/office/officeart/2005/8/layout/hierarchy1"/>
    <dgm:cxn modelId="{84C51867-9521-4AFA-B66D-51BB1A19B70B}" type="presParOf" srcId="{01B025D3-48B1-4D7E-A659-61D835B51F35}" destId="{843ED884-7265-48EF-8029-059AA0DA8DDF}" srcOrd="0" destOrd="0" presId="urn:microsoft.com/office/officeart/2005/8/layout/hierarchy1"/>
    <dgm:cxn modelId="{4498CE1E-83A8-43EF-8881-449DE8F60EAE}" type="presParOf" srcId="{843ED884-7265-48EF-8029-059AA0DA8DDF}" destId="{C7291B8A-23C6-4138-8235-CA79C48F9170}" srcOrd="0" destOrd="0" presId="urn:microsoft.com/office/officeart/2005/8/layout/hierarchy1"/>
    <dgm:cxn modelId="{C6770E8D-4D2F-4AFD-A196-BBD615DDD988}" type="presParOf" srcId="{843ED884-7265-48EF-8029-059AA0DA8DDF}" destId="{0B30FC77-4F2D-4340-BD54-7C9B57F7F71B}" srcOrd="1" destOrd="0" presId="urn:microsoft.com/office/officeart/2005/8/layout/hierarchy1"/>
    <dgm:cxn modelId="{AF222074-4484-433C-9C56-9C851B32B62F}" type="presParOf" srcId="{01B025D3-48B1-4D7E-A659-61D835B51F35}" destId="{36DA7AA9-0B81-4544-81F0-EB8A7BAD587A}" srcOrd="1" destOrd="0" presId="urn:microsoft.com/office/officeart/2005/8/layout/hierarchy1"/>
    <dgm:cxn modelId="{CD65CE8A-7BBD-4C1D-91D8-47DBB7390132}" type="presParOf" srcId="{DCD9005F-425B-455F-8EAB-D9DF32E02013}" destId="{1801915F-4F69-4C16-8779-AD01A8D9B539}" srcOrd="2" destOrd="0" presId="urn:microsoft.com/office/officeart/2005/8/layout/hierarchy1"/>
    <dgm:cxn modelId="{28967DAD-D19F-46BC-82CD-97D5D5AB3A94}" type="presParOf" srcId="{DCD9005F-425B-455F-8EAB-D9DF32E02013}" destId="{3E807DF5-EFE6-42F2-AA4D-34527216FCBC}" srcOrd="3" destOrd="0" presId="urn:microsoft.com/office/officeart/2005/8/layout/hierarchy1"/>
    <dgm:cxn modelId="{FB7BB78B-6E81-4030-ABD7-9BC48FB5138C}" type="presParOf" srcId="{3E807DF5-EFE6-42F2-AA4D-34527216FCBC}" destId="{82402522-D3D0-4472-AA76-EEA5C63D9210}" srcOrd="0" destOrd="0" presId="urn:microsoft.com/office/officeart/2005/8/layout/hierarchy1"/>
    <dgm:cxn modelId="{53C6FE56-6172-4A3A-8527-3FF173DB5027}" type="presParOf" srcId="{82402522-D3D0-4472-AA76-EEA5C63D9210}" destId="{1A79CD37-37AE-44E3-9091-4D2D68DDD149}" srcOrd="0" destOrd="0" presId="urn:microsoft.com/office/officeart/2005/8/layout/hierarchy1"/>
    <dgm:cxn modelId="{608CE39E-2C3B-405A-8341-56BFCF58D223}" type="presParOf" srcId="{82402522-D3D0-4472-AA76-EEA5C63D9210}" destId="{92CABF26-6428-4234-8000-8168F8924F79}" srcOrd="1" destOrd="0" presId="urn:microsoft.com/office/officeart/2005/8/layout/hierarchy1"/>
    <dgm:cxn modelId="{D0FFBE03-AF6D-417A-8B7E-D96EB0AF88F4}" type="presParOf" srcId="{3E807DF5-EFE6-42F2-AA4D-34527216FCBC}" destId="{517EA2D7-0CE7-4759-A59E-962778E9AF78}" srcOrd="1" destOrd="0" presId="urn:microsoft.com/office/officeart/2005/8/layout/hierarchy1"/>
    <dgm:cxn modelId="{E56A51B9-3974-4758-9B40-6EE121EE7C6D}" type="presParOf" srcId="{517EA2D7-0CE7-4759-A59E-962778E9AF78}" destId="{DC3396B6-86F3-4715-BE36-5E5B1D07874F}" srcOrd="0" destOrd="0" presId="urn:microsoft.com/office/officeart/2005/8/layout/hierarchy1"/>
    <dgm:cxn modelId="{E1F08182-F3F1-472D-990F-DFA4FDD58137}" type="presParOf" srcId="{517EA2D7-0CE7-4759-A59E-962778E9AF78}" destId="{B1928D45-76A1-40C7-A01C-1E0191146A1E}" srcOrd="1" destOrd="0" presId="urn:microsoft.com/office/officeart/2005/8/layout/hierarchy1"/>
    <dgm:cxn modelId="{A4B3060E-2B3C-480B-B576-FB30D6A23A33}" type="presParOf" srcId="{B1928D45-76A1-40C7-A01C-1E0191146A1E}" destId="{26266A7A-F1B8-480D-86BE-0167F427F3A0}" srcOrd="0" destOrd="0" presId="urn:microsoft.com/office/officeart/2005/8/layout/hierarchy1"/>
    <dgm:cxn modelId="{4601A4F3-AEF0-427B-8D6A-EFB2BE7A3EED}" type="presParOf" srcId="{26266A7A-F1B8-480D-86BE-0167F427F3A0}" destId="{4E587A37-FE87-442E-B3CD-C659D6F2845F}" srcOrd="0" destOrd="0" presId="urn:microsoft.com/office/officeart/2005/8/layout/hierarchy1"/>
    <dgm:cxn modelId="{F1AE17AB-464F-45FF-9EB1-89AD5987AAEC}" type="presParOf" srcId="{26266A7A-F1B8-480D-86BE-0167F427F3A0}" destId="{8187E28B-5D66-49C0-86C9-423D9465F2E6}" srcOrd="1" destOrd="0" presId="urn:microsoft.com/office/officeart/2005/8/layout/hierarchy1"/>
    <dgm:cxn modelId="{0E60A95E-0D55-4EE1-B742-0E8E6D00DEDC}" type="presParOf" srcId="{B1928D45-76A1-40C7-A01C-1E0191146A1E}" destId="{C857B4C7-613C-449A-9CB3-0A798AAFEDC4}" srcOrd="1" destOrd="0" presId="urn:microsoft.com/office/officeart/2005/8/layout/hierarchy1"/>
    <dgm:cxn modelId="{B43A7D08-4B4F-4C02-A5FE-9D02747C5211}" type="presParOf" srcId="{C857B4C7-613C-449A-9CB3-0A798AAFEDC4}" destId="{D61327AA-F692-45CB-9899-AEBF36C1C2E1}" srcOrd="0" destOrd="0" presId="urn:microsoft.com/office/officeart/2005/8/layout/hierarchy1"/>
    <dgm:cxn modelId="{2106B641-E4A5-4A07-B960-E22F134AA156}" type="presParOf" srcId="{C857B4C7-613C-449A-9CB3-0A798AAFEDC4}" destId="{5C8DA9AD-89BE-4D45-A840-175F57CB73AD}" srcOrd="1" destOrd="0" presId="urn:microsoft.com/office/officeart/2005/8/layout/hierarchy1"/>
    <dgm:cxn modelId="{89B75281-0B2B-4654-8072-FFFCC0337DDD}" type="presParOf" srcId="{5C8DA9AD-89BE-4D45-A840-175F57CB73AD}" destId="{4F856E03-F713-40D1-A010-8F7707349A84}" srcOrd="0" destOrd="0" presId="urn:microsoft.com/office/officeart/2005/8/layout/hierarchy1"/>
    <dgm:cxn modelId="{F9838339-5BB4-4070-AE95-6572AFFC43FC}" type="presParOf" srcId="{4F856E03-F713-40D1-A010-8F7707349A84}" destId="{1576488E-5859-40F5-A890-39C7771B9E2E}" srcOrd="0" destOrd="0" presId="urn:microsoft.com/office/officeart/2005/8/layout/hierarchy1"/>
    <dgm:cxn modelId="{A2D0F683-945A-4F44-B536-F33D965B44DB}" type="presParOf" srcId="{4F856E03-F713-40D1-A010-8F7707349A84}" destId="{992EBFAD-CB67-4A2C-AED8-FC4E17E348AA}" srcOrd="1" destOrd="0" presId="urn:microsoft.com/office/officeart/2005/8/layout/hierarchy1"/>
    <dgm:cxn modelId="{8E8D4511-F1A3-41C4-8328-34182F20FC7F}" type="presParOf" srcId="{5C8DA9AD-89BE-4D45-A840-175F57CB73AD}" destId="{FC0C8FD2-AF02-4633-893F-B552761711AA}" srcOrd="1" destOrd="0" presId="urn:microsoft.com/office/officeart/2005/8/layout/hierarchy1"/>
    <dgm:cxn modelId="{69171536-58D3-4D0E-A4C5-E8DD8F70D3CE}" type="presParOf" srcId="{C857B4C7-613C-449A-9CB3-0A798AAFEDC4}" destId="{12C6FB05-395C-4A3D-AFC4-C5A5798DC971}" srcOrd="2" destOrd="0" presId="urn:microsoft.com/office/officeart/2005/8/layout/hierarchy1"/>
    <dgm:cxn modelId="{58068DE3-2BAD-470A-B382-0B7ACE2384A0}" type="presParOf" srcId="{C857B4C7-613C-449A-9CB3-0A798AAFEDC4}" destId="{4D683BFD-7C04-4DF3-BEBD-5BCF74971B71}" srcOrd="3" destOrd="0" presId="urn:microsoft.com/office/officeart/2005/8/layout/hierarchy1"/>
    <dgm:cxn modelId="{739D3650-38F0-4303-AC42-8283B744555D}" type="presParOf" srcId="{4D683BFD-7C04-4DF3-BEBD-5BCF74971B71}" destId="{599A098D-3A72-45CA-BF9E-1F305EA7F088}" srcOrd="0" destOrd="0" presId="urn:microsoft.com/office/officeart/2005/8/layout/hierarchy1"/>
    <dgm:cxn modelId="{A7DD8B76-AD5A-4B00-833F-FFD62A1F2B60}" type="presParOf" srcId="{599A098D-3A72-45CA-BF9E-1F305EA7F088}" destId="{6FBD94C5-5EE2-4EF6-BA43-53B647034221}" srcOrd="0" destOrd="0" presId="urn:microsoft.com/office/officeart/2005/8/layout/hierarchy1"/>
    <dgm:cxn modelId="{3B0A1374-6241-4D4B-861D-08549C3052E3}" type="presParOf" srcId="{599A098D-3A72-45CA-BF9E-1F305EA7F088}" destId="{C488FD8F-4B83-4D11-8630-E8E768CE7685}" srcOrd="1" destOrd="0" presId="urn:microsoft.com/office/officeart/2005/8/layout/hierarchy1"/>
    <dgm:cxn modelId="{0181590A-A4DB-483A-8022-C8B3E0131F0B}" type="presParOf" srcId="{4D683BFD-7C04-4DF3-BEBD-5BCF74971B71}" destId="{8FA2B61C-D039-4397-8EF3-B13DFDB55D04}" srcOrd="1" destOrd="0" presId="urn:microsoft.com/office/officeart/2005/8/layout/hierarchy1"/>
    <dgm:cxn modelId="{26DF9EE8-C2DD-40D0-8E33-D59AE60476B6}" type="presParOf" srcId="{DCD9005F-425B-455F-8EAB-D9DF32E02013}" destId="{0348EA58-643D-4950-80DA-E10CD394EEB6}" srcOrd="4" destOrd="0" presId="urn:microsoft.com/office/officeart/2005/8/layout/hierarchy1"/>
    <dgm:cxn modelId="{C676A234-FEA7-442C-8423-A2243697C424}" type="presParOf" srcId="{DCD9005F-425B-455F-8EAB-D9DF32E02013}" destId="{0052876F-5671-4766-B4F6-C5243346819D}" srcOrd="5" destOrd="0" presId="urn:microsoft.com/office/officeart/2005/8/layout/hierarchy1"/>
    <dgm:cxn modelId="{D888821F-FF58-4E1E-A639-F34B1B46226E}" type="presParOf" srcId="{0052876F-5671-4766-B4F6-C5243346819D}" destId="{0643F310-B57B-47A0-8A91-F3BD0920549D}" srcOrd="0" destOrd="0" presId="urn:microsoft.com/office/officeart/2005/8/layout/hierarchy1"/>
    <dgm:cxn modelId="{541337C8-B951-4D34-8B41-BB03337C0D6E}" type="presParOf" srcId="{0643F310-B57B-47A0-8A91-F3BD0920549D}" destId="{52F94BCE-BD98-4766-BCA3-30F59E9750B9}" srcOrd="0" destOrd="0" presId="urn:microsoft.com/office/officeart/2005/8/layout/hierarchy1"/>
    <dgm:cxn modelId="{8789D3F8-0594-4899-87EE-9097B5DF5AAF}" type="presParOf" srcId="{0643F310-B57B-47A0-8A91-F3BD0920549D}" destId="{4771C7D6-4E1C-4F4F-BBFA-686C6DB590D6}" srcOrd="1" destOrd="0" presId="urn:microsoft.com/office/officeart/2005/8/layout/hierarchy1"/>
    <dgm:cxn modelId="{A3A7E04C-21DB-4DF8-BE6F-76E3B379BF79}" type="presParOf" srcId="{0052876F-5671-4766-B4F6-C5243346819D}" destId="{4DE67C05-2CFE-4286-8FB6-95F5602F6968}"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48EA58-643D-4950-80DA-E10CD394EEB6}">
      <dsp:nvSpPr>
        <dsp:cNvPr id="0" name=""/>
        <dsp:cNvSpPr/>
      </dsp:nvSpPr>
      <dsp:spPr>
        <a:xfrm>
          <a:off x="2687277" y="640204"/>
          <a:ext cx="1230287" cy="292752"/>
        </a:xfrm>
        <a:custGeom>
          <a:avLst/>
          <a:gdLst/>
          <a:ahLst/>
          <a:cxnLst/>
          <a:rect l="0" t="0" r="0" b="0"/>
          <a:pathLst>
            <a:path>
              <a:moveTo>
                <a:pt x="0" y="0"/>
              </a:moveTo>
              <a:lnTo>
                <a:pt x="0" y="199502"/>
              </a:lnTo>
              <a:lnTo>
                <a:pt x="1230287" y="199502"/>
              </a:lnTo>
              <a:lnTo>
                <a:pt x="1230287" y="292752"/>
              </a:lnTo>
            </a:path>
          </a:pathLst>
        </a:custGeom>
        <a:noFill/>
        <a:ln w="1905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6FB05-395C-4A3D-AFC4-C5A5798DC971}">
      <dsp:nvSpPr>
        <dsp:cNvPr id="0" name=""/>
        <dsp:cNvSpPr/>
      </dsp:nvSpPr>
      <dsp:spPr>
        <a:xfrm>
          <a:off x="2687277" y="2504090"/>
          <a:ext cx="615143" cy="292752"/>
        </a:xfrm>
        <a:custGeom>
          <a:avLst/>
          <a:gdLst/>
          <a:ahLst/>
          <a:cxnLst/>
          <a:rect l="0" t="0" r="0" b="0"/>
          <a:pathLst>
            <a:path>
              <a:moveTo>
                <a:pt x="0" y="0"/>
              </a:moveTo>
              <a:lnTo>
                <a:pt x="0" y="199502"/>
              </a:lnTo>
              <a:lnTo>
                <a:pt x="615143" y="199502"/>
              </a:lnTo>
              <a:lnTo>
                <a:pt x="615143" y="292752"/>
              </a:lnTo>
            </a:path>
          </a:pathLst>
        </a:custGeom>
        <a:noFill/>
        <a:ln w="1905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1327AA-F692-45CB-9899-AEBF36C1C2E1}">
      <dsp:nvSpPr>
        <dsp:cNvPr id="0" name=""/>
        <dsp:cNvSpPr/>
      </dsp:nvSpPr>
      <dsp:spPr>
        <a:xfrm>
          <a:off x="2072133" y="2504090"/>
          <a:ext cx="615143" cy="292752"/>
        </a:xfrm>
        <a:custGeom>
          <a:avLst/>
          <a:gdLst/>
          <a:ahLst/>
          <a:cxnLst/>
          <a:rect l="0" t="0" r="0" b="0"/>
          <a:pathLst>
            <a:path>
              <a:moveTo>
                <a:pt x="615143" y="0"/>
              </a:moveTo>
              <a:lnTo>
                <a:pt x="615143" y="199502"/>
              </a:lnTo>
              <a:lnTo>
                <a:pt x="0" y="199502"/>
              </a:lnTo>
              <a:lnTo>
                <a:pt x="0" y="292752"/>
              </a:lnTo>
            </a:path>
          </a:pathLst>
        </a:custGeom>
        <a:noFill/>
        <a:ln w="1905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396B6-86F3-4715-BE36-5E5B1D07874F}">
      <dsp:nvSpPr>
        <dsp:cNvPr id="0" name=""/>
        <dsp:cNvSpPr/>
      </dsp:nvSpPr>
      <dsp:spPr>
        <a:xfrm>
          <a:off x="2641557" y="1572147"/>
          <a:ext cx="91440" cy="292752"/>
        </a:xfrm>
        <a:custGeom>
          <a:avLst/>
          <a:gdLst/>
          <a:ahLst/>
          <a:cxnLst/>
          <a:rect l="0" t="0" r="0" b="0"/>
          <a:pathLst>
            <a:path>
              <a:moveTo>
                <a:pt x="45720" y="0"/>
              </a:moveTo>
              <a:lnTo>
                <a:pt x="45720" y="292752"/>
              </a:lnTo>
            </a:path>
          </a:pathLst>
        </a:custGeom>
        <a:noFill/>
        <a:ln w="1905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1915F-4F69-4C16-8779-AD01A8D9B539}">
      <dsp:nvSpPr>
        <dsp:cNvPr id="0" name=""/>
        <dsp:cNvSpPr/>
      </dsp:nvSpPr>
      <dsp:spPr>
        <a:xfrm>
          <a:off x="2641557" y="640204"/>
          <a:ext cx="91440" cy="292752"/>
        </a:xfrm>
        <a:custGeom>
          <a:avLst/>
          <a:gdLst/>
          <a:ahLst/>
          <a:cxnLst/>
          <a:rect l="0" t="0" r="0" b="0"/>
          <a:pathLst>
            <a:path>
              <a:moveTo>
                <a:pt x="45720" y="0"/>
              </a:moveTo>
              <a:lnTo>
                <a:pt x="45720" y="292752"/>
              </a:lnTo>
            </a:path>
          </a:pathLst>
        </a:custGeom>
        <a:noFill/>
        <a:ln w="1905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0CDC5-0DAC-40A0-A2DC-A9AB5A5B3E4C}">
      <dsp:nvSpPr>
        <dsp:cNvPr id="0" name=""/>
        <dsp:cNvSpPr/>
      </dsp:nvSpPr>
      <dsp:spPr>
        <a:xfrm>
          <a:off x="1456990" y="640204"/>
          <a:ext cx="1230287" cy="292752"/>
        </a:xfrm>
        <a:custGeom>
          <a:avLst/>
          <a:gdLst/>
          <a:ahLst/>
          <a:cxnLst/>
          <a:rect l="0" t="0" r="0" b="0"/>
          <a:pathLst>
            <a:path>
              <a:moveTo>
                <a:pt x="1230287" y="0"/>
              </a:moveTo>
              <a:lnTo>
                <a:pt x="1230287" y="199502"/>
              </a:lnTo>
              <a:lnTo>
                <a:pt x="0" y="199502"/>
              </a:lnTo>
              <a:lnTo>
                <a:pt x="0" y="292752"/>
              </a:lnTo>
            </a:path>
          </a:pathLst>
        </a:custGeom>
        <a:noFill/>
        <a:ln w="1905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BA11B-B4B1-4D1B-B6BF-228AF83184FF}">
      <dsp:nvSpPr>
        <dsp:cNvPr id="0" name=""/>
        <dsp:cNvSpPr/>
      </dsp:nvSpPr>
      <dsp:spPr>
        <a:xfrm>
          <a:off x="2183978" y="1014"/>
          <a:ext cx="1006599" cy="6391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3297E9-9B63-485B-BA36-AFA4C2BCE160}">
      <dsp:nvSpPr>
        <dsp:cNvPr id="0" name=""/>
        <dsp:cNvSpPr/>
      </dsp:nvSpPr>
      <dsp:spPr>
        <a:xfrm>
          <a:off x="2295822" y="107266"/>
          <a:ext cx="1006599" cy="639190"/>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ZA" sz="1000" kern="1200"/>
            <a:t>index.html </a:t>
          </a:r>
        </a:p>
        <a:p>
          <a:pPr marL="0" lvl="0" indent="0" algn="ctr" defTabSz="444500">
            <a:lnSpc>
              <a:spcPct val="90000"/>
            </a:lnSpc>
            <a:spcBef>
              <a:spcPct val="0"/>
            </a:spcBef>
            <a:spcAft>
              <a:spcPct val="35000"/>
            </a:spcAft>
            <a:buNone/>
          </a:pPr>
          <a:r>
            <a:rPr lang="en-ZA" sz="1000" kern="1200"/>
            <a:t>(home)</a:t>
          </a:r>
        </a:p>
      </dsp:txBody>
      <dsp:txXfrm>
        <a:off x="2314543" y="125987"/>
        <a:ext cx="969157" cy="601748"/>
      </dsp:txXfrm>
    </dsp:sp>
    <dsp:sp modelId="{C7291B8A-23C6-4138-8235-CA79C48F9170}">
      <dsp:nvSpPr>
        <dsp:cNvPr id="0" name=""/>
        <dsp:cNvSpPr/>
      </dsp:nvSpPr>
      <dsp:spPr>
        <a:xfrm>
          <a:off x="953690" y="932957"/>
          <a:ext cx="1006599" cy="639190"/>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30FC77-4F2D-4340-BD54-7C9B57F7F71B}">
      <dsp:nvSpPr>
        <dsp:cNvPr id="0" name=""/>
        <dsp:cNvSpPr/>
      </dsp:nvSpPr>
      <dsp:spPr>
        <a:xfrm>
          <a:off x="1065534" y="1039209"/>
          <a:ext cx="1006599" cy="639190"/>
        </a:xfrm>
        <a:prstGeom prst="roundRect">
          <a:avLst>
            <a:gd name="adj" fmla="val 10000"/>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ZA" sz="1000" kern="1200"/>
            <a:t>about.html</a:t>
          </a:r>
        </a:p>
      </dsp:txBody>
      <dsp:txXfrm>
        <a:off x="1084255" y="1057930"/>
        <a:ext cx="969157" cy="601748"/>
      </dsp:txXfrm>
    </dsp:sp>
    <dsp:sp modelId="{1A79CD37-37AE-44E3-9091-4D2D68DDD149}">
      <dsp:nvSpPr>
        <dsp:cNvPr id="0" name=""/>
        <dsp:cNvSpPr/>
      </dsp:nvSpPr>
      <dsp:spPr>
        <a:xfrm>
          <a:off x="2183978" y="932957"/>
          <a:ext cx="1006599" cy="639190"/>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CABF26-6428-4234-8000-8168F8924F79}">
      <dsp:nvSpPr>
        <dsp:cNvPr id="0" name=""/>
        <dsp:cNvSpPr/>
      </dsp:nvSpPr>
      <dsp:spPr>
        <a:xfrm>
          <a:off x="2295822" y="1039209"/>
          <a:ext cx="1006599" cy="639190"/>
        </a:xfrm>
        <a:prstGeom prst="roundRect">
          <a:avLst>
            <a:gd name="adj" fmla="val 10000"/>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ZA" sz="1000" kern="1200"/>
            <a:t>products.html</a:t>
          </a:r>
        </a:p>
      </dsp:txBody>
      <dsp:txXfrm>
        <a:off x="2314543" y="1057930"/>
        <a:ext cx="969157" cy="601748"/>
      </dsp:txXfrm>
    </dsp:sp>
    <dsp:sp modelId="{4E587A37-FE87-442E-B3CD-C659D6F2845F}">
      <dsp:nvSpPr>
        <dsp:cNvPr id="0" name=""/>
        <dsp:cNvSpPr/>
      </dsp:nvSpPr>
      <dsp:spPr>
        <a:xfrm>
          <a:off x="2183978" y="1864900"/>
          <a:ext cx="1006599" cy="639190"/>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87E28B-5D66-49C0-86C9-423D9465F2E6}">
      <dsp:nvSpPr>
        <dsp:cNvPr id="0" name=""/>
        <dsp:cNvSpPr/>
      </dsp:nvSpPr>
      <dsp:spPr>
        <a:xfrm>
          <a:off x="2295822" y="1971152"/>
          <a:ext cx="1006599" cy="639190"/>
        </a:xfrm>
        <a:prstGeom prst="roundRect">
          <a:avLst>
            <a:gd name="adj" fmla="val 10000"/>
          </a:avLst>
        </a:prstGeom>
        <a:solidFill>
          <a:schemeClr val="lt1">
            <a:alpha val="90000"/>
            <a:hueOff val="0"/>
            <a:satOff val="0"/>
            <a:lumOff val="0"/>
            <a:alphaOff val="0"/>
          </a:schemeClr>
        </a:solidFill>
        <a:ln w="1905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ZA" sz="1000" kern="1200"/>
            <a:t>contact.html</a:t>
          </a:r>
        </a:p>
      </dsp:txBody>
      <dsp:txXfrm>
        <a:off x="2314543" y="1989873"/>
        <a:ext cx="969157" cy="601748"/>
      </dsp:txXfrm>
    </dsp:sp>
    <dsp:sp modelId="{1576488E-5859-40F5-A890-39C7771B9E2E}">
      <dsp:nvSpPr>
        <dsp:cNvPr id="0" name=""/>
        <dsp:cNvSpPr/>
      </dsp:nvSpPr>
      <dsp:spPr>
        <a:xfrm>
          <a:off x="1568834" y="2796843"/>
          <a:ext cx="1006599" cy="639190"/>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2EBFAD-CB67-4A2C-AED8-FC4E17E348AA}">
      <dsp:nvSpPr>
        <dsp:cNvPr id="0" name=""/>
        <dsp:cNvSpPr/>
      </dsp:nvSpPr>
      <dsp:spPr>
        <a:xfrm>
          <a:off x="1680678" y="2903095"/>
          <a:ext cx="1006599" cy="639190"/>
        </a:xfrm>
        <a:prstGeom prst="roundRect">
          <a:avLst>
            <a:gd name="adj" fmla="val 10000"/>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ZA" sz="1000" kern="1200"/>
            <a:t>location1.html</a:t>
          </a:r>
        </a:p>
      </dsp:txBody>
      <dsp:txXfrm>
        <a:off x="1699399" y="2921816"/>
        <a:ext cx="969157" cy="601748"/>
      </dsp:txXfrm>
    </dsp:sp>
    <dsp:sp modelId="{6FBD94C5-5EE2-4EF6-BA43-53B647034221}">
      <dsp:nvSpPr>
        <dsp:cNvPr id="0" name=""/>
        <dsp:cNvSpPr/>
      </dsp:nvSpPr>
      <dsp:spPr>
        <a:xfrm>
          <a:off x="2799122" y="2796843"/>
          <a:ext cx="1006599" cy="639190"/>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8FD8F-4B83-4D11-8630-E8E768CE7685}">
      <dsp:nvSpPr>
        <dsp:cNvPr id="0" name=""/>
        <dsp:cNvSpPr/>
      </dsp:nvSpPr>
      <dsp:spPr>
        <a:xfrm>
          <a:off x="2910966" y="2903095"/>
          <a:ext cx="1006599" cy="639190"/>
        </a:xfrm>
        <a:prstGeom prst="roundRect">
          <a:avLst>
            <a:gd name="adj" fmla="val 10000"/>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ZA" sz="1000" kern="1200"/>
            <a:t>location2.html</a:t>
          </a:r>
        </a:p>
      </dsp:txBody>
      <dsp:txXfrm>
        <a:off x="2929687" y="2921816"/>
        <a:ext cx="969157" cy="601748"/>
      </dsp:txXfrm>
    </dsp:sp>
    <dsp:sp modelId="{52F94BCE-BD98-4766-BCA3-30F59E9750B9}">
      <dsp:nvSpPr>
        <dsp:cNvPr id="0" name=""/>
        <dsp:cNvSpPr/>
      </dsp:nvSpPr>
      <dsp:spPr>
        <a:xfrm>
          <a:off x="3414266" y="932957"/>
          <a:ext cx="1006599" cy="639190"/>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71C7D6-4E1C-4F4F-BBFA-686C6DB590D6}">
      <dsp:nvSpPr>
        <dsp:cNvPr id="0" name=""/>
        <dsp:cNvSpPr/>
      </dsp:nvSpPr>
      <dsp:spPr>
        <a:xfrm>
          <a:off x="3526110" y="1039209"/>
          <a:ext cx="1006599" cy="639190"/>
        </a:xfrm>
        <a:prstGeom prst="roundRect">
          <a:avLst>
            <a:gd name="adj" fmla="val 10000"/>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ZA" sz="1000" kern="1200"/>
            <a:t>enquiry.html</a:t>
          </a:r>
        </a:p>
      </dsp:txBody>
      <dsp:txXfrm>
        <a:off x="3544831" y="1057930"/>
        <a:ext cx="969157" cy="6017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2025-12-08T00:00:00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0CF6AFF2F3954FB42C3F193D37D92B" ma:contentTypeVersion="10" ma:contentTypeDescription="Create a new document." ma:contentTypeScope="" ma:versionID="d5c3d75a0af1fc7724e11c01629ec336">
  <xsd:schema xmlns:xsd="http://www.w3.org/2001/XMLSchema" xmlns:xs="http://www.w3.org/2001/XMLSchema" xmlns:p="http://schemas.microsoft.com/office/2006/metadata/properties" xmlns:ns3="9154681d-84f9-4fb2-86ff-6c4fa701da99" targetNamespace="http://schemas.microsoft.com/office/2006/metadata/properties" ma:root="true" ma:fieldsID="b87efd80f38e8f148f09d6344d7db106" ns3:_="">
    <xsd:import namespace="9154681d-84f9-4fb2-86ff-6c4fa701da9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4681d-84f9-4fb2-86ff-6c4fa701da9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154681d-84f9-4fb2-86ff-6c4fa701da9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F0B0B-2554-4075-820B-6E072B1D5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4681d-84f9-4fb2-86ff-6c4fa701d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FCE1B7-9059-408E-A5C5-BFCC5A7CD3F5}">
  <ds:schemaRefs>
    <ds:schemaRef ds:uri="http://schemas.microsoft.com/office/2006/metadata/properties"/>
    <ds:schemaRef ds:uri="http://schemas.microsoft.com/office/infopath/2007/PartnerControls"/>
    <ds:schemaRef ds:uri="9154681d-84f9-4fb2-86ff-6c4fa701da99"/>
  </ds:schemaRefs>
</ds:datastoreItem>
</file>

<file path=customXml/itemProps4.xml><?xml version="1.0" encoding="utf-8"?>
<ds:datastoreItem xmlns:ds="http://schemas.openxmlformats.org/officeDocument/2006/customXml" ds:itemID="{468E9010-DE23-4664-B398-9C401B57D9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POE</dc:title>
  <dc:subject>Website Project Proposal</dc:subject>
  <dc:creator>Simamkele Aluta Nkonjane</dc:creator>
  <cp:keywords/>
  <dc:description/>
  <cp:lastModifiedBy>Simamkele Aluta Nkonjane</cp:lastModifiedBy>
  <cp:revision>73</cp:revision>
  <cp:lastPrinted>2025-08-28T07:22:00Z</cp:lastPrinted>
  <dcterms:created xsi:type="dcterms:W3CDTF">2025-08-12T12:14:00Z</dcterms:created>
  <dcterms:modified xsi:type="dcterms:W3CDTF">2025-08-28T07:55:00Z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0x010100180CF6AFF2F3954FB42C3F193D37D92B</vt:lpwstr>
  </property>
</Properties>
</file>