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rPr>
      </w:pPr>
      <w:r w:rsidDel="00000000" w:rsidR="00000000" w:rsidRPr="00000000">
        <w:rPr>
          <w:b w:val="1"/>
          <w:rtl w:val="0"/>
        </w:rPr>
        <w:t xml:space="preserve">Meter Fraud Detection Using Machine Learning: A Case Study in South Africa</w:t>
      </w:r>
    </w:p>
    <w:p w:rsidR="00000000" w:rsidDel="00000000" w:rsidP="00000000" w:rsidRDefault="00000000" w:rsidRPr="00000000" w14:paraId="00000002">
      <w:pPr>
        <w:spacing w:after="240" w:before="240" w:lineRule="auto"/>
        <w:jc w:val="both"/>
        <w:rPr/>
      </w:pPr>
      <w:r w:rsidDel="00000000" w:rsidR="00000000" w:rsidRPr="00000000">
        <w:rPr>
          <w:b w:val="1"/>
          <w:rtl w:val="0"/>
        </w:rPr>
        <w:t xml:space="preserve">Authors:</w:t>
      </w:r>
      <w:r w:rsidDel="00000000" w:rsidR="00000000" w:rsidRPr="00000000">
        <w:rPr>
          <w:rtl w:val="0"/>
        </w:rPr>
        <w:t xml:space="preserve"> Simanga Mchunu , Nkosinathi Nhlapo , Kagiso Leboka, Bongani Baloyi </w:t>
      </w:r>
    </w:p>
    <w:p w:rsidR="00000000" w:rsidDel="00000000" w:rsidP="00000000" w:rsidRDefault="00000000" w:rsidRPr="00000000" w14:paraId="00000003">
      <w:pPr>
        <w:spacing w:after="240" w:before="240" w:lineRule="auto"/>
        <w:jc w:val="both"/>
        <w:rPr/>
      </w:pPr>
      <w:r w:rsidDel="00000000" w:rsidR="00000000" w:rsidRPr="00000000">
        <w:rPr>
          <w:b w:val="1"/>
          <w:rtl w:val="0"/>
        </w:rPr>
        <w:t xml:space="preserve">Mentors</w:t>
      </w:r>
      <w:r w:rsidDel="00000000" w:rsidR="00000000" w:rsidRPr="00000000">
        <w:rPr>
          <w:rtl w:val="0"/>
        </w:rPr>
        <w:t xml:space="preserve">: Ajit Samuel John, Saurabh Srivastava</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sz w:val="34"/>
          <w:szCs w:val="34"/>
        </w:rPr>
      </w:pPr>
      <w:bookmarkStart w:colFirst="0" w:colLast="0" w:name="_qnj7a16kfy0h" w:id="0"/>
      <w:bookmarkEnd w:id="0"/>
      <w:r w:rsidDel="00000000" w:rsidR="00000000" w:rsidRPr="00000000">
        <w:rPr>
          <w:b w:val="1"/>
          <w:sz w:val="34"/>
          <w:szCs w:val="34"/>
          <w:rtl w:val="0"/>
        </w:rPr>
        <w:t xml:space="preserve">Abstract</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M</w:t>
      </w:r>
      <w:r w:rsidDel="00000000" w:rsidR="00000000" w:rsidRPr="00000000">
        <w:rPr>
          <w:rtl w:val="0"/>
        </w:rPr>
        <w:t xml:space="preserve">eter fraud and electricity theft pose significant financial and operational challenges for utility providers. Fraudulent activities such as meter tampering and illegal connections lead to substantial revenue losses and an increased burden on legitimate consumers. This study leverages machine learning techniques, including Isolation Forest, Random Forest, and XGBoost, to identify anomalies in energy consumption patterns. The findings highlight that XGBoost provides superior accuracy in detecting fraudulent behavior. The study also incorporates geospatial mapping and trend analysis to enhance fraud detection efforts. This research contributes to the ongoing efforts to mitigate electricity theft using AI-driven solutions. The project was supported by IBM Z and LinuxONE machines and was made possible through collaboration with the Shooting Stars Foundation and dedicated mentors.</w:t>
      </w:r>
    </w:p>
    <w:p w:rsidR="00000000" w:rsidDel="00000000" w:rsidP="00000000" w:rsidRDefault="00000000" w:rsidRPr="00000000" w14:paraId="00000007">
      <w:pPr>
        <w:spacing w:after="240" w:before="240" w:lineRule="auto"/>
        <w:jc w:val="both"/>
        <w:rPr/>
      </w:pP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drawing>
          <wp:inline distB="114300" distT="114300" distL="114300" distR="114300">
            <wp:extent cx="5943600" cy="28321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b w:val="1"/>
          <w:sz w:val="34"/>
          <w:szCs w:val="34"/>
        </w:rPr>
      </w:pPr>
      <w:bookmarkStart w:colFirst="0" w:colLast="0" w:name="_u8edh1emw8ys" w:id="1"/>
      <w:bookmarkEnd w:id="1"/>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both"/>
        <w:rPr>
          <w:b w:val="1"/>
          <w:sz w:val="34"/>
          <w:szCs w:val="34"/>
        </w:rPr>
      </w:pPr>
      <w:bookmarkStart w:colFirst="0" w:colLast="0" w:name="_owi97z8p7hfr" w:id="2"/>
      <w:bookmarkEnd w:id="2"/>
      <w:r w:rsidDel="00000000" w:rsidR="00000000" w:rsidRPr="00000000">
        <w:rPr>
          <w:b w:val="1"/>
          <w:sz w:val="34"/>
          <w:szCs w:val="34"/>
          <w:rtl w:val="0"/>
        </w:rPr>
        <w:t xml:space="preserve">1. Introduction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Electricity theft remains a significant issue in South Africa, leading to billions of rands in annual losses. Fraudulent consumers manipulate their smart meters to reduce their bill amounts, negatively impacting utility providers and honest customers. Traditional fraud detection methods rely on manual inspections and rule-based systems, which are inefficient and prone to human error. This study proposes an automated, machine-learning-based approach to detecting fraudulent energy consumption patterns.</w:t>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sz w:val="34"/>
          <w:szCs w:val="34"/>
        </w:rPr>
      </w:pPr>
      <w:bookmarkStart w:colFirst="0" w:colLast="0" w:name="_kzxyztq560fr" w:id="3"/>
      <w:bookmarkEnd w:id="3"/>
      <w:r w:rsidDel="00000000" w:rsidR="00000000" w:rsidRPr="00000000">
        <w:rPr>
          <w:b w:val="1"/>
          <w:sz w:val="34"/>
          <w:szCs w:val="34"/>
          <w:rtl w:val="0"/>
        </w:rPr>
        <w:t xml:space="preserve">2. Problem Statement</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after="240" w:before="240" w:lineRule="auto"/>
        <w:ind w:left="0" w:firstLine="0"/>
        <w:jc w:val="both"/>
        <w:rPr/>
      </w:pPr>
      <w:r w:rsidDel="00000000" w:rsidR="00000000" w:rsidRPr="00000000">
        <w:rPr>
          <w:rtl w:val="0"/>
        </w:rPr>
        <w:t xml:space="preserve">Electricity theft in South Africa poses a significant challenge to utility providers, resulting in substantial economic losses, estimated at approximately R20 billion annually (</w:t>
      </w:r>
      <w:hyperlink r:id="rId7">
        <w:r w:rsidDel="00000000" w:rsidR="00000000" w:rsidRPr="00000000">
          <w:rPr>
            <w:color w:val="1155cc"/>
            <w:rtl w:val="0"/>
          </w:rPr>
          <w:t xml:space="preserve">Netwerk24, 2024</w:t>
        </w:r>
      </w:hyperlink>
      <w:r w:rsidDel="00000000" w:rsidR="00000000" w:rsidRPr="00000000">
        <w:rPr>
          <w:rtl w:val="0"/>
        </w:rPr>
        <w:t xml:space="preserve">), (</w:t>
      </w:r>
      <w:hyperlink r:id="rId8">
        <w:r w:rsidDel="00000000" w:rsidR="00000000" w:rsidRPr="00000000">
          <w:rPr>
            <w:color w:val="1155cc"/>
            <w:rtl w:val="0"/>
          </w:rPr>
          <w:t xml:space="preserve">Mujuzi, 2020</w:t>
        </w:r>
      </w:hyperlink>
      <w:r w:rsidDel="00000000" w:rsidR="00000000" w:rsidRPr="00000000">
        <w:rPr>
          <w:rtl w:val="0"/>
        </w:rPr>
        <w:t xml:space="preserve">). According to the article by Jamil Ddamulira Mujuzi, the leading cause of blackouts in South Africa is primarily due to collapsing Eskom infrastructure as a result of illegal connections. Figure 1 emphasizes the increase in load-shedding hours over the years, indicating the impact of degrading Eskom infrastructures possibly due to illegal connections</w:t>
      </w:r>
    </w:p>
    <w:p w:rsidR="00000000" w:rsidDel="00000000" w:rsidP="00000000" w:rsidRDefault="00000000" w:rsidRPr="00000000" w14:paraId="00000011">
      <w:pPr>
        <w:spacing w:after="240" w:before="240" w:lineRule="auto"/>
        <w:ind w:left="0" w:firstLine="0"/>
        <w:jc w:val="both"/>
        <w:rPr/>
      </w:pPr>
      <w:r w:rsidDel="00000000" w:rsidR="00000000" w:rsidRPr="00000000">
        <w:rPr/>
        <w:drawing>
          <wp:anchor allowOverlap="1" behindDoc="1" distB="114300" distT="114300" distL="114300" distR="114300" hidden="0" layoutInCell="1" locked="0" relativeHeight="0" simplePos="0">
            <wp:simplePos x="0" y="0"/>
            <wp:positionH relativeFrom="page">
              <wp:posOffset>857250</wp:posOffset>
            </wp:positionH>
            <wp:positionV relativeFrom="page">
              <wp:posOffset>5183570</wp:posOffset>
            </wp:positionV>
            <wp:extent cx="5943600" cy="3129518"/>
            <wp:effectExtent b="0" l="0" r="0" t="0"/>
            <wp:wrapNone/>
            <wp:docPr id="8" name="image8.png"/>
            <a:graphic>
              <a:graphicData uri="http://schemas.openxmlformats.org/drawingml/2006/picture">
                <pic:pic>
                  <pic:nvPicPr>
                    <pic:cNvPr id="0" name="image8.png"/>
                    <pic:cNvPicPr preferRelativeResize="0"/>
                  </pic:nvPicPr>
                  <pic:blipFill>
                    <a:blip r:embed="rId9"/>
                    <a:srcRect b="7448" l="0" r="0" t="0"/>
                    <a:stretch>
                      <a:fillRect/>
                    </a:stretch>
                  </pic:blipFill>
                  <pic:spPr>
                    <a:xfrm>
                      <a:off x="0" y="0"/>
                      <a:ext cx="5943600" cy="3129518"/>
                    </a:xfrm>
                    <a:prstGeom prst="rect"/>
                    <a:ln/>
                  </pic:spPr>
                </pic:pic>
              </a:graphicData>
            </a:graphic>
          </wp:anchor>
        </w:drawing>
      </w:r>
      <w:r w:rsidDel="00000000" w:rsidR="00000000" w:rsidRPr="00000000">
        <w:rPr>
          <w:rtl w:val="0"/>
        </w:rPr>
      </w:r>
    </w:p>
    <w:p w:rsidR="00000000" w:rsidDel="00000000" w:rsidP="00000000" w:rsidRDefault="00000000" w:rsidRPr="00000000" w14:paraId="0000001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B">
      <w:pPr>
        <w:spacing w:after="240" w:before="240" w:lineRule="auto"/>
        <w:ind w:left="0" w:firstLine="0"/>
        <w:jc w:val="both"/>
        <w:rPr/>
      </w:pPr>
      <w:r w:rsidDel="00000000" w:rsidR="00000000" w:rsidRPr="00000000">
        <w:rPr>
          <w:rtl w:val="0"/>
        </w:rPr>
        <w:t xml:space="preserve">Figure 1: Loeadshedding Trend by hour by stages (Wikipedia, </w:t>
      </w:r>
      <w:r w:rsidDel="00000000" w:rsidR="00000000" w:rsidRPr="00000000">
        <w:rPr>
          <w:i w:val="1"/>
          <w:rtl w:val="0"/>
        </w:rPr>
        <w:t xml:space="preserve">South African Energy Crisis</w:t>
      </w:r>
      <w:r w:rsidDel="00000000" w:rsidR="00000000" w:rsidRPr="00000000">
        <w:rPr>
          <w:rtl w:val="0"/>
        </w:rPr>
        <w:t xml:space="preserve"> 2025)</w:t>
      </w:r>
    </w:p>
    <w:p w:rsidR="00000000" w:rsidDel="00000000" w:rsidP="00000000" w:rsidRDefault="00000000" w:rsidRPr="00000000" w14:paraId="0000001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D">
      <w:pPr>
        <w:spacing w:after="240" w:before="240" w:lineRule="auto"/>
        <w:ind w:left="0" w:firstLine="0"/>
        <w:jc w:val="both"/>
        <w:rPr/>
      </w:pPr>
      <w:r w:rsidDel="00000000" w:rsidR="00000000" w:rsidRPr="00000000">
        <w:rPr>
          <w:rtl w:val="0"/>
        </w:rPr>
        <w:t xml:space="preserve">Traditional manual detection methods are proving increasingly ineffective and time-consuming in combating this pervasive issue. This necessitates the exploration and implementation of automated, AI-driven solutions capable of real-time anomaly detection and prevention to mitigate the escalating financial burden and ensure the sustainable provision of electricity services.</w:t>
      </w:r>
    </w:p>
    <w:p w:rsidR="00000000" w:rsidDel="00000000" w:rsidP="00000000" w:rsidRDefault="00000000" w:rsidRPr="00000000" w14:paraId="0000001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b w:val="1"/>
          <w:sz w:val="34"/>
          <w:szCs w:val="34"/>
        </w:rPr>
      </w:pPr>
      <w:bookmarkStart w:colFirst="0" w:colLast="0" w:name="_gp85w1wps0q7" w:id="4"/>
      <w:bookmarkEnd w:id="4"/>
      <w:r w:rsidDel="00000000" w:rsidR="00000000" w:rsidRPr="00000000">
        <w:rPr>
          <w:b w:val="1"/>
          <w:sz w:val="34"/>
          <w:szCs w:val="34"/>
          <w:rtl w:val="0"/>
        </w:rPr>
        <w:t xml:space="preserve">3. Data Collection &amp; Preprocessing</w:t>
      </w:r>
    </w:p>
    <w:p w:rsidR="00000000" w:rsidDel="00000000" w:rsidP="00000000" w:rsidRDefault="00000000" w:rsidRPr="00000000" w14:paraId="00000020">
      <w:pPr>
        <w:pStyle w:val="Heading3"/>
        <w:keepNext w:val="0"/>
        <w:keepLines w:val="0"/>
        <w:spacing w:before="280" w:lineRule="auto"/>
        <w:jc w:val="both"/>
        <w:rPr>
          <w:b w:val="1"/>
          <w:color w:val="000000"/>
          <w:sz w:val="26"/>
          <w:szCs w:val="26"/>
        </w:rPr>
      </w:pPr>
      <w:bookmarkStart w:colFirst="0" w:colLast="0" w:name="_xgg07lwacupb" w:id="5"/>
      <w:bookmarkEnd w:id="5"/>
      <w:r w:rsidDel="00000000" w:rsidR="00000000" w:rsidRPr="00000000">
        <w:rPr>
          <w:b w:val="1"/>
          <w:color w:val="000000"/>
          <w:sz w:val="26"/>
          <w:szCs w:val="26"/>
          <w:rtl w:val="0"/>
        </w:rPr>
        <w:t xml:space="preserve">Dataset Features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dataset includes:</w:t>
      </w:r>
    </w:p>
    <w:p w:rsidR="00000000" w:rsidDel="00000000" w:rsidP="00000000" w:rsidRDefault="00000000" w:rsidRPr="00000000" w14:paraId="00000022">
      <w:pPr>
        <w:numPr>
          <w:ilvl w:val="0"/>
          <w:numId w:val="2"/>
        </w:numPr>
        <w:spacing w:after="0" w:afterAutospacing="0" w:before="240" w:lineRule="auto"/>
        <w:ind w:left="720" w:hanging="360"/>
        <w:jc w:val="both"/>
      </w:pPr>
      <w:r w:rsidDel="00000000" w:rsidR="00000000" w:rsidRPr="00000000">
        <w:rPr>
          <w:b w:val="1"/>
          <w:rtl w:val="0"/>
        </w:rPr>
        <w:t xml:space="preserve">Customer Data:</w:t>
      </w:r>
      <w:r w:rsidDel="00000000" w:rsidR="00000000" w:rsidRPr="00000000">
        <w:rPr>
          <w:rtl w:val="0"/>
        </w:rPr>
        <w:t xml:space="preserve"> Meter ID, Timestamp, Province, City, GPS Coordinates</w:t>
      </w:r>
    </w:p>
    <w:p w:rsidR="00000000" w:rsidDel="00000000" w:rsidP="00000000" w:rsidRDefault="00000000" w:rsidRPr="00000000" w14:paraId="00000023">
      <w:pPr>
        <w:numPr>
          <w:ilvl w:val="0"/>
          <w:numId w:val="2"/>
        </w:numPr>
        <w:spacing w:after="0" w:afterAutospacing="0" w:before="0" w:beforeAutospacing="0" w:lineRule="auto"/>
        <w:ind w:left="720" w:hanging="360"/>
        <w:jc w:val="both"/>
      </w:pPr>
      <w:r w:rsidDel="00000000" w:rsidR="00000000" w:rsidRPr="00000000">
        <w:rPr>
          <w:b w:val="1"/>
          <w:rtl w:val="0"/>
        </w:rPr>
        <w:t xml:space="preserve">Energy Metrics:</w:t>
      </w:r>
      <w:r w:rsidDel="00000000" w:rsidR="00000000" w:rsidRPr="00000000">
        <w:rPr>
          <w:rtl w:val="0"/>
        </w:rPr>
        <w:t xml:space="preserve"> Energy Consumption (kWh), Solar Generation (kWh), Voltage, Frequency, Power Factor</w:t>
      </w:r>
    </w:p>
    <w:p w:rsidR="00000000" w:rsidDel="00000000" w:rsidP="00000000" w:rsidRDefault="00000000" w:rsidRPr="00000000" w14:paraId="00000024">
      <w:pPr>
        <w:numPr>
          <w:ilvl w:val="0"/>
          <w:numId w:val="2"/>
        </w:numPr>
        <w:spacing w:after="0" w:afterAutospacing="0" w:before="0" w:beforeAutospacing="0" w:lineRule="auto"/>
        <w:ind w:left="720" w:hanging="360"/>
        <w:jc w:val="both"/>
      </w:pPr>
      <w:r w:rsidDel="00000000" w:rsidR="00000000" w:rsidRPr="00000000">
        <w:rPr>
          <w:b w:val="1"/>
          <w:rtl w:val="0"/>
        </w:rPr>
        <w:t xml:space="preserve">Fraud Label:</w:t>
      </w:r>
      <w:r w:rsidDel="00000000" w:rsidR="00000000" w:rsidRPr="00000000">
        <w:rPr>
          <w:rtl w:val="0"/>
        </w:rPr>
        <w:t xml:space="preserve"> Binary classification (Fraud/No Fraud)</w:t>
      </w:r>
    </w:p>
    <w:p w:rsidR="00000000" w:rsidDel="00000000" w:rsidP="00000000" w:rsidRDefault="00000000" w:rsidRPr="00000000" w14:paraId="00000025">
      <w:pPr>
        <w:numPr>
          <w:ilvl w:val="0"/>
          <w:numId w:val="2"/>
        </w:numPr>
        <w:spacing w:after="240" w:before="0" w:beforeAutospacing="0" w:lineRule="auto"/>
        <w:ind w:left="720" w:hanging="360"/>
        <w:jc w:val="both"/>
      </w:pPr>
      <w:r w:rsidDel="00000000" w:rsidR="00000000" w:rsidRPr="00000000">
        <w:rPr>
          <w:b w:val="1"/>
          <w:rtl w:val="0"/>
        </w:rPr>
        <w:t xml:space="preserve">Load Shedding Impact Considered</w:t>
      </w:r>
    </w:p>
    <w:p w:rsidR="00000000" w:rsidDel="00000000" w:rsidP="00000000" w:rsidRDefault="00000000" w:rsidRPr="00000000" w14:paraId="00000026">
      <w:pPr>
        <w:spacing w:after="240" w:before="240" w:lineRule="auto"/>
        <w:jc w:val="both"/>
        <w:rPr>
          <w:b w:val="1"/>
        </w:rPr>
      </w:pPr>
      <w:r w:rsidDel="00000000" w:rsidR="00000000" w:rsidRPr="00000000">
        <w:rPr>
          <w:b w:val="1"/>
        </w:rPr>
        <w:drawing>
          <wp:inline distB="114300" distT="114300" distL="114300" distR="114300">
            <wp:extent cx="5943600" cy="32004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jc w:val="both"/>
        <w:rPr>
          <w:b w:val="1"/>
          <w:color w:val="000000"/>
          <w:sz w:val="26"/>
          <w:szCs w:val="26"/>
        </w:rPr>
      </w:pPr>
      <w:bookmarkStart w:colFirst="0" w:colLast="0" w:name="_817j7ex53y70" w:id="6"/>
      <w:bookmarkEnd w:id="6"/>
      <w:r w:rsidDel="00000000" w:rsidR="00000000" w:rsidRPr="00000000">
        <w:rPr>
          <w:b w:val="1"/>
          <w:color w:val="000000"/>
          <w:sz w:val="26"/>
          <w:szCs w:val="26"/>
          <w:rtl w:val="0"/>
        </w:rPr>
        <w:t xml:space="preserve">Preprocessing Steps</w:t>
      </w:r>
    </w:p>
    <w:p w:rsidR="00000000" w:rsidDel="00000000" w:rsidP="00000000" w:rsidRDefault="00000000" w:rsidRPr="00000000" w14:paraId="00000028">
      <w:pPr>
        <w:numPr>
          <w:ilvl w:val="0"/>
          <w:numId w:val="1"/>
        </w:numPr>
        <w:spacing w:after="0" w:afterAutospacing="0" w:before="240" w:lineRule="auto"/>
        <w:ind w:left="720" w:hanging="360"/>
        <w:jc w:val="both"/>
      </w:pPr>
      <w:r w:rsidDel="00000000" w:rsidR="00000000" w:rsidRPr="00000000">
        <w:rPr>
          <w:b w:val="1"/>
          <w:rtl w:val="0"/>
        </w:rPr>
        <w:t xml:space="preserve">Timestamp Conversion:</w:t>
      </w:r>
      <w:r w:rsidDel="00000000" w:rsidR="00000000" w:rsidRPr="00000000">
        <w:rPr>
          <w:rtl w:val="0"/>
        </w:rPr>
        <w:t xml:space="preserve"> Extract hour, day, month, and weekday for trend analysis.</w:t>
      </w:r>
    </w:p>
    <w:p w:rsidR="00000000" w:rsidDel="00000000" w:rsidP="00000000" w:rsidRDefault="00000000" w:rsidRPr="00000000" w14:paraId="00000029">
      <w:pPr>
        <w:numPr>
          <w:ilvl w:val="0"/>
          <w:numId w:val="1"/>
        </w:numPr>
        <w:spacing w:after="0" w:afterAutospacing="0" w:before="0" w:beforeAutospacing="0" w:lineRule="auto"/>
        <w:ind w:left="720" w:hanging="360"/>
        <w:jc w:val="both"/>
      </w:pPr>
      <w:r w:rsidDel="00000000" w:rsidR="00000000" w:rsidRPr="00000000">
        <w:rPr>
          <w:b w:val="1"/>
          <w:rtl w:val="0"/>
        </w:rPr>
        <w:t xml:space="preserve">Feature Engineering:</w:t>
      </w:r>
      <w:r w:rsidDel="00000000" w:rsidR="00000000" w:rsidRPr="00000000">
        <w:rPr>
          <w:rtl w:val="0"/>
        </w:rPr>
        <w:t xml:space="preserve"> Calculate power efficiency and energy consumption per voltage.</w:t>
      </w:r>
    </w:p>
    <w:p w:rsidR="00000000" w:rsidDel="00000000" w:rsidP="00000000" w:rsidRDefault="00000000" w:rsidRPr="00000000" w14:paraId="0000002A">
      <w:pPr>
        <w:numPr>
          <w:ilvl w:val="0"/>
          <w:numId w:val="1"/>
        </w:numPr>
        <w:spacing w:after="240" w:before="0" w:beforeAutospacing="0" w:lineRule="auto"/>
        <w:ind w:left="720" w:hanging="360"/>
        <w:jc w:val="both"/>
      </w:pPr>
      <w:r w:rsidDel="00000000" w:rsidR="00000000" w:rsidRPr="00000000">
        <w:rPr>
          <w:b w:val="1"/>
          <w:rtl w:val="0"/>
        </w:rPr>
        <w:t xml:space="preserve">Scaling &amp; Normalization:</w:t>
      </w:r>
      <w:r w:rsidDel="00000000" w:rsidR="00000000" w:rsidRPr="00000000">
        <w:rPr>
          <w:rtl w:val="0"/>
        </w:rPr>
        <w:t xml:space="preserve"> Standardize features for improved machine learning performance.</w:t>
      </w:r>
    </w:p>
    <w:p w:rsidR="00000000" w:rsidDel="00000000" w:rsidP="00000000" w:rsidRDefault="00000000" w:rsidRPr="00000000" w14:paraId="0000002B">
      <w:pPr>
        <w:spacing w:after="240" w:before="240" w:lineRule="auto"/>
        <w:jc w:val="both"/>
        <w:rPr/>
      </w:pPr>
      <w:r w:rsidDel="00000000" w:rsidR="00000000" w:rsidRPr="00000000">
        <w:rPr/>
        <w:drawing>
          <wp:inline distB="114300" distT="114300" distL="114300" distR="114300">
            <wp:extent cx="5943600" cy="25019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sz w:val="34"/>
          <w:szCs w:val="34"/>
        </w:rPr>
      </w:pPr>
      <w:bookmarkStart w:colFirst="0" w:colLast="0" w:name="_3ntu3zibh8cn" w:id="7"/>
      <w:bookmarkEnd w:id="7"/>
      <w:r w:rsidDel="00000000" w:rsidR="00000000" w:rsidRPr="00000000">
        <w:rPr>
          <w:b w:val="1"/>
          <w:sz w:val="34"/>
          <w:szCs w:val="34"/>
          <w:rtl w:val="0"/>
        </w:rPr>
        <w:t xml:space="preserve">4. Machine Learning Models &amp; Evaluation</w:t>
      </w:r>
    </w:p>
    <w:p w:rsidR="00000000" w:rsidDel="00000000" w:rsidP="00000000" w:rsidRDefault="00000000" w:rsidRPr="00000000" w14:paraId="0000002E">
      <w:pPr>
        <w:pStyle w:val="Heading3"/>
        <w:keepNext w:val="0"/>
        <w:keepLines w:val="0"/>
        <w:spacing w:before="280" w:lineRule="auto"/>
        <w:jc w:val="both"/>
        <w:rPr>
          <w:b w:val="1"/>
          <w:color w:val="000000"/>
          <w:sz w:val="26"/>
          <w:szCs w:val="26"/>
        </w:rPr>
      </w:pPr>
      <w:bookmarkStart w:colFirst="0" w:colLast="0" w:name="_dt4jguumpd44" w:id="8"/>
      <w:bookmarkEnd w:id="8"/>
      <w:r w:rsidDel="00000000" w:rsidR="00000000" w:rsidRPr="00000000">
        <w:rPr>
          <w:b w:val="1"/>
          <w:color w:val="000000"/>
          <w:sz w:val="26"/>
          <w:szCs w:val="26"/>
          <w:rtl w:val="0"/>
        </w:rPr>
        <w:t xml:space="preserve">Implemented Models:</w:t>
      </w:r>
    </w:p>
    <w:p w:rsidR="00000000" w:rsidDel="00000000" w:rsidP="00000000" w:rsidRDefault="00000000" w:rsidRPr="00000000" w14:paraId="0000002F">
      <w:pPr>
        <w:numPr>
          <w:ilvl w:val="0"/>
          <w:numId w:val="9"/>
        </w:numPr>
        <w:spacing w:after="0" w:afterAutospacing="0" w:before="240" w:lineRule="auto"/>
        <w:ind w:left="720" w:hanging="360"/>
        <w:jc w:val="both"/>
      </w:pPr>
      <w:r w:rsidDel="00000000" w:rsidR="00000000" w:rsidRPr="00000000">
        <w:rPr>
          <w:b w:val="1"/>
          <w:rtl w:val="0"/>
        </w:rPr>
        <w:t xml:space="preserve">Isolation Forest:</w:t>
      </w:r>
      <w:r w:rsidDel="00000000" w:rsidR="00000000" w:rsidRPr="00000000">
        <w:rPr>
          <w:rtl w:val="0"/>
        </w:rPr>
        <w:t xml:space="preserve"> An unsupervised anomaly detection model.</w:t>
      </w:r>
    </w:p>
    <w:p w:rsidR="00000000" w:rsidDel="00000000" w:rsidP="00000000" w:rsidRDefault="00000000" w:rsidRPr="00000000" w14:paraId="00000030">
      <w:pPr>
        <w:numPr>
          <w:ilvl w:val="0"/>
          <w:numId w:val="9"/>
        </w:numPr>
        <w:spacing w:after="0" w:afterAutospacing="0" w:before="0" w:beforeAutospacing="0" w:lineRule="auto"/>
        <w:ind w:left="720" w:hanging="360"/>
        <w:jc w:val="both"/>
      </w:pPr>
      <w:r w:rsidDel="00000000" w:rsidR="00000000" w:rsidRPr="00000000">
        <w:rPr>
          <w:b w:val="1"/>
          <w:rtl w:val="0"/>
        </w:rPr>
        <w:t xml:space="preserve">Random Forest:</w:t>
      </w:r>
      <w:r w:rsidDel="00000000" w:rsidR="00000000" w:rsidRPr="00000000">
        <w:rPr>
          <w:rtl w:val="0"/>
        </w:rPr>
        <w:t xml:space="preserve"> A robust supervised classification algorithm.</w:t>
      </w:r>
    </w:p>
    <w:p w:rsidR="00000000" w:rsidDel="00000000" w:rsidP="00000000" w:rsidRDefault="00000000" w:rsidRPr="00000000" w14:paraId="00000031">
      <w:pPr>
        <w:numPr>
          <w:ilvl w:val="0"/>
          <w:numId w:val="9"/>
        </w:numPr>
        <w:spacing w:after="0" w:afterAutospacing="0" w:before="0" w:beforeAutospacing="0" w:lineRule="auto"/>
        <w:ind w:left="720" w:hanging="360"/>
        <w:jc w:val="both"/>
      </w:pPr>
      <w:r w:rsidDel="00000000" w:rsidR="00000000" w:rsidRPr="00000000">
        <w:rPr>
          <w:b w:val="1"/>
          <w:rtl w:val="0"/>
        </w:rPr>
        <w:t xml:space="preserve">XGBoost:</w:t>
      </w:r>
      <w:r w:rsidDel="00000000" w:rsidR="00000000" w:rsidRPr="00000000">
        <w:rPr>
          <w:rtl w:val="0"/>
        </w:rPr>
        <w:t xml:space="preserve"> A gradient-boosting algorithm that excels in fraud detection.</w:t>
      </w:r>
    </w:p>
    <w:p w:rsidR="00000000" w:rsidDel="00000000" w:rsidP="00000000" w:rsidRDefault="00000000" w:rsidRPr="00000000" w14:paraId="00000032">
      <w:pPr>
        <w:numPr>
          <w:ilvl w:val="0"/>
          <w:numId w:val="9"/>
        </w:numPr>
        <w:spacing w:after="240" w:before="0" w:beforeAutospacing="0" w:lineRule="auto"/>
        <w:ind w:left="720" w:hanging="360"/>
        <w:jc w:val="both"/>
      </w:pPr>
      <w:r w:rsidDel="00000000" w:rsidR="00000000" w:rsidRPr="00000000">
        <w:rPr>
          <w:b w:val="1"/>
          <w:rtl w:val="0"/>
        </w:rPr>
        <w:t xml:space="preserve">Logistic Regression:</w:t>
      </w:r>
      <w:r w:rsidDel="00000000" w:rsidR="00000000" w:rsidRPr="00000000">
        <w:rPr>
          <w:rtl w:val="0"/>
        </w:rPr>
        <w:t xml:space="preserve"> A baseline model for comparison.</w:t>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aveljk3qe7nj" w:id="9"/>
      <w:bookmarkEnd w:id="9"/>
      <w:r w:rsidDel="00000000" w:rsidR="00000000" w:rsidRPr="00000000">
        <w:rPr>
          <w:b w:val="1"/>
          <w:color w:val="000000"/>
          <w:sz w:val="26"/>
          <w:szCs w:val="26"/>
          <w:rtl w:val="0"/>
        </w:rPr>
        <w:t xml:space="preserve">Performance Metrics</w:t>
      </w:r>
    </w:p>
    <w:tbl>
      <w:tblPr>
        <w:tblStyle w:val="Table1"/>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205"/>
        <w:gridCol w:w="1175"/>
        <w:gridCol w:w="875"/>
        <w:gridCol w:w="1145"/>
        <w:gridCol w:w="1370"/>
        <w:tblGridChange w:id="0">
          <w:tblGrid>
            <w:gridCol w:w="1730"/>
            <w:gridCol w:w="1205"/>
            <w:gridCol w:w="1175"/>
            <w:gridCol w:w="875"/>
            <w:gridCol w:w="1145"/>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b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b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b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b w:val="1"/>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b w:val="1"/>
                <w:rtl w:val="0"/>
              </w:rPr>
              <w:t xml:space="preserve">ROC-AUC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97%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Isolation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Logistic Reg.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92%</w:t>
            </w:r>
          </w:p>
        </w:tc>
      </w:tr>
    </w:tbl>
    <w:p w:rsidR="00000000" w:rsidDel="00000000" w:rsidP="00000000" w:rsidRDefault="00000000" w:rsidRPr="00000000" w14:paraId="00000052">
      <w:pPr>
        <w:pStyle w:val="Heading3"/>
        <w:keepNext w:val="0"/>
        <w:keepLines w:val="0"/>
        <w:spacing w:before="280" w:lineRule="auto"/>
        <w:jc w:val="both"/>
        <w:rPr>
          <w:b w:val="1"/>
          <w:color w:val="000000"/>
          <w:sz w:val="26"/>
          <w:szCs w:val="26"/>
        </w:rPr>
      </w:pPr>
      <w:bookmarkStart w:colFirst="0" w:colLast="0" w:name="_zg9lncgqjz86" w:id="10"/>
      <w:bookmarkEnd w:id="10"/>
      <w:r w:rsidDel="00000000" w:rsidR="00000000" w:rsidRPr="00000000">
        <w:rPr>
          <w:b w:val="1"/>
          <w:color w:val="000000"/>
          <w:sz w:val="26"/>
          <w:szCs w:val="26"/>
          <w:rtl w:val="0"/>
        </w:rPr>
        <w:t xml:space="preserve">Best Model:</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XGBoost achieved the highest accuracy and recall, making it the best choice for fraud detection.</w:t>
      </w:r>
    </w:p>
    <w:p w:rsidR="00000000" w:rsidDel="00000000" w:rsidP="00000000" w:rsidRDefault="00000000" w:rsidRPr="00000000" w14:paraId="000000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jc w:val="both"/>
        <w:rPr>
          <w:b w:val="1"/>
          <w:sz w:val="34"/>
          <w:szCs w:val="34"/>
        </w:rPr>
      </w:pPr>
      <w:bookmarkStart w:colFirst="0" w:colLast="0" w:name="_1954albgrvs5" w:id="11"/>
      <w:bookmarkEnd w:id="11"/>
      <w:r w:rsidDel="00000000" w:rsidR="00000000" w:rsidRPr="00000000">
        <w:rPr>
          <w:b w:val="1"/>
          <w:sz w:val="34"/>
          <w:szCs w:val="34"/>
          <w:rtl w:val="0"/>
        </w:rPr>
        <w:t xml:space="preserve">5. Isolation Forest: Theory and Application</w:t>
      </w:r>
    </w:p>
    <w:p w:rsidR="00000000" w:rsidDel="00000000" w:rsidP="00000000" w:rsidRDefault="00000000" w:rsidRPr="00000000" w14:paraId="00000056">
      <w:pPr>
        <w:pStyle w:val="Heading3"/>
        <w:keepNext w:val="0"/>
        <w:keepLines w:val="0"/>
        <w:spacing w:before="280" w:lineRule="auto"/>
        <w:jc w:val="both"/>
        <w:rPr>
          <w:b w:val="1"/>
          <w:color w:val="000000"/>
          <w:sz w:val="26"/>
          <w:szCs w:val="26"/>
        </w:rPr>
      </w:pPr>
      <w:bookmarkStart w:colFirst="0" w:colLast="0" w:name="_47e4om549sds" w:id="12"/>
      <w:bookmarkEnd w:id="12"/>
      <w:r w:rsidDel="00000000" w:rsidR="00000000" w:rsidRPr="00000000">
        <w:rPr>
          <w:b w:val="1"/>
          <w:color w:val="000000"/>
          <w:sz w:val="26"/>
          <w:szCs w:val="26"/>
          <w:rtl w:val="0"/>
        </w:rPr>
        <w:t xml:space="preserve">Understanding Isolation Forest</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Isolation Forest is an unsupervised anomaly detection algorithm based on the concept of </w:t>
      </w:r>
      <w:r w:rsidDel="00000000" w:rsidR="00000000" w:rsidRPr="00000000">
        <w:rPr>
          <w:b w:val="1"/>
          <w:rtl w:val="0"/>
        </w:rPr>
        <w:t xml:space="preserve">Isolation Trees (iTrees)</w:t>
      </w:r>
      <w:r w:rsidDel="00000000" w:rsidR="00000000" w:rsidRPr="00000000">
        <w:rPr>
          <w:rtl w:val="0"/>
        </w:rPr>
        <w:t xml:space="preserve">. The key concepts include:</w:t>
      </w:r>
    </w:p>
    <w:p w:rsidR="00000000" w:rsidDel="00000000" w:rsidP="00000000" w:rsidRDefault="00000000" w:rsidRPr="00000000" w14:paraId="00000058">
      <w:pPr>
        <w:numPr>
          <w:ilvl w:val="0"/>
          <w:numId w:val="3"/>
        </w:numPr>
        <w:spacing w:after="0" w:afterAutospacing="0" w:before="240" w:lineRule="auto"/>
        <w:ind w:left="720" w:hanging="360"/>
        <w:jc w:val="both"/>
      </w:pPr>
      <w:r w:rsidDel="00000000" w:rsidR="00000000" w:rsidRPr="00000000">
        <w:rPr>
          <w:b w:val="1"/>
          <w:rtl w:val="0"/>
        </w:rPr>
        <w:t xml:space="preserve">Isolation Trees:</w:t>
      </w:r>
      <w:r w:rsidDel="00000000" w:rsidR="00000000" w:rsidRPr="00000000">
        <w:rPr>
          <w:rtl w:val="0"/>
        </w:rPr>
        <w:t xml:space="preserve"> The dataset is recursively partitioned by randomly selecting features and splitting points.</w:t>
      </w:r>
    </w:p>
    <w:p w:rsidR="00000000" w:rsidDel="00000000" w:rsidP="00000000" w:rsidRDefault="00000000" w:rsidRPr="00000000" w14:paraId="00000059">
      <w:pPr>
        <w:numPr>
          <w:ilvl w:val="0"/>
          <w:numId w:val="3"/>
        </w:numPr>
        <w:spacing w:after="0" w:afterAutospacing="0" w:before="0" w:beforeAutospacing="0" w:lineRule="auto"/>
        <w:ind w:left="720" w:hanging="360"/>
        <w:jc w:val="both"/>
      </w:pPr>
      <w:r w:rsidDel="00000000" w:rsidR="00000000" w:rsidRPr="00000000">
        <w:rPr>
          <w:b w:val="1"/>
          <w:rtl w:val="0"/>
        </w:rPr>
        <w:t xml:space="preserve">Anomaly Score:</w:t>
      </w:r>
      <w:r w:rsidDel="00000000" w:rsidR="00000000" w:rsidRPr="00000000">
        <w:rPr>
          <w:rtl w:val="0"/>
        </w:rPr>
        <w:t xml:space="preserve"> The number of splits required to isolate a data point determines its anomaly score. Lower splits indicate higher likelihood of fraud.</w:t>
      </w:r>
    </w:p>
    <w:p w:rsidR="00000000" w:rsidDel="00000000" w:rsidP="00000000" w:rsidRDefault="00000000" w:rsidRPr="00000000" w14:paraId="0000005A">
      <w:pPr>
        <w:numPr>
          <w:ilvl w:val="0"/>
          <w:numId w:val="3"/>
        </w:numPr>
        <w:spacing w:after="240" w:before="0" w:beforeAutospacing="0" w:lineRule="auto"/>
        <w:ind w:left="720" w:hanging="360"/>
        <w:jc w:val="both"/>
      </w:pPr>
      <w:r w:rsidDel="00000000" w:rsidR="00000000" w:rsidRPr="00000000">
        <w:rPr>
          <w:b w:val="1"/>
          <w:rtl w:val="0"/>
        </w:rPr>
        <w:t xml:space="preserve">From iTree to Isolation Forest:</w:t>
      </w:r>
      <w:r w:rsidDel="00000000" w:rsidR="00000000" w:rsidRPr="00000000">
        <w:rPr>
          <w:rtl w:val="0"/>
        </w:rPr>
        <w:t xml:space="preserve"> Multiple isolation trees aggregate results to improve detection accuracy.</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In this study, Isolation Forest helps identify fraudulent users by isolating anomalous energy consumption patterns.</w:t>
      </w:r>
    </w:p>
    <w:p w:rsidR="00000000" w:rsidDel="00000000" w:rsidP="00000000" w:rsidRDefault="00000000" w:rsidRPr="00000000" w14:paraId="0000005C">
      <w:pPr>
        <w:spacing w:after="240" w:before="240" w:lineRule="auto"/>
        <w:jc w:val="both"/>
        <w:rPr/>
      </w:pPr>
      <w:r w:rsidDel="00000000" w:rsidR="00000000" w:rsidRPr="00000000">
        <w:rPr/>
        <w:drawing>
          <wp:inline distB="114300" distT="114300" distL="114300" distR="114300">
            <wp:extent cx="5943600" cy="30607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drawing>
          <wp:inline distB="114300" distT="114300" distL="114300" distR="114300">
            <wp:extent cx="4448175" cy="42672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481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jc w:val="both"/>
        <w:rPr>
          <w:b w:val="1"/>
          <w:sz w:val="34"/>
          <w:szCs w:val="34"/>
        </w:rPr>
      </w:pPr>
      <w:bookmarkStart w:colFirst="0" w:colLast="0" w:name="_qfdnchfm9urm" w:id="13"/>
      <w:bookmarkEnd w:id="13"/>
      <w:r w:rsidDel="00000000" w:rsidR="00000000" w:rsidRPr="00000000">
        <w:rPr>
          <w:b w:val="1"/>
          <w:sz w:val="34"/>
          <w:szCs w:val="34"/>
          <w:rtl w:val="0"/>
        </w:rPr>
        <w:t xml:space="preserve">6. Results &amp; Insights</w:t>
      </w:r>
    </w:p>
    <w:p w:rsidR="00000000" w:rsidDel="00000000" w:rsidP="00000000" w:rsidRDefault="00000000" w:rsidRPr="00000000" w14:paraId="00000060">
      <w:pPr>
        <w:pStyle w:val="Heading3"/>
        <w:keepNext w:val="0"/>
        <w:keepLines w:val="0"/>
        <w:spacing w:before="280" w:lineRule="auto"/>
        <w:jc w:val="both"/>
        <w:rPr>
          <w:b w:val="1"/>
          <w:color w:val="000000"/>
          <w:sz w:val="26"/>
          <w:szCs w:val="26"/>
        </w:rPr>
      </w:pPr>
      <w:bookmarkStart w:colFirst="0" w:colLast="0" w:name="_91wb98hnwz4c" w:id="14"/>
      <w:bookmarkEnd w:id="14"/>
      <w:r w:rsidDel="00000000" w:rsidR="00000000" w:rsidRPr="00000000">
        <w:rPr>
          <w:b w:val="1"/>
          <w:color w:val="000000"/>
          <w:sz w:val="26"/>
          <w:szCs w:val="26"/>
          <w:rtl w:val="0"/>
        </w:rPr>
        <w:t xml:space="preserve">Trend Analysis</w:t>
      </w:r>
    </w:p>
    <w:p w:rsidR="00000000" w:rsidDel="00000000" w:rsidP="00000000" w:rsidRDefault="00000000" w:rsidRPr="00000000" w14:paraId="00000061">
      <w:pPr>
        <w:numPr>
          <w:ilvl w:val="0"/>
          <w:numId w:val="8"/>
        </w:numPr>
        <w:spacing w:after="0" w:afterAutospacing="0" w:before="240" w:lineRule="auto"/>
        <w:ind w:left="720" w:hanging="360"/>
        <w:jc w:val="both"/>
      </w:pPr>
      <w:r w:rsidDel="00000000" w:rsidR="00000000" w:rsidRPr="00000000">
        <w:rPr>
          <w:rtl w:val="0"/>
        </w:rPr>
        <w:t xml:space="preserve">Fraudulent activities peak between </w:t>
      </w:r>
      <w:r w:rsidDel="00000000" w:rsidR="00000000" w:rsidRPr="00000000">
        <w:rPr>
          <w:b w:val="1"/>
          <w:rtl w:val="0"/>
        </w:rPr>
        <w:t xml:space="preserve">12 AM - 5 AM</w:t>
      </w:r>
      <w:r w:rsidDel="00000000" w:rsidR="00000000" w:rsidRPr="00000000">
        <w:rPr>
          <w:rtl w:val="0"/>
        </w:rPr>
        <w:t xml:space="preserve">, indicating suspicious behavior.</w:t>
      </w:r>
    </w:p>
    <w:p w:rsidR="00000000" w:rsidDel="00000000" w:rsidP="00000000" w:rsidRDefault="00000000" w:rsidRPr="00000000" w14:paraId="00000062">
      <w:pPr>
        <w:numPr>
          <w:ilvl w:val="0"/>
          <w:numId w:val="8"/>
        </w:numPr>
        <w:spacing w:after="0" w:afterAutospacing="0" w:before="0" w:beforeAutospacing="0" w:lineRule="auto"/>
        <w:ind w:left="720" w:hanging="360"/>
        <w:jc w:val="both"/>
      </w:pPr>
      <w:r w:rsidDel="00000000" w:rsidR="00000000" w:rsidRPr="00000000">
        <w:rPr>
          <w:rtl w:val="0"/>
        </w:rPr>
        <w:t xml:space="preserve">Fraudsters exhibit sudden drops in consumption, suggesting meter tampering.</w:t>
      </w:r>
    </w:p>
    <w:p w:rsidR="00000000" w:rsidDel="00000000" w:rsidP="00000000" w:rsidRDefault="00000000" w:rsidRPr="00000000" w14:paraId="00000063">
      <w:pPr>
        <w:numPr>
          <w:ilvl w:val="0"/>
          <w:numId w:val="8"/>
        </w:numPr>
        <w:spacing w:after="240" w:before="0" w:beforeAutospacing="0" w:lineRule="auto"/>
        <w:ind w:left="720" w:hanging="360"/>
        <w:jc w:val="both"/>
      </w:pPr>
      <w:r w:rsidDel="00000000" w:rsidR="00000000" w:rsidRPr="00000000">
        <w:rPr>
          <w:rtl w:val="0"/>
        </w:rPr>
        <w:t xml:space="preserve">High-risk 5 cities include </w:t>
      </w:r>
      <w:r w:rsidDel="00000000" w:rsidR="00000000" w:rsidRPr="00000000">
        <w:rPr>
          <w:b w:val="1"/>
          <w:rtl w:val="0"/>
        </w:rPr>
        <w:t xml:space="preserve">Johannesburg, Cape Town, and Durban, Bloemfontein, Polokwane</w:t>
      </w:r>
      <w:r w:rsidDel="00000000" w:rsidR="00000000" w:rsidRPr="00000000">
        <w:rPr>
          <w:rtl w:val="0"/>
        </w:rPr>
        <w:t xml:space="preserve">.</w:t>
      </w:r>
    </w:p>
    <w:p w:rsidR="00000000" w:rsidDel="00000000" w:rsidP="00000000" w:rsidRDefault="00000000" w:rsidRPr="00000000" w14:paraId="00000064">
      <w:pPr>
        <w:spacing w:after="240" w:before="240" w:lineRule="auto"/>
        <w:ind w:left="720" w:firstLine="0"/>
        <w:jc w:val="both"/>
        <w:rPr/>
      </w:pPr>
      <w:r w:rsidDel="00000000" w:rsidR="00000000" w:rsidRPr="00000000">
        <w:rPr/>
        <w:drawing>
          <wp:inline distB="114300" distT="114300" distL="114300" distR="114300">
            <wp:extent cx="5943600" cy="35941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jc w:val="both"/>
        <w:rPr>
          <w:b w:val="1"/>
          <w:color w:val="000000"/>
          <w:sz w:val="26"/>
          <w:szCs w:val="26"/>
        </w:rPr>
      </w:pPr>
      <w:bookmarkStart w:colFirst="0" w:colLast="0" w:name="_14oun5phqih5" w:id="15"/>
      <w:bookmarkEnd w:id="15"/>
      <w:r w:rsidDel="00000000" w:rsidR="00000000" w:rsidRPr="00000000">
        <w:rPr>
          <w:b w:val="1"/>
          <w:color w:val="000000"/>
          <w:sz w:val="26"/>
          <w:szCs w:val="26"/>
          <w:rtl w:val="0"/>
        </w:rPr>
        <w:t xml:space="preserve">Geospatial Fraud Mapping</w:t>
      </w:r>
    </w:p>
    <w:p w:rsidR="00000000" w:rsidDel="00000000" w:rsidP="00000000" w:rsidRDefault="00000000" w:rsidRPr="00000000" w14:paraId="00000066">
      <w:pPr>
        <w:numPr>
          <w:ilvl w:val="0"/>
          <w:numId w:val="11"/>
        </w:numPr>
        <w:spacing w:after="0" w:afterAutospacing="0" w:before="240" w:lineRule="auto"/>
        <w:ind w:left="720" w:hanging="360"/>
        <w:jc w:val="both"/>
      </w:pPr>
      <w:r w:rsidDel="00000000" w:rsidR="00000000" w:rsidRPr="00000000">
        <w:rPr>
          <w:rtl w:val="0"/>
        </w:rPr>
        <w:t xml:space="preserve">Used </w:t>
      </w:r>
      <w:r w:rsidDel="00000000" w:rsidR="00000000" w:rsidRPr="00000000">
        <w:rPr>
          <w:b w:val="1"/>
          <w:rtl w:val="0"/>
        </w:rPr>
        <w:t xml:space="preserve">GeoPandas &amp; Shapefiles</w:t>
      </w:r>
      <w:r w:rsidDel="00000000" w:rsidR="00000000" w:rsidRPr="00000000">
        <w:rPr>
          <w:rtl w:val="0"/>
        </w:rPr>
        <w:t xml:space="preserve"> to visualize fraud hotspots.</w:t>
      </w:r>
    </w:p>
    <w:p w:rsidR="00000000" w:rsidDel="00000000" w:rsidP="00000000" w:rsidRDefault="00000000" w:rsidRPr="00000000" w14:paraId="00000067">
      <w:pPr>
        <w:numPr>
          <w:ilvl w:val="0"/>
          <w:numId w:val="11"/>
        </w:numPr>
        <w:spacing w:after="240" w:before="0" w:beforeAutospacing="0" w:lineRule="auto"/>
        <w:ind w:left="720" w:hanging="360"/>
        <w:jc w:val="both"/>
      </w:pPr>
      <w:r w:rsidDel="00000000" w:rsidR="00000000" w:rsidRPr="00000000">
        <w:rPr>
          <w:rtl w:val="0"/>
        </w:rPr>
        <w:t xml:space="preserve">High-risk areas were mapped, enabling targeted inspections.</w:t>
      </w:r>
    </w:p>
    <w:p w:rsidR="00000000" w:rsidDel="00000000" w:rsidP="00000000" w:rsidRDefault="00000000" w:rsidRPr="00000000" w14:paraId="00000068">
      <w:pPr>
        <w:spacing w:after="240" w:before="240" w:lineRule="auto"/>
        <w:jc w:val="both"/>
        <w:rPr/>
      </w:pPr>
      <w:r w:rsidDel="00000000" w:rsidR="00000000" w:rsidRPr="00000000">
        <w:rPr/>
        <w:drawing>
          <wp:inline distB="114300" distT="114300" distL="114300" distR="114300">
            <wp:extent cx="5943600" cy="47498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both"/>
        <w:rPr>
          <w:b w:val="1"/>
          <w:sz w:val="34"/>
          <w:szCs w:val="34"/>
        </w:rPr>
      </w:pPr>
      <w:bookmarkStart w:colFirst="0" w:colLast="0" w:name="_1xbb4wymdutz" w:id="16"/>
      <w:bookmarkEnd w:id="16"/>
      <w:r w:rsidDel="00000000" w:rsidR="00000000" w:rsidRPr="00000000">
        <w:rPr>
          <w:b w:val="1"/>
          <w:sz w:val="34"/>
          <w:szCs w:val="34"/>
          <w:rtl w:val="0"/>
        </w:rPr>
        <w:t xml:space="preserve">7. Actionable Recommendations</w:t>
      </w:r>
    </w:p>
    <w:p w:rsidR="00000000" w:rsidDel="00000000" w:rsidP="00000000" w:rsidRDefault="00000000" w:rsidRPr="00000000" w14:paraId="0000006B">
      <w:pPr>
        <w:pStyle w:val="Heading3"/>
        <w:keepNext w:val="0"/>
        <w:keepLines w:val="0"/>
        <w:spacing w:before="280" w:lineRule="auto"/>
        <w:jc w:val="both"/>
        <w:rPr>
          <w:b w:val="1"/>
          <w:color w:val="000000"/>
          <w:sz w:val="26"/>
          <w:szCs w:val="26"/>
        </w:rPr>
      </w:pPr>
      <w:bookmarkStart w:colFirst="0" w:colLast="0" w:name="_pvyqt9pomeey" w:id="17"/>
      <w:bookmarkEnd w:id="17"/>
      <w:r w:rsidDel="00000000" w:rsidR="00000000" w:rsidRPr="00000000">
        <w:rPr>
          <w:b w:val="1"/>
          <w:color w:val="000000"/>
          <w:sz w:val="26"/>
          <w:szCs w:val="26"/>
          <w:rtl w:val="0"/>
        </w:rPr>
        <w:t xml:space="preserve">For Utility Companies</w:t>
      </w:r>
    </w:p>
    <w:p w:rsidR="00000000" w:rsidDel="00000000" w:rsidP="00000000" w:rsidRDefault="00000000" w:rsidRPr="00000000" w14:paraId="0000006C">
      <w:pPr>
        <w:numPr>
          <w:ilvl w:val="0"/>
          <w:numId w:val="5"/>
        </w:numPr>
        <w:spacing w:after="0" w:afterAutospacing="0" w:before="240" w:lineRule="auto"/>
        <w:ind w:left="720" w:hanging="360"/>
        <w:jc w:val="both"/>
      </w:pPr>
      <w:r w:rsidDel="00000000" w:rsidR="00000000" w:rsidRPr="00000000">
        <w:rPr>
          <w:rtl w:val="0"/>
        </w:rPr>
        <w:t xml:space="preserve">Deploy XGBoost-based fraud detection models for real-time monitoring.</w:t>
      </w:r>
    </w:p>
    <w:p w:rsidR="00000000" w:rsidDel="00000000" w:rsidP="00000000" w:rsidRDefault="00000000" w:rsidRPr="00000000" w14:paraId="0000006D">
      <w:pPr>
        <w:numPr>
          <w:ilvl w:val="0"/>
          <w:numId w:val="5"/>
        </w:numPr>
        <w:spacing w:after="0" w:afterAutospacing="0" w:before="0" w:beforeAutospacing="0" w:lineRule="auto"/>
        <w:ind w:left="720" w:hanging="360"/>
        <w:jc w:val="both"/>
      </w:pPr>
      <w:r w:rsidDel="00000000" w:rsidR="00000000" w:rsidRPr="00000000">
        <w:rPr>
          <w:rtl w:val="0"/>
        </w:rPr>
        <w:t xml:space="preserve">Increase meter inspections in high-risk areas.</w:t>
      </w:r>
    </w:p>
    <w:p w:rsidR="00000000" w:rsidDel="00000000" w:rsidP="00000000" w:rsidRDefault="00000000" w:rsidRPr="00000000" w14:paraId="0000006E">
      <w:pPr>
        <w:numPr>
          <w:ilvl w:val="0"/>
          <w:numId w:val="5"/>
        </w:numPr>
        <w:spacing w:after="240" w:before="0" w:beforeAutospacing="0" w:lineRule="auto"/>
        <w:ind w:left="720" w:hanging="360"/>
        <w:jc w:val="both"/>
      </w:pPr>
      <w:r w:rsidDel="00000000" w:rsidR="00000000" w:rsidRPr="00000000">
        <w:rPr>
          <w:rtl w:val="0"/>
        </w:rPr>
        <w:t xml:space="preserve">Implement automated alerts for anomaly detection.</w:t>
      </w:r>
    </w:p>
    <w:p w:rsidR="00000000" w:rsidDel="00000000" w:rsidP="00000000" w:rsidRDefault="00000000" w:rsidRPr="00000000" w14:paraId="0000006F">
      <w:pPr>
        <w:pStyle w:val="Heading3"/>
        <w:keepNext w:val="0"/>
        <w:keepLines w:val="0"/>
        <w:spacing w:before="280" w:lineRule="auto"/>
        <w:jc w:val="both"/>
        <w:rPr>
          <w:b w:val="1"/>
          <w:color w:val="000000"/>
          <w:sz w:val="26"/>
          <w:szCs w:val="26"/>
        </w:rPr>
      </w:pPr>
      <w:bookmarkStart w:colFirst="0" w:colLast="0" w:name="_b2u320dzbrl8" w:id="18"/>
      <w:bookmarkEnd w:id="18"/>
      <w:r w:rsidDel="00000000" w:rsidR="00000000" w:rsidRPr="00000000">
        <w:rPr>
          <w:b w:val="1"/>
          <w:color w:val="000000"/>
          <w:sz w:val="26"/>
          <w:szCs w:val="26"/>
          <w:rtl w:val="0"/>
        </w:rPr>
        <w:t xml:space="preserve">For Policy Makers</w:t>
      </w:r>
    </w:p>
    <w:p w:rsidR="00000000" w:rsidDel="00000000" w:rsidP="00000000" w:rsidRDefault="00000000" w:rsidRPr="00000000" w14:paraId="00000070">
      <w:pPr>
        <w:numPr>
          <w:ilvl w:val="0"/>
          <w:numId w:val="7"/>
        </w:numPr>
        <w:spacing w:after="0" w:afterAutospacing="0" w:before="240" w:lineRule="auto"/>
        <w:ind w:left="720" w:hanging="360"/>
        <w:jc w:val="both"/>
      </w:pPr>
      <w:r w:rsidDel="00000000" w:rsidR="00000000" w:rsidRPr="00000000">
        <w:rPr>
          <w:rtl w:val="0"/>
        </w:rPr>
        <w:t xml:space="preserve">Strengthen laws against electricity theft (</w:t>
      </w:r>
      <w:hyperlink r:id="rId16">
        <w:r w:rsidDel="00000000" w:rsidR="00000000" w:rsidRPr="00000000">
          <w:rPr>
            <w:color w:val="1155cc"/>
            <w:u w:val="single"/>
            <w:rtl w:val="0"/>
          </w:rPr>
          <w:t xml:space="preserve">BusinessTech, 2024</w:t>
        </w:r>
      </w:hyperlink>
      <w:r w:rsidDel="00000000" w:rsidR="00000000" w:rsidRPr="00000000">
        <w:rPr>
          <w:rtl w:val="0"/>
        </w:rPr>
        <w:t xml:space="preserve">).</w:t>
      </w:r>
    </w:p>
    <w:p w:rsidR="00000000" w:rsidDel="00000000" w:rsidP="00000000" w:rsidRDefault="00000000" w:rsidRPr="00000000" w14:paraId="00000071">
      <w:pPr>
        <w:numPr>
          <w:ilvl w:val="0"/>
          <w:numId w:val="7"/>
        </w:numPr>
        <w:spacing w:after="240" w:before="0" w:beforeAutospacing="0" w:lineRule="auto"/>
        <w:ind w:left="720" w:hanging="360"/>
        <w:jc w:val="both"/>
      </w:pPr>
      <w:r w:rsidDel="00000000" w:rsidR="00000000" w:rsidRPr="00000000">
        <w:rPr>
          <w:rtl w:val="0"/>
        </w:rPr>
        <w:t xml:space="preserve">Introduce stricter penalties for fraudsters.</w:t>
      </w:r>
    </w:p>
    <w:p w:rsidR="00000000" w:rsidDel="00000000" w:rsidP="00000000" w:rsidRDefault="00000000" w:rsidRPr="00000000" w14:paraId="00000072">
      <w:pPr>
        <w:pStyle w:val="Heading3"/>
        <w:keepNext w:val="0"/>
        <w:keepLines w:val="0"/>
        <w:spacing w:before="280" w:lineRule="auto"/>
        <w:jc w:val="both"/>
        <w:rPr>
          <w:b w:val="1"/>
          <w:color w:val="000000"/>
          <w:sz w:val="26"/>
          <w:szCs w:val="26"/>
        </w:rPr>
      </w:pPr>
      <w:bookmarkStart w:colFirst="0" w:colLast="0" w:name="_syq2hlbpl3t8" w:id="19"/>
      <w:bookmarkEnd w:id="19"/>
      <w:r w:rsidDel="00000000" w:rsidR="00000000" w:rsidRPr="00000000">
        <w:rPr>
          <w:b w:val="1"/>
          <w:color w:val="000000"/>
          <w:sz w:val="26"/>
          <w:szCs w:val="26"/>
          <w:rtl w:val="0"/>
        </w:rPr>
        <w:t xml:space="preserve">For Consumers</w:t>
      </w:r>
    </w:p>
    <w:p w:rsidR="00000000" w:rsidDel="00000000" w:rsidP="00000000" w:rsidRDefault="00000000" w:rsidRPr="00000000" w14:paraId="00000073">
      <w:pPr>
        <w:numPr>
          <w:ilvl w:val="0"/>
          <w:numId w:val="6"/>
        </w:numPr>
        <w:spacing w:after="0" w:afterAutospacing="0" w:before="240" w:lineRule="auto"/>
        <w:ind w:left="720" w:hanging="360"/>
        <w:jc w:val="both"/>
      </w:pPr>
      <w:r w:rsidDel="00000000" w:rsidR="00000000" w:rsidRPr="00000000">
        <w:rPr>
          <w:rtl w:val="0"/>
        </w:rPr>
        <w:t xml:space="preserve">Raise awareness about the risks of illegal connections.</w:t>
      </w:r>
    </w:p>
    <w:p w:rsidR="00000000" w:rsidDel="00000000" w:rsidP="00000000" w:rsidRDefault="00000000" w:rsidRPr="00000000" w14:paraId="00000074">
      <w:pPr>
        <w:numPr>
          <w:ilvl w:val="0"/>
          <w:numId w:val="6"/>
        </w:numPr>
        <w:spacing w:after="240" w:before="0" w:beforeAutospacing="0" w:lineRule="auto"/>
        <w:ind w:left="720" w:hanging="360"/>
        <w:jc w:val="both"/>
      </w:pPr>
      <w:r w:rsidDel="00000000" w:rsidR="00000000" w:rsidRPr="00000000">
        <w:rPr>
          <w:rtl w:val="0"/>
        </w:rPr>
        <w:t xml:space="preserve">Provide incentives for legal energy use and solar adoption.</w:t>
      </w:r>
    </w:p>
    <w:p w:rsidR="00000000" w:rsidDel="00000000" w:rsidP="00000000" w:rsidRDefault="00000000" w:rsidRPr="00000000" w14:paraId="0000007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jc w:val="both"/>
        <w:rPr>
          <w:b w:val="1"/>
          <w:sz w:val="34"/>
          <w:szCs w:val="34"/>
        </w:rPr>
      </w:pPr>
      <w:bookmarkStart w:colFirst="0" w:colLast="0" w:name="_1p6dvnr3srso" w:id="20"/>
      <w:bookmarkEnd w:id="20"/>
      <w:r w:rsidDel="00000000" w:rsidR="00000000" w:rsidRPr="00000000">
        <w:rPr>
          <w:b w:val="1"/>
          <w:sz w:val="34"/>
          <w:szCs w:val="34"/>
          <w:rtl w:val="0"/>
        </w:rPr>
        <w:t xml:space="preserve">8. Conclusion &amp; Future Work</w:t>
      </w:r>
    </w:p>
    <w:p w:rsidR="00000000" w:rsidDel="00000000" w:rsidP="00000000" w:rsidRDefault="00000000" w:rsidRPr="00000000" w14:paraId="00000077">
      <w:pPr>
        <w:pStyle w:val="Heading3"/>
        <w:keepNext w:val="0"/>
        <w:keepLines w:val="0"/>
        <w:spacing w:before="280" w:lineRule="auto"/>
        <w:jc w:val="both"/>
        <w:rPr>
          <w:b w:val="1"/>
          <w:color w:val="000000"/>
          <w:sz w:val="26"/>
          <w:szCs w:val="26"/>
        </w:rPr>
      </w:pPr>
      <w:bookmarkStart w:colFirst="0" w:colLast="0" w:name="_elzgxfn6pnn1"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This study demonstrates that machine learning can effectively detect fraud in smart meters. XGBoost outperformed other models and can be deployed for real-time monitoring.</w:t>
      </w:r>
    </w:p>
    <w:p w:rsidR="00000000" w:rsidDel="00000000" w:rsidP="00000000" w:rsidRDefault="00000000" w:rsidRPr="00000000" w14:paraId="00000079">
      <w:pPr>
        <w:pStyle w:val="Heading3"/>
        <w:keepNext w:val="0"/>
        <w:keepLines w:val="0"/>
        <w:spacing w:before="280" w:lineRule="auto"/>
        <w:jc w:val="both"/>
        <w:rPr>
          <w:b w:val="1"/>
          <w:color w:val="000000"/>
          <w:sz w:val="26"/>
          <w:szCs w:val="26"/>
        </w:rPr>
      </w:pPr>
      <w:bookmarkStart w:colFirst="0" w:colLast="0" w:name="_c26ewbnes0d6" w:id="22"/>
      <w:bookmarkEnd w:id="22"/>
      <w:r w:rsidDel="00000000" w:rsidR="00000000" w:rsidRPr="00000000">
        <w:rPr>
          <w:b w:val="1"/>
          <w:color w:val="000000"/>
          <w:sz w:val="26"/>
          <w:szCs w:val="26"/>
          <w:rtl w:val="0"/>
        </w:rPr>
        <w:t xml:space="preserve">Future Work:</w:t>
      </w:r>
    </w:p>
    <w:p w:rsidR="00000000" w:rsidDel="00000000" w:rsidP="00000000" w:rsidRDefault="00000000" w:rsidRPr="00000000" w14:paraId="0000007A">
      <w:pPr>
        <w:numPr>
          <w:ilvl w:val="0"/>
          <w:numId w:val="4"/>
        </w:numPr>
        <w:spacing w:after="0" w:afterAutospacing="0" w:before="240" w:lineRule="auto"/>
        <w:ind w:left="720" w:hanging="360"/>
        <w:jc w:val="both"/>
      </w:pPr>
      <w:r w:rsidDel="00000000" w:rsidR="00000000" w:rsidRPr="00000000">
        <w:rPr>
          <w:rtl w:val="0"/>
        </w:rPr>
        <w:t xml:space="preserve">Develop a </w:t>
      </w:r>
      <w:r w:rsidDel="00000000" w:rsidR="00000000" w:rsidRPr="00000000">
        <w:rPr>
          <w:b w:val="1"/>
          <w:rtl w:val="0"/>
        </w:rPr>
        <w:t xml:space="preserve">real-time fraud detection API (FastAPI)</w:t>
      </w:r>
      <w:r w:rsidDel="00000000" w:rsidR="00000000" w:rsidRPr="00000000">
        <w:rPr>
          <w:rtl w:val="0"/>
        </w:rPr>
        <w:t xml:space="preserve">.</w:t>
      </w:r>
    </w:p>
    <w:p w:rsidR="00000000" w:rsidDel="00000000" w:rsidP="00000000" w:rsidRDefault="00000000" w:rsidRPr="00000000" w14:paraId="0000007B">
      <w:pPr>
        <w:numPr>
          <w:ilvl w:val="0"/>
          <w:numId w:val="4"/>
        </w:numPr>
        <w:spacing w:after="0" w:afterAutospacing="0" w:before="0" w:beforeAutospacing="0" w:lineRule="auto"/>
        <w:ind w:left="720" w:hanging="360"/>
        <w:jc w:val="both"/>
      </w:pPr>
      <w:r w:rsidDel="00000000" w:rsidR="00000000" w:rsidRPr="00000000">
        <w:rPr>
          <w:rtl w:val="0"/>
        </w:rPr>
        <w:t xml:space="preserve">Integrate </w:t>
      </w:r>
      <w:r w:rsidDel="00000000" w:rsidR="00000000" w:rsidRPr="00000000">
        <w:rPr>
          <w:b w:val="1"/>
          <w:rtl w:val="0"/>
        </w:rPr>
        <w:t xml:space="preserve">deep learning models (LSTMs, )</w:t>
      </w:r>
      <w:r w:rsidDel="00000000" w:rsidR="00000000" w:rsidRPr="00000000">
        <w:rPr>
          <w:rtl w:val="0"/>
        </w:rPr>
        <w:t xml:space="preserve"> for advanced pattern recognition.</w:t>
      </w:r>
    </w:p>
    <w:p w:rsidR="00000000" w:rsidDel="00000000" w:rsidP="00000000" w:rsidRDefault="00000000" w:rsidRPr="00000000" w14:paraId="0000007C">
      <w:pPr>
        <w:numPr>
          <w:ilvl w:val="0"/>
          <w:numId w:val="4"/>
        </w:numPr>
        <w:spacing w:after="240" w:before="0" w:beforeAutospacing="0" w:lineRule="auto"/>
        <w:ind w:left="720" w:hanging="360"/>
        <w:jc w:val="both"/>
      </w:pPr>
      <w:r w:rsidDel="00000000" w:rsidR="00000000" w:rsidRPr="00000000">
        <w:rPr>
          <w:b w:val="1"/>
          <w:rtl w:val="0"/>
        </w:rPr>
        <w:t xml:space="preserve">IoT integration</w:t>
      </w:r>
      <w:r w:rsidDel="00000000" w:rsidR="00000000" w:rsidRPr="00000000">
        <w:rPr>
          <w:rtl w:val="0"/>
        </w:rPr>
        <w:t xml:space="preserve"> with smart meters for proactive fraud prevention.</w:t>
      </w:r>
    </w:p>
    <w:p w:rsidR="00000000" w:rsidDel="00000000" w:rsidP="00000000" w:rsidRDefault="00000000" w:rsidRPr="00000000" w14:paraId="0000007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jc w:val="both"/>
        <w:rPr>
          <w:b w:val="1"/>
          <w:sz w:val="34"/>
          <w:szCs w:val="34"/>
        </w:rPr>
      </w:pPr>
      <w:bookmarkStart w:colFirst="0" w:colLast="0" w:name="_kzesoi31w2md" w:id="23"/>
      <w:bookmarkEnd w:id="23"/>
      <w:r w:rsidDel="00000000" w:rsidR="00000000" w:rsidRPr="00000000">
        <w:rPr>
          <w:b w:val="1"/>
          <w:sz w:val="34"/>
          <w:szCs w:val="34"/>
          <w:rtl w:val="0"/>
        </w:rPr>
        <w:t xml:space="preserve">Acknowledgments</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This research was made possible through support from </w:t>
      </w:r>
      <w:r w:rsidDel="00000000" w:rsidR="00000000" w:rsidRPr="00000000">
        <w:rPr>
          <w:b w:val="1"/>
          <w:rtl w:val="0"/>
        </w:rPr>
        <w:t xml:space="preserve">IBM Z, LinuxONE machines</w:t>
      </w:r>
      <w:r w:rsidDel="00000000" w:rsidR="00000000" w:rsidRPr="00000000">
        <w:rPr>
          <w:rtl w:val="0"/>
        </w:rPr>
        <w:t xml:space="preserve">, and the </w:t>
      </w:r>
      <w:r w:rsidDel="00000000" w:rsidR="00000000" w:rsidRPr="00000000">
        <w:rPr>
          <w:b w:val="1"/>
          <w:rtl w:val="0"/>
        </w:rPr>
        <w:t xml:space="preserve">Shooting Stars Foundation</w:t>
      </w:r>
      <w:r w:rsidDel="00000000" w:rsidR="00000000" w:rsidRPr="00000000">
        <w:rPr>
          <w:rtl w:val="0"/>
        </w:rPr>
        <w:t xml:space="preserve">. We extend our gratitude to our mentors for their invaluable guidance throughout this project.</w:t>
      </w:r>
    </w:p>
    <w:p w:rsidR="00000000" w:rsidDel="00000000" w:rsidP="00000000" w:rsidRDefault="00000000" w:rsidRPr="00000000" w14:paraId="0000008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jc w:val="both"/>
        <w:rPr>
          <w:b w:val="1"/>
          <w:color w:val="1155cc"/>
          <w:u w:val="single"/>
        </w:rPr>
      </w:pPr>
      <w:bookmarkStart w:colFirst="0" w:colLast="0" w:name="_7kxzusx00q0j" w:id="24"/>
      <w:bookmarkEnd w:id="24"/>
      <w:r w:rsidDel="00000000" w:rsidR="00000000" w:rsidRPr="00000000">
        <w:rPr>
          <w:b w:val="1"/>
          <w:sz w:val="34"/>
          <w:szCs w:val="34"/>
          <w:rtl w:val="0"/>
        </w:rPr>
        <w:t xml:space="preserve">References</w:t>
      </w:r>
      <w:r w:rsidDel="00000000" w:rsidR="00000000" w:rsidRPr="00000000">
        <w:rPr>
          <w:rtl w:val="0"/>
        </w:rPr>
      </w:r>
    </w:p>
    <w:p w:rsidR="00000000" w:rsidDel="00000000" w:rsidP="00000000" w:rsidRDefault="00000000" w:rsidRPr="00000000" w14:paraId="00000082">
      <w:pPr>
        <w:numPr>
          <w:ilvl w:val="0"/>
          <w:numId w:val="10"/>
        </w:numPr>
        <w:spacing w:after="0" w:afterAutospacing="0" w:before="240" w:lineRule="auto"/>
        <w:ind w:left="720" w:hanging="360"/>
        <w:jc w:val="both"/>
      </w:pPr>
      <w:r w:rsidDel="00000000" w:rsidR="00000000" w:rsidRPr="00000000">
        <w:rPr>
          <w:b w:val="1"/>
          <w:rtl w:val="0"/>
        </w:rPr>
        <w:t xml:space="preserve">Netwerk24 (2024).</w:t>
      </w:r>
      <w:r w:rsidDel="00000000" w:rsidR="00000000" w:rsidRPr="00000000">
        <w:rPr>
          <w:rtl w:val="0"/>
        </w:rPr>
        <w:t xml:space="preserve"> Meter Tampering: The Facts. </w:t>
      </w:r>
      <w:r w:rsidDel="00000000" w:rsidR="00000000" w:rsidRPr="00000000">
        <w:rPr>
          <w:i w:val="1"/>
          <w:rtl w:val="0"/>
        </w:rPr>
        <w:t xml:space="preserve">Netwerk24</w:t>
      </w:r>
      <w:r w:rsidDel="00000000" w:rsidR="00000000" w:rsidRPr="00000000">
        <w:rPr>
          <w:rtl w:val="0"/>
        </w:rPr>
        <w:t xml:space="preserve">.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https://www.netwerk24.com/netwerk24/za/weskusnuus/nuus/meter-tampering-the-facts-20240909-2</w:t>
        </w:r>
      </w:hyperlink>
      <w:r w:rsidDel="00000000" w:rsidR="00000000" w:rsidRPr="00000000">
        <w:rPr>
          <w:rtl w:val="0"/>
        </w:rPr>
        <w:t xml:space="preserve"> [Accessed 9 Mar. 2025].</w:t>
        <w:br w:type="textWrapping"/>
      </w:r>
    </w:p>
    <w:p w:rsidR="00000000" w:rsidDel="00000000" w:rsidP="00000000" w:rsidRDefault="00000000" w:rsidRPr="00000000" w14:paraId="00000083">
      <w:pPr>
        <w:numPr>
          <w:ilvl w:val="0"/>
          <w:numId w:val="10"/>
        </w:numPr>
        <w:spacing w:after="0" w:afterAutospacing="0" w:before="0" w:beforeAutospacing="0" w:lineRule="auto"/>
        <w:ind w:left="720" w:hanging="360"/>
        <w:jc w:val="both"/>
      </w:pPr>
      <w:r w:rsidDel="00000000" w:rsidR="00000000" w:rsidRPr="00000000">
        <w:rPr>
          <w:b w:val="1"/>
          <w:rtl w:val="0"/>
        </w:rPr>
        <w:t xml:space="preserve">BusinessTech (2024).</w:t>
      </w:r>
      <w:r w:rsidDel="00000000" w:rsidR="00000000" w:rsidRPr="00000000">
        <w:rPr>
          <w:rtl w:val="0"/>
        </w:rPr>
        <w:t xml:space="preserve"> D-Day for Electricity Theft in South Africa. </w:t>
      </w:r>
      <w:r w:rsidDel="00000000" w:rsidR="00000000" w:rsidRPr="00000000">
        <w:rPr>
          <w:i w:val="1"/>
          <w:rtl w:val="0"/>
        </w:rPr>
        <w:t xml:space="preserve">BusinessTech</w:t>
      </w:r>
      <w:r w:rsidDel="00000000" w:rsidR="00000000" w:rsidRPr="00000000">
        <w:rPr>
          <w:rtl w:val="0"/>
        </w:rPr>
        <w:t xml:space="preserve">.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https://businesstech.co.za/news/energy/800437/d-day-coming-for-south-africans-stealing-electricity/</w:t>
        </w:r>
      </w:hyperlink>
      <w:r w:rsidDel="00000000" w:rsidR="00000000" w:rsidRPr="00000000">
        <w:rPr>
          <w:rtl w:val="0"/>
        </w:rPr>
        <w:t xml:space="preserve"> [Accessed 9 Mar. 2025].</w:t>
        <w:br w:type="textWrapping"/>
      </w:r>
    </w:p>
    <w:p w:rsidR="00000000" w:rsidDel="00000000" w:rsidP="00000000" w:rsidRDefault="00000000" w:rsidRPr="00000000" w14:paraId="00000084">
      <w:pPr>
        <w:numPr>
          <w:ilvl w:val="0"/>
          <w:numId w:val="10"/>
        </w:numPr>
        <w:spacing w:after="0" w:afterAutospacing="0" w:before="0" w:beforeAutospacing="0" w:lineRule="auto"/>
        <w:ind w:left="720" w:hanging="360"/>
        <w:jc w:val="both"/>
      </w:pPr>
      <w:r w:rsidDel="00000000" w:rsidR="00000000" w:rsidRPr="00000000">
        <w:rPr>
          <w:b w:val="1"/>
          <w:rtl w:val="0"/>
        </w:rPr>
        <w:t xml:space="preserve">Council for Scientific and Industrial Research (CSIR) (2024).</w:t>
      </w:r>
      <w:r w:rsidDel="00000000" w:rsidR="00000000" w:rsidRPr="00000000">
        <w:rPr>
          <w:rtl w:val="0"/>
        </w:rPr>
        <w:t xml:space="preserve"> CSIR Releases Statistics on Power Generation in South Africa. </w:t>
      </w:r>
      <w:r w:rsidDel="00000000" w:rsidR="00000000" w:rsidRPr="00000000">
        <w:rPr>
          <w:i w:val="1"/>
          <w:rtl w:val="0"/>
        </w:rPr>
        <w:t xml:space="preserve">CSIR</w:t>
      </w:r>
      <w:r w:rsidDel="00000000" w:rsidR="00000000" w:rsidRPr="00000000">
        <w:rPr>
          <w:rtl w:val="0"/>
        </w:rPr>
        <w:t xml:space="preserve">.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https://www.csir.co.za/csir-releases-statistics-on-power-generation-south-africa-2024</w:t>
        </w:r>
      </w:hyperlink>
      <w:r w:rsidDel="00000000" w:rsidR="00000000" w:rsidRPr="00000000">
        <w:rPr>
          <w:rtl w:val="0"/>
        </w:rPr>
        <w:t xml:space="preserve"> [Accessed 9 Mar. 2025].</w:t>
        <w:br w:type="textWrapping"/>
      </w:r>
    </w:p>
    <w:p w:rsidR="00000000" w:rsidDel="00000000" w:rsidP="00000000" w:rsidRDefault="00000000" w:rsidRPr="00000000" w14:paraId="00000085">
      <w:pPr>
        <w:numPr>
          <w:ilvl w:val="0"/>
          <w:numId w:val="10"/>
        </w:numPr>
        <w:spacing w:after="0" w:afterAutospacing="0" w:before="0" w:beforeAutospacing="0" w:lineRule="auto"/>
        <w:ind w:left="720" w:hanging="360"/>
        <w:jc w:val="both"/>
      </w:pPr>
      <w:r w:rsidDel="00000000" w:rsidR="00000000" w:rsidRPr="00000000">
        <w:rPr>
          <w:b w:val="1"/>
          <w:rtl w:val="0"/>
        </w:rPr>
        <w:t xml:space="preserve">Cape Business News (CBN) (2024).</w:t>
      </w:r>
      <w:r w:rsidDel="00000000" w:rsidR="00000000" w:rsidRPr="00000000">
        <w:rPr>
          <w:rtl w:val="0"/>
        </w:rPr>
        <w:t xml:space="preserve"> The Growing Threat of Electricity Meter Tampering in South Africa: A Call for Smart Solutions. </w:t>
      </w:r>
      <w:r w:rsidDel="00000000" w:rsidR="00000000" w:rsidRPr="00000000">
        <w:rPr>
          <w:i w:val="1"/>
          <w:rtl w:val="0"/>
        </w:rPr>
        <w:t xml:space="preserve">CBN</w:t>
      </w:r>
      <w:r w:rsidDel="00000000" w:rsidR="00000000" w:rsidRPr="00000000">
        <w:rPr>
          <w:rtl w:val="0"/>
        </w:rPr>
        <w:t xml:space="preserve">. Available at: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https://www.cbn.co.za/featured/the-growing-threat-of-electricity-meter-tampering-in-south-africa-a-call-for-smart-solutions/</w:t>
        </w:r>
      </w:hyperlink>
      <w:r w:rsidDel="00000000" w:rsidR="00000000" w:rsidRPr="00000000">
        <w:rPr>
          <w:rtl w:val="0"/>
        </w:rPr>
        <w:t xml:space="preserve"> [Accessed 9 Mar. 2025].</w:t>
        <w:br w:type="textWrapping"/>
      </w:r>
    </w:p>
    <w:p w:rsidR="00000000" w:rsidDel="00000000" w:rsidP="00000000" w:rsidRDefault="00000000" w:rsidRPr="00000000" w14:paraId="00000086">
      <w:pPr>
        <w:numPr>
          <w:ilvl w:val="0"/>
          <w:numId w:val="10"/>
        </w:numPr>
        <w:spacing w:after="0" w:afterAutospacing="0" w:before="0" w:beforeAutospacing="0" w:lineRule="auto"/>
        <w:ind w:left="720" w:hanging="360"/>
        <w:jc w:val="both"/>
      </w:pPr>
      <w:r w:rsidDel="00000000" w:rsidR="00000000" w:rsidRPr="00000000">
        <w:rPr>
          <w:b w:val="1"/>
          <w:rtl w:val="0"/>
        </w:rPr>
        <w:t xml:space="preserve">Liu, F. T., Ting, K. M., and Zhou, Z. H. (2022).</w:t>
      </w:r>
      <w:r w:rsidDel="00000000" w:rsidR="00000000" w:rsidRPr="00000000">
        <w:rPr>
          <w:rtl w:val="0"/>
        </w:rPr>
        <w:t xml:space="preserve"> Isolation-Based Anomaly Detection. </w:t>
      </w:r>
      <w:r w:rsidDel="00000000" w:rsidR="00000000" w:rsidRPr="00000000">
        <w:rPr>
          <w:i w:val="1"/>
          <w:rtl w:val="0"/>
        </w:rPr>
        <w:t xml:space="preserve">arXiv</w:t>
      </w:r>
      <w:r w:rsidDel="00000000" w:rsidR="00000000" w:rsidRPr="00000000">
        <w:rPr>
          <w:rtl w:val="0"/>
        </w:rPr>
        <w:t xml:space="preserve">. Available at:</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https://arxiv.org/abs/2206.06602</w:t>
        </w:r>
      </w:hyperlink>
      <w:r w:rsidDel="00000000" w:rsidR="00000000" w:rsidRPr="00000000">
        <w:rPr>
          <w:rtl w:val="0"/>
        </w:rPr>
        <w:t xml:space="preserve"> [Accessed 9 Mar. 2025].</w:t>
      </w:r>
    </w:p>
    <w:p w:rsidR="00000000" w:rsidDel="00000000" w:rsidP="00000000" w:rsidRDefault="00000000" w:rsidRPr="00000000" w14:paraId="00000087">
      <w:pPr>
        <w:numPr>
          <w:ilvl w:val="0"/>
          <w:numId w:val="10"/>
        </w:numPr>
        <w:spacing w:after="0" w:afterAutospacing="0" w:lineRule="auto"/>
        <w:ind w:left="720" w:hanging="360"/>
        <w:jc w:val="both"/>
      </w:pPr>
      <w:r w:rsidDel="00000000" w:rsidR="00000000" w:rsidRPr="00000000">
        <w:rPr>
          <w:i w:val="1"/>
          <w:rtl w:val="0"/>
        </w:rPr>
        <w:t xml:space="preserve">South African Energy Crisis</w:t>
      </w:r>
      <w:r w:rsidDel="00000000" w:rsidR="00000000" w:rsidRPr="00000000">
        <w:rPr>
          <w:rtl w:val="0"/>
        </w:rPr>
        <w:t xml:space="preserve"> (2025) </w:t>
      </w:r>
      <w:r w:rsidDel="00000000" w:rsidR="00000000" w:rsidRPr="00000000">
        <w:rPr>
          <w:i w:val="1"/>
          <w:rtl w:val="0"/>
        </w:rPr>
        <w:t xml:space="preserve">Wikipedia</w:t>
      </w:r>
      <w:r w:rsidDel="00000000" w:rsidR="00000000" w:rsidRPr="00000000">
        <w:rPr>
          <w:rtl w:val="0"/>
        </w:rPr>
        <w:t xml:space="preserve">. Available at: https://en.wikipedia.org/wiki/South_African_energy_crisis (Accessed: 25 March 2025).</w:t>
      </w:r>
    </w:p>
    <w:p w:rsidR="00000000" w:rsidDel="00000000" w:rsidP="00000000" w:rsidRDefault="00000000" w:rsidRPr="00000000" w14:paraId="00000088">
      <w:pPr>
        <w:numPr>
          <w:ilvl w:val="0"/>
          <w:numId w:val="10"/>
        </w:numPr>
        <w:spacing w:after="0" w:afterAutospacing="0" w:lineRule="auto"/>
        <w:ind w:left="720" w:hanging="360"/>
        <w:jc w:val="both"/>
      </w:pPr>
      <w:r w:rsidDel="00000000" w:rsidR="00000000" w:rsidRPr="00000000">
        <w:rPr>
          <w:rtl w:val="0"/>
        </w:rPr>
        <w:t xml:space="preserve">Mujuzi, J.D. (2020) </w:t>
      </w:r>
      <w:r w:rsidDel="00000000" w:rsidR="00000000" w:rsidRPr="00000000">
        <w:rPr>
          <w:i w:val="1"/>
          <w:rtl w:val="0"/>
        </w:rPr>
        <w:t xml:space="preserve">Electricity theft in South Africa: Examining the need to clarify the offence and pursue private prosecution?</w:t>
      </w:r>
      <w:r w:rsidDel="00000000" w:rsidR="00000000" w:rsidRPr="00000000">
        <w:rPr>
          <w:rtl w:val="0"/>
        </w:rPr>
        <w:t xml:space="preserve">, </w:t>
      </w:r>
      <w:r w:rsidDel="00000000" w:rsidR="00000000" w:rsidRPr="00000000">
        <w:rPr>
          <w:i w:val="1"/>
          <w:rtl w:val="0"/>
        </w:rPr>
        <w:t xml:space="preserve">Obiter</w:t>
      </w:r>
      <w:r w:rsidDel="00000000" w:rsidR="00000000" w:rsidRPr="00000000">
        <w:rPr>
          <w:rtl w:val="0"/>
        </w:rPr>
        <w:t xml:space="preserve">. Available at: https://www.scielo.org.za/scielo.php?script=sci_arttext&amp;pid=S1682-58532020000100005 (Accessed: 25 March 2025).</w:t>
      </w:r>
    </w:p>
    <w:p w:rsidR="00000000" w:rsidDel="00000000" w:rsidP="00000000" w:rsidRDefault="00000000" w:rsidRPr="00000000" w14:paraId="00000089">
      <w:pPr>
        <w:numPr>
          <w:ilvl w:val="0"/>
          <w:numId w:val="10"/>
        </w:numPr>
        <w:spacing w:after="240" w:before="0" w:beforeAutospacing="0" w:lineRule="auto"/>
        <w:ind w:left="720" w:hanging="360"/>
        <w:jc w:val="both"/>
        <w:rPr>
          <w:u w:val="none"/>
        </w:rPr>
      </w:pPr>
      <w:r w:rsidDel="00000000" w:rsidR="00000000" w:rsidRPr="00000000">
        <w:rPr>
          <w:rtl w:val="0"/>
        </w:rPr>
      </w:r>
    </w:p>
    <w:p w:rsidR="00000000" w:rsidDel="00000000" w:rsidP="00000000" w:rsidRDefault="00000000" w:rsidRPr="00000000" w14:paraId="0000008A">
      <w:pPr>
        <w:spacing w:after="240" w:before="240" w:lineRule="auto"/>
        <w:ind w:left="720" w:firstLine="0"/>
        <w:jc w:val="both"/>
        <w:rPr>
          <w:color w:val="1155cc"/>
          <w:u w:val="single"/>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usinesstech.co.za/news/energy/800437/d-day-coming-for-south-africans-stealing-electricity/" TargetMode="External"/><Relationship Id="rId22" Type="http://schemas.openxmlformats.org/officeDocument/2006/relationships/hyperlink" Target="https://www.csir.co.za/csir-releases-statistics-on-power-generation-south-africa-2024" TargetMode="External"/><Relationship Id="rId21" Type="http://schemas.openxmlformats.org/officeDocument/2006/relationships/hyperlink" Target="https://www.csir.co.za/csir-releases-statistics-on-power-generation-south-africa-2024" TargetMode="External"/><Relationship Id="rId24" Type="http://schemas.openxmlformats.org/officeDocument/2006/relationships/hyperlink" Target="https://www.cbn.co.za/featured/the-growing-threat-of-electricity-meter-tampering-in-south-africa-a-call-for-smart-solutions/" TargetMode="External"/><Relationship Id="rId23" Type="http://schemas.openxmlformats.org/officeDocument/2006/relationships/hyperlink" Target="https://www.cbn.co.za/featured/the-growing-threat-of-electricity-meter-tampering-in-south-africa-a-call-for-smart-solu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arxiv.org/abs/2206.06602" TargetMode="External"/><Relationship Id="rId25" Type="http://schemas.openxmlformats.org/officeDocument/2006/relationships/hyperlink" Target="https://arxiv.org/abs/2206.06602"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netwerk24.com/netwerk24/za/weskusnuus/nuus/meter-tampering-the-facts-20240909-2" TargetMode="External"/><Relationship Id="rId8" Type="http://schemas.openxmlformats.org/officeDocument/2006/relationships/hyperlink" Target="https://www.scielo.org.za/scielo.php?script=sci_arttext&amp;pid=S1682-58532020000100005" TargetMode="External"/><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yperlink" Target="https://www.netwerk24.com/netwerk24/za/weskusnuus/nuus/meter-tampering-the-facts-20240909-2" TargetMode="External"/><Relationship Id="rId16" Type="http://schemas.openxmlformats.org/officeDocument/2006/relationships/hyperlink" Target="https://businesstech.co.za/news/energy/800437/d-day-coming-for-south-africans-stealing-electricity/" TargetMode="External"/><Relationship Id="rId19" Type="http://schemas.openxmlformats.org/officeDocument/2006/relationships/hyperlink" Target="https://businesstech.co.za/news/energy/800437/d-day-coming-for-south-africans-stealing-electricity/" TargetMode="External"/><Relationship Id="rId18" Type="http://schemas.openxmlformats.org/officeDocument/2006/relationships/hyperlink" Target="https://www.netwerk24.com/netwerk24/za/weskusnuus/nuus/meter-tampering-the-facts-2024090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