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E6564" w14:textId="77777777" w:rsidR="0089505E" w:rsidRPr="004E6F26" w:rsidRDefault="00000000" w:rsidP="00572991">
      <w:pPr>
        <w:jc w:val="center"/>
        <w:rPr>
          <w:rFonts w:ascii="Times New Roman" w:hAnsi="Times New Roman" w:cs="Times New Roman"/>
          <w:b/>
          <w:color w:val="000000" w:themeColor="text1"/>
          <w:sz w:val="32"/>
          <w:szCs w:val="32"/>
        </w:rPr>
      </w:pPr>
      <w:r w:rsidRPr="004E6F26">
        <w:rPr>
          <w:rFonts w:ascii="Times New Roman" w:hAnsi="Times New Roman" w:cs="Times New Roman"/>
          <w:b/>
          <w:color w:val="000000" w:themeColor="text1"/>
          <w:sz w:val="32"/>
          <w:szCs w:val="32"/>
        </w:rPr>
        <w:t>Health Insurance Big Data Analytics</w:t>
      </w:r>
      <w:r w:rsidRPr="004E6F26">
        <w:rPr>
          <w:rFonts w:ascii="Times New Roman" w:hAnsi="Times New Roman" w:cs="Times New Roman"/>
          <w:b/>
          <w:color w:val="000000" w:themeColor="text1"/>
          <w:sz w:val="32"/>
          <w:szCs w:val="32"/>
        </w:rPr>
        <w:br/>
        <w:t>Capstone Project Report</w:t>
      </w:r>
    </w:p>
    <w:p w14:paraId="535CA853" w14:textId="77777777" w:rsidR="003859AA" w:rsidRPr="004E6F26" w:rsidRDefault="00000000" w:rsidP="00572991">
      <w:pPr>
        <w:jc w:val="center"/>
        <w:rPr>
          <w:rFonts w:ascii="Times New Roman" w:hAnsi="Times New Roman" w:cs="Times New Roman"/>
          <w:iCs/>
          <w:color w:val="000000" w:themeColor="text1"/>
        </w:rPr>
      </w:pPr>
      <w:r w:rsidRPr="004E6F26">
        <w:rPr>
          <w:rFonts w:ascii="Times New Roman" w:hAnsi="Times New Roman" w:cs="Times New Roman"/>
          <w:b/>
          <w:i/>
          <w:color w:val="000000" w:themeColor="text1"/>
          <w:sz w:val="32"/>
          <w:szCs w:val="32"/>
        </w:rPr>
        <w:br/>
      </w:r>
    </w:p>
    <w:p w14:paraId="0BC62796" w14:textId="77777777" w:rsidR="003859AA" w:rsidRPr="004E6F26" w:rsidRDefault="00000000" w:rsidP="00572991">
      <w:pPr>
        <w:jc w:val="center"/>
        <w:rPr>
          <w:rFonts w:ascii="Times New Roman" w:hAnsi="Times New Roman" w:cs="Times New Roman"/>
          <w:iCs/>
          <w:color w:val="000000" w:themeColor="text1"/>
        </w:rPr>
      </w:pPr>
      <w:r w:rsidRPr="004E6F26">
        <w:rPr>
          <w:rFonts w:ascii="Times New Roman" w:hAnsi="Times New Roman" w:cs="Times New Roman"/>
          <w:iCs/>
          <w:color w:val="000000" w:themeColor="text1"/>
          <w:sz w:val="28"/>
          <w:szCs w:val="28"/>
        </w:rPr>
        <w:t>Prepared by: Sim</w:t>
      </w:r>
      <w:r w:rsidR="00F66E89" w:rsidRPr="004E6F26">
        <w:rPr>
          <w:rFonts w:ascii="Times New Roman" w:hAnsi="Times New Roman" w:cs="Times New Roman"/>
          <w:iCs/>
          <w:color w:val="000000" w:themeColor="text1"/>
          <w:sz w:val="28"/>
          <w:szCs w:val="28"/>
        </w:rPr>
        <w:t>a</w:t>
      </w:r>
      <w:r w:rsidRPr="004E6F26">
        <w:rPr>
          <w:rFonts w:ascii="Times New Roman" w:hAnsi="Times New Roman" w:cs="Times New Roman"/>
          <w:iCs/>
          <w:color w:val="000000" w:themeColor="text1"/>
          <w:sz w:val="28"/>
          <w:szCs w:val="28"/>
        </w:rPr>
        <w:t>na Ri</w:t>
      </w:r>
      <w:r w:rsidR="00F66E89" w:rsidRPr="004E6F26">
        <w:rPr>
          <w:rFonts w:ascii="Times New Roman" w:hAnsi="Times New Roman" w:cs="Times New Roman"/>
          <w:iCs/>
          <w:color w:val="000000" w:themeColor="text1"/>
          <w:sz w:val="28"/>
          <w:szCs w:val="28"/>
        </w:rPr>
        <w:t>j</w:t>
      </w:r>
      <w:r w:rsidRPr="004E6F26">
        <w:rPr>
          <w:rFonts w:ascii="Times New Roman" w:hAnsi="Times New Roman" w:cs="Times New Roman"/>
          <w:iCs/>
          <w:color w:val="000000" w:themeColor="text1"/>
          <w:sz w:val="28"/>
          <w:szCs w:val="28"/>
        </w:rPr>
        <w:t>al</w:t>
      </w:r>
      <w:r w:rsidRPr="004E6F26">
        <w:rPr>
          <w:rFonts w:ascii="Times New Roman" w:hAnsi="Times New Roman" w:cs="Times New Roman"/>
          <w:iCs/>
          <w:color w:val="000000" w:themeColor="text1"/>
          <w:sz w:val="28"/>
          <w:szCs w:val="28"/>
        </w:rPr>
        <w:br/>
      </w:r>
    </w:p>
    <w:p w14:paraId="526E6F1C" w14:textId="77777777" w:rsidR="003859AA" w:rsidRPr="004E6F26" w:rsidRDefault="003859AA" w:rsidP="00572991">
      <w:pPr>
        <w:jc w:val="center"/>
        <w:rPr>
          <w:rFonts w:ascii="Times New Roman" w:hAnsi="Times New Roman" w:cs="Times New Roman"/>
          <w:iCs/>
          <w:color w:val="000000" w:themeColor="text1"/>
        </w:rPr>
      </w:pPr>
    </w:p>
    <w:p w14:paraId="0A60FFBF" w14:textId="77777777" w:rsidR="003859AA" w:rsidRPr="004E6F26" w:rsidRDefault="00000000" w:rsidP="00572991">
      <w:pPr>
        <w:jc w:val="center"/>
        <w:rPr>
          <w:rFonts w:ascii="Times New Roman" w:hAnsi="Times New Roman" w:cs="Times New Roman"/>
          <w:iCs/>
          <w:color w:val="000000" w:themeColor="text1"/>
        </w:rPr>
      </w:pPr>
      <w:r w:rsidRPr="004E6F26">
        <w:rPr>
          <w:rFonts w:ascii="Times New Roman" w:hAnsi="Times New Roman" w:cs="Times New Roman"/>
          <w:iCs/>
          <w:color w:val="000000" w:themeColor="text1"/>
        </w:rPr>
        <w:t xml:space="preserve">Environment: AWS S3, Glue, Athena, Redshift, </w:t>
      </w:r>
      <w:proofErr w:type="spellStart"/>
      <w:r w:rsidRPr="004E6F26">
        <w:rPr>
          <w:rFonts w:ascii="Times New Roman" w:hAnsi="Times New Roman" w:cs="Times New Roman"/>
          <w:iCs/>
          <w:color w:val="000000" w:themeColor="text1"/>
        </w:rPr>
        <w:t>QuickSight</w:t>
      </w:r>
      <w:proofErr w:type="spellEnd"/>
    </w:p>
    <w:p w14:paraId="20AADB3C" w14:textId="77777777" w:rsidR="003859AA" w:rsidRPr="004E6F26" w:rsidRDefault="003859AA" w:rsidP="00572991">
      <w:pPr>
        <w:jc w:val="center"/>
        <w:rPr>
          <w:rFonts w:ascii="Times New Roman" w:hAnsi="Times New Roman" w:cs="Times New Roman"/>
          <w:iCs/>
          <w:color w:val="000000" w:themeColor="text1"/>
        </w:rPr>
      </w:pPr>
    </w:p>
    <w:p w14:paraId="1CB53E75" w14:textId="18955034" w:rsidR="003859AA" w:rsidRPr="004E6F26" w:rsidRDefault="003859AA" w:rsidP="00572991">
      <w:pPr>
        <w:jc w:val="center"/>
        <w:rPr>
          <w:rFonts w:ascii="Times New Roman" w:hAnsi="Times New Roman" w:cs="Times New Roman"/>
          <w:iCs/>
          <w:color w:val="000000" w:themeColor="text1"/>
        </w:rPr>
      </w:pPr>
      <w:r w:rsidRPr="004E6F26">
        <w:rPr>
          <w:rFonts w:ascii="Times New Roman" w:hAnsi="Times New Roman" w:cs="Times New Roman"/>
          <w:iCs/>
          <w:color w:val="000000" w:themeColor="text1"/>
        </w:rPr>
        <w:t>Under The Supervision of</w:t>
      </w:r>
    </w:p>
    <w:p w14:paraId="47345BC9" w14:textId="3332AA2A" w:rsidR="0089505E" w:rsidRPr="004E6F26" w:rsidRDefault="003859AA" w:rsidP="00572991">
      <w:pPr>
        <w:jc w:val="center"/>
        <w:rPr>
          <w:rFonts w:ascii="Times New Roman" w:hAnsi="Times New Roman" w:cs="Times New Roman"/>
          <w:b/>
          <w:bCs/>
          <w:iCs/>
          <w:color w:val="000000" w:themeColor="text1"/>
        </w:rPr>
      </w:pPr>
      <w:r w:rsidRPr="004E6F26">
        <w:rPr>
          <w:rFonts w:ascii="Times New Roman" w:hAnsi="Times New Roman" w:cs="Times New Roman"/>
          <w:b/>
          <w:bCs/>
          <w:iCs/>
          <w:color w:val="000000" w:themeColor="text1"/>
        </w:rPr>
        <w:t>Ashutosh Kumar Shah</w:t>
      </w:r>
      <w:r w:rsidR="00000000" w:rsidRPr="004E6F26">
        <w:rPr>
          <w:rFonts w:ascii="Times New Roman" w:hAnsi="Times New Roman" w:cs="Times New Roman"/>
          <w:b/>
          <w:bCs/>
          <w:iCs/>
          <w:color w:val="000000" w:themeColor="text1"/>
        </w:rPr>
        <w:br/>
      </w:r>
    </w:p>
    <w:p w14:paraId="38798B80" w14:textId="0C9A49DC" w:rsidR="00F66E89" w:rsidRPr="004E6F26" w:rsidRDefault="00000000" w:rsidP="00572991">
      <w:pPr>
        <w:jc w:val="center"/>
        <w:rPr>
          <w:rFonts w:ascii="Times New Roman" w:hAnsi="Times New Roman" w:cs="Times New Roman"/>
          <w:color w:val="000000" w:themeColor="text1"/>
        </w:rPr>
      </w:pPr>
      <w:r w:rsidRPr="004E6F26">
        <w:rPr>
          <w:rFonts w:ascii="Times New Roman" w:hAnsi="Times New Roman" w:cs="Times New Roman"/>
          <w:color w:val="000000" w:themeColor="text1"/>
        </w:rPr>
        <w:br w:type="page"/>
      </w:r>
    </w:p>
    <w:p w14:paraId="4CB0EDF1" w14:textId="77777777" w:rsidR="0089505E" w:rsidRPr="009D20B7" w:rsidRDefault="00000000" w:rsidP="00A52AB0">
      <w:pPr>
        <w:jc w:val="both"/>
        <w:rPr>
          <w:rFonts w:ascii="Times New Roman" w:hAnsi="Times New Roman" w:cs="Times New Roman"/>
          <w:b/>
          <w:bCs/>
          <w:sz w:val="28"/>
          <w:szCs w:val="28"/>
        </w:rPr>
      </w:pPr>
      <w:r w:rsidRPr="009D20B7">
        <w:rPr>
          <w:rFonts w:ascii="Times New Roman" w:hAnsi="Times New Roman" w:cs="Times New Roman"/>
          <w:b/>
          <w:bCs/>
          <w:sz w:val="28"/>
          <w:szCs w:val="28"/>
        </w:rPr>
        <w:lastRenderedPageBreak/>
        <w:t>1. Problem Statement</w:t>
      </w:r>
    </w:p>
    <w:p w14:paraId="3AA5120A" w14:textId="4CBA5505" w:rsidR="0089505E" w:rsidRPr="00D10CBC" w:rsidRDefault="00000000" w:rsidP="00D10CBC">
      <w:pPr>
        <w:pStyle w:val="NoSpacing"/>
        <w:jc w:val="both"/>
        <w:rPr>
          <w:rFonts w:ascii="Times New Roman" w:hAnsi="Times New Roman" w:cs="Times New Roman"/>
          <w:sz w:val="24"/>
          <w:szCs w:val="24"/>
        </w:rPr>
      </w:pPr>
      <w:r w:rsidRPr="00D10CBC">
        <w:rPr>
          <w:rFonts w:ascii="Times New Roman" w:hAnsi="Times New Roman" w:cs="Times New Roman"/>
          <w:sz w:val="24"/>
          <w:szCs w:val="24"/>
        </w:rPr>
        <w:t xml:space="preserve">A Health Care Insurance company is facing challenges in enhancing its revenue and understanding its customers. The company receives large volumes of competitor and customer data from multiple external sources, including web scraping and third-party vendors. However, the current systems are not capable of efficiently ingesting, cleaning, </w:t>
      </w:r>
      <w:r w:rsidR="00D10CBC" w:rsidRPr="00D10CBC">
        <w:rPr>
          <w:rFonts w:ascii="Times New Roman" w:hAnsi="Times New Roman" w:cs="Times New Roman"/>
          <w:sz w:val="24"/>
          <w:szCs w:val="24"/>
        </w:rPr>
        <w:t xml:space="preserve">and analyzing this data on </w:t>
      </w:r>
      <w:proofErr w:type="spellStart"/>
      <w:r w:rsidR="00D10CBC" w:rsidRPr="00D10CBC">
        <w:rPr>
          <w:rFonts w:ascii="Times New Roman" w:hAnsi="Times New Roman" w:cs="Times New Roman"/>
          <w:sz w:val="24"/>
          <w:szCs w:val="24"/>
        </w:rPr>
        <w:t>scale.</w:t>
      </w:r>
      <w:r w:rsidRPr="00D10CBC">
        <w:rPr>
          <w:rFonts w:ascii="Times New Roman" w:hAnsi="Times New Roman" w:cs="Times New Roman"/>
          <w:sz w:val="24"/>
          <w:szCs w:val="24"/>
        </w:rPr>
        <w:t>The</w:t>
      </w:r>
      <w:proofErr w:type="spellEnd"/>
      <w:r w:rsidRPr="00D10CBC">
        <w:rPr>
          <w:rFonts w:ascii="Times New Roman" w:hAnsi="Times New Roman" w:cs="Times New Roman"/>
          <w:sz w:val="24"/>
          <w:szCs w:val="24"/>
        </w:rPr>
        <w:t xml:space="preserve"> objective of this capstone project is to design and implement an end-to-end Big Data pipeline on AWS that can ingest raw health insurance-related data, perform data cleaning and transformation, and support analytical queries to answer key business questions. The insights generated will enable the company to understand claim patterns, customer behavior, hospital utilization, and the profitability of different insurance groups and subgroups. Ultimately, the solution should help the company design better products, target the right customers, and increase revenue.</w:t>
      </w:r>
    </w:p>
    <w:p w14:paraId="69B1DB27" w14:textId="77777777" w:rsidR="0089505E" w:rsidRPr="009D20B7" w:rsidRDefault="00000000" w:rsidP="00572991">
      <w:pPr>
        <w:pStyle w:val="Heading1"/>
        <w:jc w:val="both"/>
        <w:rPr>
          <w:rFonts w:ascii="Times New Roman" w:hAnsi="Times New Roman" w:cs="Times New Roman"/>
          <w:color w:val="000000" w:themeColor="text1"/>
        </w:rPr>
      </w:pPr>
      <w:r w:rsidRPr="009D20B7">
        <w:rPr>
          <w:rFonts w:ascii="Times New Roman" w:hAnsi="Times New Roman" w:cs="Times New Roman"/>
          <w:color w:val="000000" w:themeColor="text1"/>
        </w:rPr>
        <w:t>2. Introduction</w:t>
      </w:r>
    </w:p>
    <w:p w14:paraId="673158FB" w14:textId="2D0E3784" w:rsidR="0089505E" w:rsidRDefault="00000000" w:rsidP="00AE530E">
      <w:pPr>
        <w:pStyle w:val="NoSpacing"/>
        <w:jc w:val="both"/>
        <w:rPr>
          <w:rFonts w:ascii="Times New Roman" w:hAnsi="Times New Roman" w:cs="Times New Roman"/>
          <w:color w:val="000000" w:themeColor="text1"/>
          <w:sz w:val="24"/>
          <w:szCs w:val="24"/>
        </w:rPr>
      </w:pPr>
      <w:r w:rsidRPr="00572991">
        <w:rPr>
          <w:rFonts w:ascii="Times New Roman" w:hAnsi="Times New Roman" w:cs="Times New Roman"/>
          <w:color w:val="000000" w:themeColor="text1"/>
          <w:sz w:val="24"/>
          <w:szCs w:val="24"/>
        </w:rPr>
        <w:t xml:space="preserve">The insurance domain relies heavily on data-driven decision-making. Health insurance companies in particular must continuously monitor claim trends, disease patterns, hospital utilization, and policyholder demographics to remain competitive. With the growing availability of external datasets, there is an increasing need to build scalable, cloud-based data platforms </w:t>
      </w:r>
      <w:r w:rsidR="00572991" w:rsidRPr="00572991">
        <w:rPr>
          <w:rFonts w:ascii="Times New Roman" w:hAnsi="Times New Roman" w:cs="Times New Roman"/>
          <w:sz w:val="24"/>
          <w:szCs w:val="24"/>
        </w:rPr>
        <w:t>that can handle large volumes, high velocity, and diverse data formats.</w:t>
      </w:r>
      <w:r w:rsidRPr="00572991">
        <w:rPr>
          <w:rFonts w:ascii="Times New Roman" w:hAnsi="Times New Roman" w:cs="Times New Roman"/>
          <w:sz w:val="24"/>
          <w:szCs w:val="24"/>
        </w:rPr>
        <w:br/>
      </w:r>
      <w:r w:rsidRPr="00572991">
        <w:rPr>
          <w:rFonts w:ascii="Times New Roman" w:hAnsi="Times New Roman" w:cs="Times New Roman"/>
        </w:rPr>
        <w:br/>
      </w:r>
      <w:r w:rsidRPr="00572991">
        <w:rPr>
          <w:rFonts w:ascii="Times New Roman" w:hAnsi="Times New Roman" w:cs="Times New Roman"/>
          <w:color w:val="000000" w:themeColor="text1"/>
          <w:sz w:val="24"/>
          <w:szCs w:val="24"/>
        </w:rPr>
        <w:t xml:space="preserve">In this project, we construct a Health Insurance Big Data Analytics platform using Amazon Web Services (AWS). The platform integrates key services including Amazon S3 for storage, AWS Glue for data cataloging and ETL, Amazon Athena for interactive querying, Amazon Redshift for warehousing (optional), and Amazon QuickSight for visualization. </w:t>
      </w:r>
      <w:r w:rsidR="00ED54AE">
        <w:rPr>
          <w:rFonts w:ascii="Times New Roman" w:hAnsi="Times New Roman" w:cs="Times New Roman"/>
          <w:color w:val="000000" w:themeColor="text1"/>
          <w:sz w:val="24"/>
          <w:szCs w:val="24"/>
        </w:rPr>
        <w:t>I</w:t>
      </w:r>
      <w:r w:rsidRPr="00572991">
        <w:rPr>
          <w:rFonts w:ascii="Times New Roman" w:hAnsi="Times New Roman" w:cs="Times New Roman"/>
          <w:color w:val="000000" w:themeColor="text1"/>
          <w:sz w:val="24"/>
          <w:szCs w:val="24"/>
        </w:rPr>
        <w:t xml:space="preserve"> also leverage </w:t>
      </w:r>
      <w:proofErr w:type="spellStart"/>
      <w:r w:rsidRPr="00572991">
        <w:rPr>
          <w:rFonts w:ascii="Times New Roman" w:hAnsi="Times New Roman" w:cs="Times New Roman"/>
          <w:color w:val="000000" w:themeColor="text1"/>
          <w:sz w:val="24"/>
          <w:szCs w:val="24"/>
        </w:rPr>
        <w:t>PySpark</w:t>
      </w:r>
      <w:proofErr w:type="spellEnd"/>
      <w:r w:rsidRPr="00572991">
        <w:rPr>
          <w:rFonts w:ascii="Times New Roman" w:hAnsi="Times New Roman" w:cs="Times New Roman"/>
          <w:color w:val="000000" w:themeColor="text1"/>
          <w:sz w:val="24"/>
          <w:szCs w:val="24"/>
        </w:rPr>
        <w:t>-based ETL processing, managed through AWS Glue Jobs or Databricks/EMR, and use Jira and GitHub for agile planning and version control.</w:t>
      </w:r>
    </w:p>
    <w:p w14:paraId="15749B5F" w14:textId="35794BE0" w:rsidR="00940E22" w:rsidRDefault="00940E22" w:rsidP="00AE530E">
      <w:pPr>
        <w:pStyle w:val="NoSpacing"/>
        <w:jc w:val="both"/>
        <w:rPr>
          <w:rFonts w:ascii="Times New Roman" w:hAnsi="Times New Roman" w:cs="Times New Roman"/>
          <w:color w:val="000000" w:themeColor="text1"/>
          <w:sz w:val="24"/>
          <w:szCs w:val="24"/>
        </w:rPr>
      </w:pPr>
    </w:p>
    <w:p w14:paraId="0960AB57" w14:textId="5E2A1C00" w:rsidR="00940E22" w:rsidRDefault="00940E22" w:rsidP="00AE530E">
      <w:pPr>
        <w:pStyle w:val="NoSpacing"/>
        <w:jc w:val="both"/>
        <w:rPr>
          <w:rFonts w:ascii="Times New Roman" w:hAnsi="Times New Roman" w:cs="Times New Roman"/>
          <w:color w:val="000000" w:themeColor="text1"/>
          <w:sz w:val="24"/>
          <w:szCs w:val="24"/>
        </w:rPr>
      </w:pPr>
    </w:p>
    <w:p w14:paraId="37EEC146" w14:textId="5D7978C3" w:rsidR="00940E22" w:rsidRDefault="00940E22" w:rsidP="00AE530E">
      <w:pPr>
        <w:pStyle w:val="NoSpacing"/>
        <w:jc w:val="both"/>
        <w:rPr>
          <w:rFonts w:ascii="Times New Roman" w:hAnsi="Times New Roman" w:cs="Times New Roman"/>
          <w:color w:val="000000" w:themeColor="text1"/>
          <w:sz w:val="24"/>
          <w:szCs w:val="24"/>
        </w:rPr>
      </w:pPr>
    </w:p>
    <w:p w14:paraId="181AC4FB" w14:textId="4C602364" w:rsidR="00940E22" w:rsidRDefault="00940E22" w:rsidP="00AE530E">
      <w:pPr>
        <w:pStyle w:val="NoSpacing"/>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1F3A9A0F" wp14:editId="64DE8F45">
            <wp:extent cx="5486400" cy="2290070"/>
            <wp:effectExtent l="0" t="0" r="0" b="0"/>
            <wp:docPr id="1"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logo&#10;&#10;Description automatically generated"/>
                    <pic:cNvPicPr/>
                  </pic:nvPicPr>
                  <pic:blipFill>
                    <a:blip r:embed="rId6"/>
                    <a:stretch>
                      <a:fillRect/>
                    </a:stretch>
                  </pic:blipFill>
                  <pic:spPr>
                    <a:xfrm>
                      <a:off x="0" y="0"/>
                      <a:ext cx="5486400" cy="2290070"/>
                    </a:xfrm>
                    <a:prstGeom prst="rect">
                      <a:avLst/>
                    </a:prstGeom>
                  </pic:spPr>
                </pic:pic>
              </a:graphicData>
            </a:graphic>
          </wp:inline>
        </w:drawing>
      </w:r>
    </w:p>
    <w:p w14:paraId="6324351D" w14:textId="3E570555" w:rsidR="00940E22" w:rsidRDefault="00940E22" w:rsidP="00AE530E">
      <w:pPr>
        <w:pStyle w:val="NoSpacing"/>
        <w:jc w:val="both"/>
        <w:rPr>
          <w:rFonts w:ascii="Times New Roman" w:hAnsi="Times New Roman" w:cs="Times New Roman"/>
          <w:color w:val="000000" w:themeColor="text1"/>
          <w:sz w:val="24"/>
          <w:szCs w:val="24"/>
        </w:rPr>
      </w:pPr>
    </w:p>
    <w:p w14:paraId="1C0CF346" w14:textId="086AE0DA" w:rsidR="00940E22" w:rsidRDefault="00940E22" w:rsidP="00AE530E">
      <w:pPr>
        <w:pStyle w:val="NoSpacing"/>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Fig1: Workflow of the project</w:t>
      </w:r>
    </w:p>
    <w:p w14:paraId="46FA4932" w14:textId="0AD6CB79" w:rsidR="00940E22" w:rsidRDefault="00940E22" w:rsidP="00AE530E">
      <w:pPr>
        <w:pStyle w:val="NoSpacing"/>
        <w:jc w:val="both"/>
        <w:rPr>
          <w:rFonts w:ascii="Times New Roman" w:hAnsi="Times New Roman" w:cs="Times New Roman"/>
          <w:color w:val="000000" w:themeColor="text1"/>
          <w:sz w:val="24"/>
          <w:szCs w:val="24"/>
        </w:rPr>
      </w:pPr>
    </w:p>
    <w:p w14:paraId="6D489F4C" w14:textId="1614053F" w:rsidR="00940E22" w:rsidRDefault="00940E22" w:rsidP="00AE530E">
      <w:pPr>
        <w:pStyle w:val="NoSpacing"/>
        <w:jc w:val="both"/>
        <w:rPr>
          <w:rFonts w:ascii="Times New Roman" w:hAnsi="Times New Roman" w:cs="Times New Roman"/>
          <w:color w:val="000000" w:themeColor="text1"/>
          <w:sz w:val="24"/>
          <w:szCs w:val="24"/>
        </w:rPr>
      </w:pPr>
    </w:p>
    <w:p w14:paraId="191A0540" w14:textId="77777777" w:rsidR="00940E22" w:rsidRPr="00572991" w:rsidRDefault="00940E22" w:rsidP="00AE530E">
      <w:pPr>
        <w:pStyle w:val="NoSpacing"/>
        <w:jc w:val="both"/>
        <w:rPr>
          <w:rFonts w:ascii="Times New Roman" w:hAnsi="Times New Roman" w:cs="Times New Roman"/>
          <w:color w:val="000000" w:themeColor="text1"/>
          <w:sz w:val="24"/>
          <w:szCs w:val="24"/>
        </w:rPr>
      </w:pPr>
    </w:p>
    <w:p w14:paraId="6B2F9203" w14:textId="77777777" w:rsidR="0089505E" w:rsidRPr="004E6F26" w:rsidRDefault="00000000" w:rsidP="00572991">
      <w:pPr>
        <w:pStyle w:val="Heading1"/>
        <w:rPr>
          <w:rFonts w:ascii="Times New Roman" w:hAnsi="Times New Roman" w:cs="Times New Roman"/>
          <w:color w:val="000000" w:themeColor="text1"/>
        </w:rPr>
      </w:pPr>
      <w:r w:rsidRPr="004E6F26">
        <w:rPr>
          <w:rFonts w:ascii="Times New Roman" w:hAnsi="Times New Roman" w:cs="Times New Roman"/>
          <w:color w:val="000000" w:themeColor="text1"/>
        </w:rPr>
        <w:t>3. Methodology Overview</w:t>
      </w:r>
    </w:p>
    <w:p w14:paraId="1B016E75" w14:textId="7AF1D480"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The methodology adopted for this project closely follows a typical data engineering lifecycle:</w:t>
      </w:r>
      <w:r w:rsidRPr="004E6F26">
        <w:rPr>
          <w:rFonts w:ascii="Times New Roman" w:hAnsi="Times New Roman" w:cs="Times New Roman"/>
          <w:color w:val="000000" w:themeColor="text1"/>
        </w:rPr>
        <w:br/>
        <w:t>1. Data Ingestion to Amazon S3</w:t>
      </w:r>
      <w:r w:rsidRPr="004E6F26">
        <w:rPr>
          <w:rFonts w:ascii="Times New Roman" w:hAnsi="Times New Roman" w:cs="Times New Roman"/>
          <w:color w:val="000000" w:themeColor="text1"/>
        </w:rPr>
        <w:br/>
        <w:t>2. Metadata Discovery and Schema Inference using AWS Glue Crawlers</w:t>
      </w:r>
      <w:r w:rsidRPr="004E6F26">
        <w:rPr>
          <w:rFonts w:ascii="Times New Roman" w:hAnsi="Times New Roman" w:cs="Times New Roman"/>
          <w:color w:val="000000" w:themeColor="text1"/>
        </w:rPr>
        <w:br/>
        <w:t>3. Data Cleaning and Transformation using AWS Glue ETL (PySpark)</w:t>
      </w:r>
      <w:r w:rsidRPr="004E6F26">
        <w:rPr>
          <w:rFonts w:ascii="Times New Roman" w:hAnsi="Times New Roman" w:cs="Times New Roman"/>
          <w:color w:val="000000" w:themeColor="text1"/>
        </w:rPr>
        <w:br/>
        <w:t>4. Creation of External Tables in Amazon Athena</w:t>
      </w:r>
      <w:r w:rsidRPr="004E6F26">
        <w:rPr>
          <w:rFonts w:ascii="Times New Roman" w:hAnsi="Times New Roman" w:cs="Times New Roman"/>
          <w:color w:val="000000" w:themeColor="text1"/>
        </w:rPr>
        <w:br/>
        <w:t>5. Execution of Analytical SQL Queries for Business Use Cases</w:t>
      </w:r>
      <w:r w:rsidRPr="004E6F26">
        <w:rPr>
          <w:rFonts w:ascii="Times New Roman" w:hAnsi="Times New Roman" w:cs="Times New Roman"/>
          <w:color w:val="000000" w:themeColor="text1"/>
        </w:rPr>
        <w:br/>
      </w:r>
      <w:r w:rsidR="00B55630" w:rsidRPr="004E6F26">
        <w:rPr>
          <w:rFonts w:ascii="Times New Roman" w:hAnsi="Times New Roman" w:cs="Times New Roman"/>
          <w:color w:val="000000" w:themeColor="text1"/>
        </w:rPr>
        <w:t>6</w:t>
      </w:r>
      <w:r w:rsidRPr="004E6F26">
        <w:rPr>
          <w:rFonts w:ascii="Times New Roman" w:hAnsi="Times New Roman" w:cs="Times New Roman"/>
          <w:color w:val="000000" w:themeColor="text1"/>
        </w:rPr>
        <w:t xml:space="preserve">. Visualization and Dashboarding using Amazon </w:t>
      </w:r>
      <w:proofErr w:type="spellStart"/>
      <w:r w:rsidRPr="004E6F26">
        <w:rPr>
          <w:rFonts w:ascii="Times New Roman" w:hAnsi="Times New Roman" w:cs="Times New Roman"/>
          <w:color w:val="000000" w:themeColor="text1"/>
        </w:rPr>
        <w:t>QuickSight</w:t>
      </w:r>
      <w:proofErr w:type="spellEnd"/>
      <w:r w:rsidRPr="004E6F26">
        <w:rPr>
          <w:rFonts w:ascii="Times New Roman" w:hAnsi="Times New Roman" w:cs="Times New Roman"/>
          <w:color w:val="000000" w:themeColor="text1"/>
        </w:rPr>
        <w:br/>
      </w:r>
      <w:r w:rsidR="00B55630" w:rsidRPr="004E6F26">
        <w:rPr>
          <w:rFonts w:ascii="Times New Roman" w:hAnsi="Times New Roman" w:cs="Times New Roman"/>
          <w:color w:val="000000" w:themeColor="text1"/>
        </w:rPr>
        <w:t>7</w:t>
      </w:r>
      <w:r w:rsidRPr="004E6F26">
        <w:rPr>
          <w:rFonts w:ascii="Times New Roman" w:hAnsi="Times New Roman" w:cs="Times New Roman"/>
          <w:color w:val="000000" w:themeColor="text1"/>
        </w:rPr>
        <w:t>. Project management using Jira and code management using GitHub.</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The following sections describe each step in detail, including the code used for ETL processing and the SQL queries written to answer the business questions.</w:t>
      </w:r>
    </w:p>
    <w:p w14:paraId="20F7519A" w14:textId="77777777"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t>3.1 Data Ingestion to Amazon S3</w:t>
      </w:r>
    </w:p>
    <w:p w14:paraId="4B024548"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All raw datasets were uploaded to an S3 bucket named 'capstone-bucketsims'. A logical folder structure was used to separate different entities such as patients, subscribers, claims, groups, subgroups, hospitals, and the group-subgroup mapping table. An example of the structure is shown below:</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s3://capstone-bucketsims/healthinsurance/input-data/patients/</w:t>
      </w:r>
      <w:r w:rsidRPr="004E6F26">
        <w:rPr>
          <w:rFonts w:ascii="Times New Roman" w:hAnsi="Times New Roman" w:cs="Times New Roman"/>
          <w:color w:val="000000" w:themeColor="text1"/>
        </w:rPr>
        <w:br/>
        <w:t>s3://capstone-bucketsims/healthinsurance/input-data/subscriber/</w:t>
      </w:r>
      <w:r w:rsidRPr="004E6F26">
        <w:rPr>
          <w:rFonts w:ascii="Times New Roman" w:hAnsi="Times New Roman" w:cs="Times New Roman"/>
          <w:color w:val="000000" w:themeColor="text1"/>
        </w:rPr>
        <w:br/>
        <w:t>s3://capstone-bucketsims/healthinsurance/input-data/claims/</w:t>
      </w:r>
      <w:r w:rsidRPr="004E6F26">
        <w:rPr>
          <w:rFonts w:ascii="Times New Roman" w:hAnsi="Times New Roman" w:cs="Times New Roman"/>
          <w:color w:val="000000" w:themeColor="text1"/>
        </w:rPr>
        <w:br/>
        <w:t>s3://capstone-bucketsims/healthinsurance/input-data/group/</w:t>
      </w:r>
      <w:r w:rsidRPr="004E6F26">
        <w:rPr>
          <w:rFonts w:ascii="Times New Roman" w:hAnsi="Times New Roman" w:cs="Times New Roman"/>
          <w:color w:val="000000" w:themeColor="text1"/>
        </w:rPr>
        <w:br/>
        <w:t>s3://capstone-bucketsims/healthinsurance/input-data/subgroup/</w:t>
      </w:r>
      <w:r w:rsidRPr="004E6F26">
        <w:rPr>
          <w:rFonts w:ascii="Times New Roman" w:hAnsi="Times New Roman" w:cs="Times New Roman"/>
          <w:color w:val="000000" w:themeColor="text1"/>
        </w:rPr>
        <w:br/>
        <w:t>s3://capstone-bucketsims/healthinsurance/input-data/hospital/</w:t>
      </w:r>
      <w:r w:rsidRPr="004E6F26">
        <w:rPr>
          <w:rFonts w:ascii="Times New Roman" w:hAnsi="Times New Roman" w:cs="Times New Roman"/>
          <w:color w:val="000000" w:themeColor="text1"/>
        </w:rPr>
        <w:br/>
        <w:t>s3://capstone-bucketsims/healthinsurance/input-data/grpsubgrp/</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This organization simplifies schema discovery and ETL configuration, as each folder contains only one logical table.</w:t>
      </w:r>
    </w:p>
    <w:p w14:paraId="3128A7CF" w14:textId="77777777"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t>3.2 IAM Role Creation</w:t>
      </w:r>
    </w:p>
    <w:p w14:paraId="7FBA8311"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To allow AWS Glue and Athena to access the data in S3 and the Glue Data Catalog, an IAM role was created with the following policies:</w:t>
      </w:r>
      <w:r w:rsidRPr="004E6F26">
        <w:rPr>
          <w:rFonts w:ascii="Times New Roman" w:hAnsi="Times New Roman" w:cs="Times New Roman"/>
          <w:color w:val="000000" w:themeColor="text1"/>
        </w:rPr>
        <w:br/>
        <w:t>• AmazonS3FullAccess or a fine-grained S3 policy for the specific bucket</w:t>
      </w:r>
      <w:r w:rsidRPr="004E6F26">
        <w:rPr>
          <w:rFonts w:ascii="Times New Roman" w:hAnsi="Times New Roman" w:cs="Times New Roman"/>
          <w:color w:val="000000" w:themeColor="text1"/>
        </w:rPr>
        <w:br/>
        <w:t>• AWSGlueServiceRole</w:t>
      </w:r>
      <w:r w:rsidRPr="004E6F26">
        <w:rPr>
          <w:rFonts w:ascii="Times New Roman" w:hAnsi="Times New Roman" w:cs="Times New Roman"/>
          <w:color w:val="000000" w:themeColor="text1"/>
        </w:rPr>
        <w:br/>
        <w:t>• AmazonAthenaFullAccess</w:t>
      </w:r>
      <w:r w:rsidRPr="004E6F26">
        <w:rPr>
          <w:rFonts w:ascii="Times New Roman" w:hAnsi="Times New Roman" w:cs="Times New Roman"/>
          <w:color w:val="000000" w:themeColor="text1"/>
        </w:rPr>
        <w:br/>
        <w:t>• (Optional) AmazonRedshiftFullAccess for writing to Redshift</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This role was then assigned to the Glue Crawler and Glue ETL Jobs. Proper IAM configuration is critical to avoid access-related failures during crawling, job execution, and Athena querying.</w:t>
      </w:r>
    </w:p>
    <w:p w14:paraId="31431F55" w14:textId="77777777"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lastRenderedPageBreak/>
        <w:t>3.3 AWS Glue Crawler Configuration</w:t>
      </w:r>
    </w:p>
    <w:p w14:paraId="3EFE9978" w14:textId="0E8BC05D" w:rsidR="00FD2DEB" w:rsidRPr="00FD2DEB" w:rsidRDefault="00000000" w:rsidP="00FD2DEB">
      <w:pPr>
        <w:rPr>
          <w:rFonts w:ascii="Times New Roman" w:hAnsi="Times New Roman" w:cs="Times New Roman"/>
          <w:sz w:val="24"/>
          <w:szCs w:val="24"/>
        </w:rPr>
      </w:pPr>
      <w:r w:rsidRPr="007A4D90">
        <w:rPr>
          <w:rFonts w:ascii="Times New Roman" w:hAnsi="Times New Roman" w:cs="Times New Roman"/>
          <w:sz w:val="24"/>
          <w:szCs w:val="24"/>
        </w:rPr>
        <w:t>An AWS Glue Crawler was configured to scan the 'input-data' folder in S3 and automatically infer the schema for each dataset. The crawler was pointed to the S3 path 's3://capstone-bucketsims/healthinsurance/input-data/' and associated with a Glue database named 'healthinsurance_cleaned_db'. The crawler created one table per folder and stored After running the crawler, its success was validated by checking the status in the Glue console and by previewing each table in Amazon Athena using a simple 'SELECT *</w:t>
      </w:r>
      <w:r w:rsidR="00FD2DEB" w:rsidRPr="00FD2DEB">
        <w:t xml:space="preserve"> </w:t>
      </w:r>
      <w:r w:rsidR="00FD2DEB" w:rsidRPr="00FD2DEB">
        <w:rPr>
          <w:rFonts w:ascii="Times New Roman" w:hAnsi="Times New Roman" w:cs="Times New Roman"/>
          <w:sz w:val="24"/>
          <w:szCs w:val="24"/>
        </w:rPr>
        <w:t>the</w:t>
      </w:r>
      <w:r w:rsidR="00FA57D7">
        <w:rPr>
          <w:rFonts w:ascii="Times New Roman" w:hAnsi="Times New Roman" w:cs="Times New Roman"/>
          <w:sz w:val="24"/>
          <w:szCs w:val="24"/>
        </w:rPr>
        <w:t xml:space="preserve"> </w:t>
      </w:r>
      <w:r w:rsidR="00FD2DEB" w:rsidRPr="00FD2DEB">
        <w:rPr>
          <w:rFonts w:ascii="Times New Roman" w:hAnsi="Times New Roman" w:cs="Times New Roman"/>
          <w:sz w:val="24"/>
          <w:szCs w:val="24"/>
        </w:rPr>
        <w:t>inferred schema in the Glue Data Catalog.</w:t>
      </w:r>
    </w:p>
    <w:p w14:paraId="7715D8F7" w14:textId="48525933" w:rsidR="0089505E" w:rsidRPr="007A4D90" w:rsidRDefault="00000000" w:rsidP="007A4D90">
      <w:pPr>
        <w:jc w:val="both"/>
        <w:rPr>
          <w:rFonts w:ascii="Times New Roman" w:hAnsi="Times New Roman" w:cs="Times New Roman"/>
          <w:sz w:val="24"/>
          <w:szCs w:val="24"/>
        </w:rPr>
      </w:pPr>
      <w:r w:rsidRPr="007A4D90">
        <w:rPr>
          <w:rFonts w:ascii="Times New Roman" w:hAnsi="Times New Roman" w:cs="Times New Roman"/>
          <w:sz w:val="24"/>
          <w:szCs w:val="24"/>
        </w:rPr>
        <w:t xml:space="preserve"> LIMIT 10' query. Any schema mismatches (e.g., incorrect data types such as Birth_Date inferred as INT instead of STRING) were identified at this stage and corrected later in the ETL process.</w:t>
      </w:r>
    </w:p>
    <w:p w14:paraId="1C317AD0" w14:textId="77777777" w:rsidR="0089505E" w:rsidRPr="004E6F26" w:rsidRDefault="00000000" w:rsidP="00572991">
      <w:pPr>
        <w:pStyle w:val="Heading1"/>
        <w:rPr>
          <w:rFonts w:ascii="Times New Roman" w:hAnsi="Times New Roman" w:cs="Times New Roman"/>
          <w:color w:val="000000" w:themeColor="text1"/>
        </w:rPr>
      </w:pPr>
      <w:r w:rsidRPr="004E6F26">
        <w:rPr>
          <w:rFonts w:ascii="Times New Roman" w:hAnsi="Times New Roman" w:cs="Times New Roman"/>
          <w:color w:val="000000" w:themeColor="text1"/>
        </w:rPr>
        <w:t>4. ETL Processing in AWS Glue (PySpark)</w:t>
      </w:r>
    </w:p>
    <w:p w14:paraId="31413370"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The core of the project is the ETL processing implemented with PySpark in AWS Glue Jobs. The main objectives of the ETL layer were to:</w:t>
      </w:r>
      <w:r w:rsidRPr="004E6F26">
        <w:rPr>
          <w:rFonts w:ascii="Times New Roman" w:hAnsi="Times New Roman" w:cs="Times New Roman"/>
          <w:color w:val="000000" w:themeColor="text1"/>
        </w:rPr>
        <w:br/>
        <w:t>• Remove duplicate records</w:t>
      </w:r>
      <w:r w:rsidRPr="004E6F26">
        <w:rPr>
          <w:rFonts w:ascii="Times New Roman" w:hAnsi="Times New Roman" w:cs="Times New Roman"/>
          <w:color w:val="000000" w:themeColor="text1"/>
        </w:rPr>
        <w:br/>
        <w:t>• Handle null or missing values</w:t>
      </w:r>
      <w:r w:rsidRPr="004E6F26">
        <w:rPr>
          <w:rFonts w:ascii="Times New Roman" w:hAnsi="Times New Roman" w:cs="Times New Roman"/>
          <w:color w:val="000000" w:themeColor="text1"/>
        </w:rPr>
        <w:br/>
        <w:t>• Standardize data types across datasets</w:t>
      </w:r>
      <w:r w:rsidRPr="004E6F26">
        <w:rPr>
          <w:rFonts w:ascii="Times New Roman" w:hAnsi="Times New Roman" w:cs="Times New Roman"/>
          <w:color w:val="000000" w:themeColor="text1"/>
        </w:rPr>
        <w:br/>
        <w:t>• Fix specific issues such as incorrect Birth_Date data type</w:t>
      </w:r>
      <w:r w:rsidRPr="004E6F26">
        <w:rPr>
          <w:rFonts w:ascii="Times New Roman" w:hAnsi="Times New Roman" w:cs="Times New Roman"/>
          <w:color w:val="000000" w:themeColor="text1"/>
        </w:rPr>
        <w:br/>
        <w:t>• Save the cleaned data as Parquet files for efficient querying from Athena and Redshift.</w:t>
      </w:r>
      <w:r w:rsidRPr="004E6F26">
        <w:rPr>
          <w:rFonts w:ascii="Times New Roman" w:hAnsi="Times New Roman" w:cs="Times New Roman"/>
          <w:color w:val="000000" w:themeColor="text1"/>
        </w:rPr>
        <w:br/>
      </w:r>
    </w:p>
    <w:p w14:paraId="2D5F1A2B" w14:textId="77777777"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t>4.1 Generic ETL Pattern</w:t>
      </w:r>
    </w:p>
    <w:p w14:paraId="347BAC3A"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The ETL for each dataset followed a common pattern. The pseudocode below summarizes this pattern, which was then specialized for each table (patients, subscribers, claims, group, subgroup, hospital, group-subgroup).</w:t>
      </w:r>
    </w:p>
    <w:p w14:paraId="078B074A"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 Generic PySpark ETL pattern in AWS Glue</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from pyspark.sql.functions import col, count, when</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 1. Read raw CSV from S3</w:t>
      </w:r>
      <w:r w:rsidRPr="004E6F26">
        <w:rPr>
          <w:rFonts w:ascii="Times New Roman" w:hAnsi="Times New Roman" w:cs="Times New Roman"/>
          <w:color w:val="000000" w:themeColor="text1"/>
        </w:rPr>
        <w:br/>
        <w:t>raw_path = "s3://capstone-bucketsims/healthinsurance/input-data/patients/"</w:t>
      </w:r>
      <w:r w:rsidRPr="004E6F26">
        <w:rPr>
          <w:rFonts w:ascii="Times New Roman" w:hAnsi="Times New Roman" w:cs="Times New Roman"/>
          <w:color w:val="000000" w:themeColor="text1"/>
        </w:rPr>
        <w:br/>
        <w:t>df = spark.read.format("csv") \</w:t>
      </w:r>
      <w:r w:rsidRPr="004E6F26">
        <w:rPr>
          <w:rFonts w:ascii="Times New Roman" w:hAnsi="Times New Roman" w:cs="Times New Roman"/>
          <w:color w:val="000000" w:themeColor="text1"/>
        </w:rPr>
        <w:br/>
        <w:t xml:space="preserve">    .option("header", "true") \</w:t>
      </w:r>
      <w:r w:rsidRPr="004E6F26">
        <w:rPr>
          <w:rFonts w:ascii="Times New Roman" w:hAnsi="Times New Roman" w:cs="Times New Roman"/>
          <w:color w:val="000000" w:themeColor="text1"/>
        </w:rPr>
        <w:br/>
        <w:t xml:space="preserve">    .option("inferSchema", "true") \</w:t>
      </w:r>
      <w:r w:rsidRPr="004E6F26">
        <w:rPr>
          <w:rFonts w:ascii="Times New Roman" w:hAnsi="Times New Roman" w:cs="Times New Roman"/>
          <w:color w:val="000000" w:themeColor="text1"/>
        </w:rPr>
        <w:br/>
        <w:t xml:space="preserve">    .load(raw_path)</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 2. Remove exact duplicate rows</w:t>
      </w:r>
      <w:r w:rsidRPr="004E6F26">
        <w:rPr>
          <w:rFonts w:ascii="Times New Roman" w:hAnsi="Times New Roman" w:cs="Times New Roman"/>
          <w:color w:val="000000" w:themeColor="text1"/>
        </w:rPr>
        <w:br/>
        <w:t>df = df.dropDuplicates()</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 3. Check null distribution for each column</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lastRenderedPageBreak/>
        <w:t>null_summary = df.select([count(when(col(c).isNull(), c)).alias(c) for c in df.columns])</w:t>
      </w:r>
      <w:r w:rsidRPr="004E6F26">
        <w:rPr>
          <w:rFonts w:ascii="Times New Roman" w:hAnsi="Times New Roman" w:cs="Times New Roman"/>
          <w:color w:val="000000" w:themeColor="text1"/>
        </w:rPr>
        <w:br/>
        <w:t>null_summary.show()</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 4. Replace nulls with 'NA' for string columns, or 0 for numeric columns (example)</w:t>
      </w:r>
      <w:r w:rsidRPr="004E6F26">
        <w:rPr>
          <w:rFonts w:ascii="Times New Roman" w:hAnsi="Times New Roman" w:cs="Times New Roman"/>
          <w:color w:val="000000" w:themeColor="text1"/>
        </w:rPr>
        <w:br/>
        <w:t>string_cols = [f.name for f in df.schema.fields if str(f.dataType) == 'StringType']</w:t>
      </w:r>
      <w:r w:rsidRPr="004E6F26">
        <w:rPr>
          <w:rFonts w:ascii="Times New Roman" w:hAnsi="Times New Roman" w:cs="Times New Roman"/>
          <w:color w:val="000000" w:themeColor="text1"/>
        </w:rPr>
        <w:br/>
        <w:t>numeric_cols = [f.name for f in df.schema.fields if str(f.dataType) != 'StringType']</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df = df.fillna("NA", subset=string_cols)</w:t>
      </w:r>
      <w:r w:rsidRPr="004E6F26">
        <w:rPr>
          <w:rFonts w:ascii="Times New Roman" w:hAnsi="Times New Roman" w:cs="Times New Roman"/>
          <w:color w:val="000000" w:themeColor="text1"/>
        </w:rPr>
        <w:br/>
        <w:t>df = df.fillna(0, subset=numeric_cols)</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 5. Cast columns to the desired data types if necessary</w:t>
      </w:r>
      <w:r w:rsidRPr="004E6F26">
        <w:rPr>
          <w:rFonts w:ascii="Times New Roman" w:hAnsi="Times New Roman" w:cs="Times New Roman"/>
          <w:color w:val="000000" w:themeColor="text1"/>
        </w:rPr>
        <w:br/>
        <w:t># Example: Birth_Date as string instead of int</w:t>
      </w:r>
      <w:r w:rsidRPr="004E6F26">
        <w:rPr>
          <w:rFonts w:ascii="Times New Roman" w:hAnsi="Times New Roman" w:cs="Times New Roman"/>
          <w:color w:val="000000" w:themeColor="text1"/>
        </w:rPr>
        <w:br/>
        <w:t># df = df.withColumn("Birth_Date", col("Birth_Date").cast("string"))</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 6. Write cleaned data back to S3 as Parquet</w:t>
      </w:r>
      <w:r w:rsidRPr="004E6F26">
        <w:rPr>
          <w:rFonts w:ascii="Times New Roman" w:hAnsi="Times New Roman" w:cs="Times New Roman"/>
          <w:color w:val="000000" w:themeColor="text1"/>
        </w:rPr>
        <w:br/>
        <w:t>clean_path = "s3://capstone-bucketsims/healthinsurance/cleaned/patients/"</w:t>
      </w:r>
      <w:r w:rsidRPr="004E6F26">
        <w:rPr>
          <w:rFonts w:ascii="Times New Roman" w:hAnsi="Times New Roman" w:cs="Times New Roman"/>
          <w:color w:val="000000" w:themeColor="text1"/>
        </w:rPr>
        <w:br/>
        <w:t>df.write.mode("overwrite").parquet(clean_path)</w:t>
      </w:r>
      <w:r w:rsidRPr="004E6F26">
        <w:rPr>
          <w:rFonts w:ascii="Times New Roman" w:hAnsi="Times New Roman" w:cs="Times New Roman"/>
          <w:color w:val="000000" w:themeColor="text1"/>
        </w:rPr>
        <w:br/>
      </w:r>
    </w:p>
    <w:p w14:paraId="7BA349AB" w14:textId="77777777" w:rsidR="0089505E" w:rsidRPr="00FA57D7" w:rsidRDefault="00000000" w:rsidP="00FA57D7">
      <w:pPr>
        <w:jc w:val="both"/>
        <w:rPr>
          <w:rFonts w:ascii="Times New Roman" w:hAnsi="Times New Roman" w:cs="Times New Roman"/>
          <w:color w:val="000000" w:themeColor="text1"/>
          <w:sz w:val="24"/>
          <w:szCs w:val="24"/>
        </w:rPr>
      </w:pPr>
      <w:r w:rsidRPr="00FA57D7">
        <w:rPr>
          <w:rFonts w:ascii="Times New Roman" w:hAnsi="Times New Roman" w:cs="Times New Roman"/>
          <w:color w:val="000000" w:themeColor="text1"/>
          <w:sz w:val="24"/>
          <w:szCs w:val="24"/>
        </w:rPr>
        <w:t>This pattern ensures that all datasets are consistently cleaned and stored in a columnar format that is optimized for analytical workloads. The explicit null-checking and replacement step improves the robustness of downstream queries, while the dropDuplicates operation prevents double-counting in aggregations.</w:t>
      </w:r>
    </w:p>
    <w:p w14:paraId="424E1045" w14:textId="77777777"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t>4.2 Patients Dataset ETL</w:t>
      </w:r>
    </w:p>
    <w:p w14:paraId="47D2F751" w14:textId="77777777" w:rsidR="0089505E" w:rsidRPr="00FA57D7" w:rsidRDefault="00000000" w:rsidP="00FA57D7">
      <w:pPr>
        <w:jc w:val="both"/>
        <w:rPr>
          <w:rFonts w:ascii="Times New Roman" w:hAnsi="Times New Roman" w:cs="Times New Roman"/>
          <w:color w:val="000000" w:themeColor="text1"/>
          <w:sz w:val="24"/>
          <w:szCs w:val="24"/>
        </w:rPr>
      </w:pPr>
      <w:r w:rsidRPr="00FA57D7">
        <w:rPr>
          <w:rFonts w:ascii="Times New Roman" w:hAnsi="Times New Roman" w:cs="Times New Roman"/>
          <w:color w:val="000000" w:themeColor="text1"/>
          <w:sz w:val="24"/>
          <w:szCs w:val="24"/>
        </w:rPr>
        <w:t>The Patients dataset contains demographic and medical information about individuals, including their age, gender, city, disease, and hospital. Ensuring data quality in this table is essential because it is heavily used in patient-level analyses such as identifying cancer patients under 18 or finding female patients above 40 who underwent a specific procedure.</w:t>
      </w:r>
    </w:p>
    <w:p w14:paraId="0366A683" w14:textId="77777777" w:rsidR="0089505E" w:rsidRPr="00374593" w:rsidRDefault="00000000" w:rsidP="00572991">
      <w:pPr>
        <w:rPr>
          <w:rFonts w:ascii="Times New Roman" w:hAnsi="Times New Roman" w:cs="Times New Roman"/>
          <w:color w:val="000000" w:themeColor="text1"/>
          <w:sz w:val="24"/>
          <w:szCs w:val="24"/>
        </w:rPr>
      </w:pPr>
      <w:r w:rsidRPr="004E6F26">
        <w:rPr>
          <w:rFonts w:ascii="Times New Roman" w:hAnsi="Times New Roman" w:cs="Times New Roman"/>
          <w:color w:val="000000" w:themeColor="text1"/>
        </w:rPr>
        <w:t># Patients ETL</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patients_raw = "s3://capstone-bucketsims/healthinsurance/input-data/patients/"</w:t>
      </w:r>
      <w:r w:rsidRPr="004E6F26">
        <w:rPr>
          <w:rFonts w:ascii="Times New Roman" w:hAnsi="Times New Roman" w:cs="Times New Roman"/>
          <w:color w:val="000000" w:themeColor="text1"/>
        </w:rPr>
        <w:br/>
        <w:t>patients_clean = "s3://capstone-bucketsims/healthinsurance/cleaned/patients/"</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patients_df = spark.read.csv(patients_raw, header=True, inferSchema=True)</w:t>
      </w:r>
      <w:r w:rsidRPr="004E6F26">
        <w:rPr>
          <w:rFonts w:ascii="Times New Roman" w:hAnsi="Times New Roman" w:cs="Times New Roman"/>
          <w:color w:val="000000" w:themeColor="text1"/>
        </w:rPr>
        <w:br/>
        <w:t>patients_df = patients_df.dropDuplicates()</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from pyspark.sql.functions import col, count, when</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patients_df.select([count(when(col(c).isNull(), c)).alias(c) for c in patients_df.columns]).show()</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patients_df = patients_df.fillna("NA")</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lastRenderedPageBreak/>
        <w:t>patients_df.write.mode("overwrite").parquet(patients_clean)</w:t>
      </w:r>
      <w:r w:rsidRPr="004E6F26">
        <w:rPr>
          <w:rFonts w:ascii="Times New Roman" w:hAnsi="Times New Roman" w:cs="Times New Roman"/>
          <w:color w:val="000000" w:themeColor="text1"/>
        </w:rPr>
        <w:br/>
      </w:r>
    </w:p>
    <w:p w14:paraId="140E9907" w14:textId="77777777" w:rsidR="0089505E" w:rsidRPr="00374593" w:rsidRDefault="00000000" w:rsidP="00B23340">
      <w:pPr>
        <w:jc w:val="both"/>
        <w:rPr>
          <w:rFonts w:ascii="Times New Roman" w:hAnsi="Times New Roman" w:cs="Times New Roman"/>
          <w:color w:val="000000" w:themeColor="text1"/>
          <w:sz w:val="24"/>
          <w:szCs w:val="24"/>
        </w:rPr>
      </w:pPr>
      <w:r w:rsidRPr="00374593">
        <w:rPr>
          <w:rFonts w:ascii="Times New Roman" w:hAnsi="Times New Roman" w:cs="Times New Roman"/>
          <w:color w:val="000000" w:themeColor="text1"/>
          <w:sz w:val="24"/>
          <w:szCs w:val="24"/>
        </w:rPr>
        <w:t>The ETL logic reads the raw CSV, removes duplicates, checks for null values, replaces missing values with a placeholder ('NA'), and persists the cleaned dataset as Parquet. This greatly simplifies subsequent joins with claims, hospitals, and subscriber tables in Athena.</w:t>
      </w:r>
    </w:p>
    <w:p w14:paraId="0F11662E" w14:textId="77777777"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t>4.3 Subscriber Dataset ETL and Birth_Date Fix</w:t>
      </w:r>
    </w:p>
    <w:p w14:paraId="2989B4E0" w14:textId="77777777" w:rsidR="0089505E" w:rsidRPr="00374593" w:rsidRDefault="00000000" w:rsidP="00374593">
      <w:pPr>
        <w:jc w:val="both"/>
        <w:rPr>
          <w:rFonts w:ascii="Times New Roman" w:hAnsi="Times New Roman" w:cs="Times New Roman"/>
          <w:color w:val="000000" w:themeColor="text1"/>
          <w:sz w:val="24"/>
          <w:szCs w:val="24"/>
        </w:rPr>
      </w:pPr>
      <w:r w:rsidRPr="00374593">
        <w:rPr>
          <w:rFonts w:ascii="Times New Roman" w:hAnsi="Times New Roman" w:cs="Times New Roman"/>
          <w:color w:val="000000" w:themeColor="text1"/>
          <w:sz w:val="24"/>
          <w:szCs w:val="24"/>
        </w:rPr>
        <w:t>The Subscriber dataset stores information about policy subscribers, including their age, subscription group, and other related attributes. During the initial crawl, the Birth_Date column was inferred as INT, which caused mismatches and incorrect date handling in Athena.</w:t>
      </w:r>
      <w:r w:rsidRPr="00374593">
        <w:rPr>
          <w:rFonts w:ascii="Times New Roman" w:hAnsi="Times New Roman" w:cs="Times New Roman"/>
          <w:color w:val="000000" w:themeColor="text1"/>
          <w:sz w:val="24"/>
          <w:szCs w:val="24"/>
        </w:rPr>
        <w:br/>
      </w:r>
      <w:r w:rsidRPr="00374593">
        <w:rPr>
          <w:rFonts w:ascii="Times New Roman" w:hAnsi="Times New Roman" w:cs="Times New Roman"/>
          <w:color w:val="000000" w:themeColor="text1"/>
          <w:sz w:val="24"/>
          <w:szCs w:val="24"/>
        </w:rPr>
        <w:br/>
        <w:t>To correct this, the table was dropped and recreated with Birth_Date explicitly stored as STRING. The ETL script casts the column accordingly before writing.</w:t>
      </w:r>
    </w:p>
    <w:p w14:paraId="22ECB7C3" w14:textId="77777777" w:rsidR="0089505E" w:rsidRPr="005D6184" w:rsidRDefault="00000000" w:rsidP="00ED54AE">
      <w:pPr>
        <w:rPr>
          <w:rFonts w:ascii="Times New Roman" w:hAnsi="Times New Roman" w:cs="Times New Roman"/>
          <w:color w:val="000000" w:themeColor="text1"/>
          <w:sz w:val="24"/>
          <w:szCs w:val="24"/>
        </w:rPr>
      </w:pPr>
      <w:r w:rsidRPr="004E6F26">
        <w:rPr>
          <w:rFonts w:ascii="Times New Roman" w:hAnsi="Times New Roman" w:cs="Times New Roman"/>
          <w:color w:val="000000" w:themeColor="text1"/>
        </w:rPr>
        <w:t># Subscriber ETL with Birth_Date fix</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sub_raw = "s3://capstone-bucketsims/healthinsurance/input-data/subscriber/"</w:t>
      </w:r>
      <w:r w:rsidRPr="004E6F26">
        <w:rPr>
          <w:rFonts w:ascii="Times New Roman" w:hAnsi="Times New Roman" w:cs="Times New Roman"/>
          <w:color w:val="000000" w:themeColor="text1"/>
        </w:rPr>
        <w:br/>
        <w:t>sub_clean = "s3://capstone-bucketsims/healthinsurance/cleaned/subscriber/"</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sub_df = spark.read.csv(sub_raw, header=True, inferSchema=True)</w:t>
      </w:r>
      <w:r w:rsidRPr="004E6F26">
        <w:rPr>
          <w:rFonts w:ascii="Times New Roman" w:hAnsi="Times New Roman" w:cs="Times New Roman"/>
          <w:color w:val="000000" w:themeColor="text1"/>
        </w:rPr>
        <w:br/>
        <w:t>sub_df = sub_df.dropDuplicates()</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 Fix Birth_Date datatype by casting to string</w:t>
      </w:r>
      <w:r w:rsidRPr="004E6F26">
        <w:rPr>
          <w:rFonts w:ascii="Times New Roman" w:hAnsi="Times New Roman" w:cs="Times New Roman"/>
          <w:color w:val="000000" w:themeColor="text1"/>
        </w:rPr>
        <w:br/>
        <w:t>from pyspark.sql.functions import col</w:t>
      </w:r>
      <w:r w:rsidRPr="004E6F26">
        <w:rPr>
          <w:rFonts w:ascii="Times New Roman" w:hAnsi="Times New Roman" w:cs="Times New Roman"/>
          <w:color w:val="000000" w:themeColor="text1"/>
        </w:rPr>
        <w:br/>
        <w:t>sub_df = sub_df.withColumn("Birth_Date", col("Birth_Date").cast("string"))</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 Handle nulls</w:t>
      </w:r>
      <w:r w:rsidRPr="004E6F26">
        <w:rPr>
          <w:rFonts w:ascii="Times New Roman" w:hAnsi="Times New Roman" w:cs="Times New Roman"/>
          <w:color w:val="000000" w:themeColor="text1"/>
        </w:rPr>
        <w:br/>
        <w:t>from pyspark.sql.functions import count, when</w:t>
      </w:r>
      <w:r w:rsidRPr="004E6F26">
        <w:rPr>
          <w:rFonts w:ascii="Times New Roman" w:hAnsi="Times New Roman" w:cs="Times New Roman"/>
          <w:color w:val="000000" w:themeColor="text1"/>
        </w:rPr>
        <w:br/>
        <w:t>sub_df.select([count(when(col(c).isNull(), c)).alias(c) for c in sub_df.columns]).show()</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sub_df = sub_df.fillna("NA")</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sub_df.write.mode("overwrite").parquet(sub_clean)</w:t>
      </w:r>
      <w:r w:rsidRPr="004E6F26">
        <w:rPr>
          <w:rFonts w:ascii="Times New Roman" w:hAnsi="Times New Roman" w:cs="Times New Roman"/>
          <w:color w:val="000000" w:themeColor="text1"/>
        </w:rPr>
        <w:br/>
      </w:r>
    </w:p>
    <w:p w14:paraId="6E528B21" w14:textId="77777777" w:rsidR="0089505E" w:rsidRPr="005D6184" w:rsidRDefault="00000000" w:rsidP="005D6184">
      <w:pPr>
        <w:jc w:val="both"/>
        <w:rPr>
          <w:rFonts w:ascii="Times New Roman" w:hAnsi="Times New Roman" w:cs="Times New Roman"/>
          <w:color w:val="000000" w:themeColor="text1"/>
          <w:sz w:val="24"/>
          <w:szCs w:val="24"/>
        </w:rPr>
      </w:pPr>
      <w:r w:rsidRPr="005D6184">
        <w:rPr>
          <w:rFonts w:ascii="Times New Roman" w:hAnsi="Times New Roman" w:cs="Times New Roman"/>
          <w:color w:val="000000" w:themeColor="text1"/>
          <w:sz w:val="24"/>
          <w:szCs w:val="24"/>
        </w:rPr>
        <w:t>By explicitly casting Birth_Date to STRING and then recreating the external table in Athena with the correct type, subsequent filters on age and date-related logic no longer produced mismatches. This illustrates the importance of validating crawler-inferred schemas and overriding them when necessary.</w:t>
      </w:r>
    </w:p>
    <w:p w14:paraId="6FB06247" w14:textId="77777777"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lastRenderedPageBreak/>
        <w:t>4.4 Claims Dataset ETL</w:t>
      </w:r>
    </w:p>
    <w:p w14:paraId="5CB73035" w14:textId="77777777" w:rsidR="0089505E" w:rsidRPr="00996F90" w:rsidRDefault="00000000" w:rsidP="00996F90">
      <w:pPr>
        <w:jc w:val="both"/>
        <w:rPr>
          <w:rFonts w:ascii="Times New Roman" w:hAnsi="Times New Roman" w:cs="Times New Roman"/>
          <w:color w:val="000000" w:themeColor="text1"/>
          <w:sz w:val="24"/>
          <w:szCs w:val="24"/>
        </w:rPr>
      </w:pPr>
      <w:r w:rsidRPr="00996F90">
        <w:rPr>
          <w:rFonts w:ascii="Times New Roman" w:hAnsi="Times New Roman" w:cs="Times New Roman"/>
          <w:color w:val="000000" w:themeColor="text1"/>
          <w:sz w:val="24"/>
          <w:szCs w:val="24"/>
        </w:rPr>
        <w:t>The Claims dataset is central to this project because many business questions revolve around claim count, claim amount, rejections, and disease-related patterns. The ETL ensures that each claim is unique and that the claim_amount column is numeric for aggregation.</w:t>
      </w:r>
    </w:p>
    <w:p w14:paraId="7AC1492D"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 Claims ETL</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claims_raw = "s3://capstone-bucketsims/healthinsurance/input-data/claims/"</w:t>
      </w:r>
      <w:r w:rsidRPr="004E6F26">
        <w:rPr>
          <w:rFonts w:ascii="Times New Roman" w:hAnsi="Times New Roman" w:cs="Times New Roman"/>
          <w:color w:val="000000" w:themeColor="text1"/>
        </w:rPr>
        <w:br/>
        <w:t>claims_clean = "s3://capstone-bucketsims/healthinsurance/cleaned/claims/"</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claims_df = spark.read.csv(claims_raw, header=True, inferSchema=True)</w:t>
      </w:r>
      <w:r w:rsidRPr="004E6F26">
        <w:rPr>
          <w:rFonts w:ascii="Times New Roman" w:hAnsi="Times New Roman" w:cs="Times New Roman"/>
          <w:color w:val="000000" w:themeColor="text1"/>
        </w:rPr>
        <w:br/>
        <w:t>claims_df = claims_df.dropDuplicates()</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from pyspark.sql.functions import col, count, when</w:t>
      </w:r>
      <w:r w:rsidRPr="004E6F26">
        <w:rPr>
          <w:rFonts w:ascii="Times New Roman" w:hAnsi="Times New Roman" w:cs="Times New Roman"/>
          <w:color w:val="000000" w:themeColor="text1"/>
        </w:rPr>
        <w:br/>
        <w:t>claims_df.select([count(when(col(c).isNull(), c)).alias(c) for c in claims_df.columns]).show()</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 Ensure claim_amount is numeric</w:t>
      </w:r>
      <w:r w:rsidRPr="004E6F26">
        <w:rPr>
          <w:rFonts w:ascii="Times New Roman" w:hAnsi="Times New Roman" w:cs="Times New Roman"/>
          <w:color w:val="000000" w:themeColor="text1"/>
        </w:rPr>
        <w:br/>
        <w:t>claims_df = claims_df.withColumn("claim_amount", col("claim_amount").cast("bigint"))</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claims_df = claims_df.fillna({"Claim_Or_Rejected": "N"})</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br/>
        <w:t>claims_df.write.mode("overwrite").parquet(claims_clean)</w:t>
      </w:r>
      <w:r w:rsidRPr="004E6F26">
        <w:rPr>
          <w:rFonts w:ascii="Times New Roman" w:hAnsi="Times New Roman" w:cs="Times New Roman"/>
          <w:color w:val="000000" w:themeColor="text1"/>
        </w:rPr>
        <w:br/>
      </w:r>
    </w:p>
    <w:p w14:paraId="64214113" w14:textId="77777777" w:rsidR="0089505E" w:rsidRPr="00DA2006" w:rsidRDefault="00000000" w:rsidP="00DA2006">
      <w:pPr>
        <w:jc w:val="both"/>
        <w:rPr>
          <w:rFonts w:ascii="Times New Roman" w:hAnsi="Times New Roman" w:cs="Times New Roman"/>
          <w:color w:val="000000" w:themeColor="text1"/>
          <w:sz w:val="24"/>
          <w:szCs w:val="24"/>
        </w:rPr>
      </w:pPr>
      <w:r w:rsidRPr="00DA2006">
        <w:rPr>
          <w:rFonts w:ascii="Times New Roman" w:hAnsi="Times New Roman" w:cs="Times New Roman"/>
          <w:color w:val="000000" w:themeColor="text1"/>
          <w:sz w:val="24"/>
          <w:szCs w:val="24"/>
        </w:rPr>
        <w:t>After this ETL stage, claim_amount becomes a reliable numeric field that can be aggregated, and Claim_Or_Rejected becomes non-null, which simplifies calculations of total rejected claims and profitability measures.</w:t>
      </w:r>
    </w:p>
    <w:p w14:paraId="6ACA6E4F"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br w:type="page"/>
      </w:r>
    </w:p>
    <w:p w14:paraId="72F6C8ED" w14:textId="77777777" w:rsidR="0089505E" w:rsidRPr="004E6F26" w:rsidRDefault="00000000" w:rsidP="00572991">
      <w:pPr>
        <w:pStyle w:val="Heading1"/>
        <w:rPr>
          <w:rFonts w:ascii="Times New Roman" w:hAnsi="Times New Roman" w:cs="Times New Roman"/>
          <w:color w:val="000000" w:themeColor="text1"/>
        </w:rPr>
      </w:pPr>
      <w:r w:rsidRPr="004E6F26">
        <w:rPr>
          <w:rFonts w:ascii="Times New Roman" w:hAnsi="Times New Roman" w:cs="Times New Roman"/>
          <w:color w:val="000000" w:themeColor="text1"/>
        </w:rPr>
        <w:lastRenderedPageBreak/>
        <w:t>5. Business Questions and Athena SQL Queries</w:t>
      </w:r>
    </w:p>
    <w:p w14:paraId="00873299" w14:textId="77777777" w:rsidR="0089505E" w:rsidRPr="00E37745" w:rsidRDefault="00000000" w:rsidP="00E37745">
      <w:pPr>
        <w:jc w:val="both"/>
        <w:rPr>
          <w:rFonts w:ascii="Times New Roman" w:hAnsi="Times New Roman" w:cs="Times New Roman"/>
          <w:color w:val="000000" w:themeColor="text1"/>
          <w:sz w:val="24"/>
          <w:szCs w:val="24"/>
        </w:rPr>
      </w:pPr>
      <w:r w:rsidRPr="00E37745">
        <w:rPr>
          <w:rFonts w:ascii="Times New Roman" w:hAnsi="Times New Roman" w:cs="Times New Roman"/>
          <w:color w:val="000000" w:themeColor="text1"/>
          <w:sz w:val="24"/>
          <w:szCs w:val="24"/>
        </w:rPr>
        <w:t xml:space="preserve">After the ETL processing, the cleaned Parquet datasets were exposed as external tables in Amazon Athena. This section documents each business question, the corresponding SQL query written in Athena, and a brief explanation of what the query </w:t>
      </w:r>
      <w:proofErr w:type="gramStart"/>
      <w:r w:rsidRPr="00E37745">
        <w:rPr>
          <w:rFonts w:ascii="Times New Roman" w:hAnsi="Times New Roman" w:cs="Times New Roman"/>
          <w:color w:val="000000" w:themeColor="text1"/>
          <w:sz w:val="24"/>
          <w:szCs w:val="24"/>
        </w:rPr>
        <w:t>does</w:t>
      </w:r>
      <w:proofErr w:type="gramEnd"/>
      <w:r w:rsidRPr="00E37745">
        <w:rPr>
          <w:rFonts w:ascii="Times New Roman" w:hAnsi="Times New Roman" w:cs="Times New Roman"/>
          <w:color w:val="000000" w:themeColor="text1"/>
          <w:sz w:val="24"/>
          <w:szCs w:val="24"/>
        </w:rPr>
        <w:t xml:space="preserve"> and the result obtained from the sample data.</w:t>
      </w:r>
    </w:p>
    <w:p w14:paraId="5DACCCDB" w14:textId="77777777"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t>5.1 Which disease has a maximum number of claims?</w:t>
      </w:r>
    </w:p>
    <w:p w14:paraId="493BCD05"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SQL Query used in Athena:</w:t>
      </w:r>
    </w:p>
    <w:p w14:paraId="1635077E"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 xml:space="preserve">SELECT </w:t>
      </w:r>
      <w:r w:rsidRPr="004E6F26">
        <w:rPr>
          <w:rFonts w:ascii="Times New Roman" w:hAnsi="Times New Roman" w:cs="Times New Roman"/>
          <w:color w:val="000000" w:themeColor="text1"/>
        </w:rPr>
        <w:br/>
        <w:t xml:space="preserve">    disease_name,</w:t>
      </w:r>
      <w:r w:rsidRPr="004E6F26">
        <w:rPr>
          <w:rFonts w:ascii="Times New Roman" w:hAnsi="Times New Roman" w:cs="Times New Roman"/>
          <w:color w:val="000000" w:themeColor="text1"/>
        </w:rPr>
        <w:br/>
        <w:t xml:space="preserve">    COUNT(*) AS total_claims</w:t>
      </w:r>
      <w:r w:rsidRPr="004E6F26">
        <w:rPr>
          <w:rFonts w:ascii="Times New Roman" w:hAnsi="Times New Roman" w:cs="Times New Roman"/>
          <w:color w:val="000000" w:themeColor="text1"/>
        </w:rPr>
        <w:br/>
        <w:t>FROM healthinsurance_cleaned_db.claims</w:t>
      </w:r>
      <w:r w:rsidRPr="004E6F26">
        <w:rPr>
          <w:rFonts w:ascii="Times New Roman" w:hAnsi="Times New Roman" w:cs="Times New Roman"/>
          <w:color w:val="000000" w:themeColor="text1"/>
        </w:rPr>
        <w:br/>
        <w:t>GROUP BY disease_name</w:t>
      </w:r>
      <w:r w:rsidRPr="004E6F26">
        <w:rPr>
          <w:rFonts w:ascii="Times New Roman" w:hAnsi="Times New Roman" w:cs="Times New Roman"/>
          <w:color w:val="000000" w:themeColor="text1"/>
        </w:rPr>
        <w:br/>
        <w:t>ORDER BY total_claims DESC</w:t>
      </w:r>
      <w:r w:rsidRPr="004E6F26">
        <w:rPr>
          <w:rFonts w:ascii="Times New Roman" w:hAnsi="Times New Roman" w:cs="Times New Roman"/>
          <w:color w:val="000000" w:themeColor="text1"/>
        </w:rPr>
        <w:br/>
        <w:t>LIMIT 1;</w:t>
      </w:r>
      <w:r w:rsidRPr="004E6F26">
        <w:rPr>
          <w:rFonts w:ascii="Times New Roman" w:hAnsi="Times New Roman" w:cs="Times New Roman"/>
          <w:color w:val="000000" w:themeColor="text1"/>
        </w:rPr>
        <w:br/>
      </w:r>
    </w:p>
    <w:p w14:paraId="0B6D3BFA" w14:textId="77777777" w:rsidR="0089505E" w:rsidRPr="00F34746" w:rsidRDefault="00000000" w:rsidP="00572991">
      <w:pPr>
        <w:rPr>
          <w:rFonts w:ascii="Times New Roman" w:hAnsi="Times New Roman" w:cs="Times New Roman"/>
          <w:color w:val="000000" w:themeColor="text1"/>
          <w:sz w:val="24"/>
          <w:szCs w:val="24"/>
        </w:rPr>
      </w:pPr>
      <w:r w:rsidRPr="00F34746">
        <w:rPr>
          <w:rFonts w:ascii="Times New Roman" w:hAnsi="Times New Roman" w:cs="Times New Roman"/>
          <w:color w:val="000000" w:themeColor="text1"/>
          <w:sz w:val="24"/>
          <w:szCs w:val="24"/>
        </w:rPr>
        <w:t xml:space="preserve">Explanation: This query groups all claims by disease_name and counts the number of claims for each disease. The ORDER BY clause </w:t>
      </w:r>
      <w:proofErr w:type="gramStart"/>
      <w:r w:rsidRPr="00F34746">
        <w:rPr>
          <w:rFonts w:ascii="Times New Roman" w:hAnsi="Times New Roman" w:cs="Times New Roman"/>
          <w:color w:val="000000" w:themeColor="text1"/>
          <w:sz w:val="24"/>
          <w:szCs w:val="24"/>
        </w:rPr>
        <w:t>sorts</w:t>
      </w:r>
      <w:proofErr w:type="gramEnd"/>
      <w:r w:rsidRPr="00F34746">
        <w:rPr>
          <w:rFonts w:ascii="Times New Roman" w:hAnsi="Times New Roman" w:cs="Times New Roman"/>
          <w:color w:val="000000" w:themeColor="text1"/>
          <w:sz w:val="24"/>
          <w:szCs w:val="24"/>
        </w:rPr>
        <w:t xml:space="preserve"> diseases in descending order of their claim counts, and LIMIT 1 returns the disease with the highest number of claims.</w:t>
      </w:r>
    </w:p>
    <w:p w14:paraId="78A29911" w14:textId="77777777" w:rsidR="0089505E" w:rsidRPr="00F34746" w:rsidRDefault="00000000" w:rsidP="00572991">
      <w:pPr>
        <w:rPr>
          <w:rFonts w:ascii="Times New Roman" w:hAnsi="Times New Roman" w:cs="Times New Roman"/>
          <w:color w:val="000000" w:themeColor="text1"/>
          <w:sz w:val="24"/>
          <w:szCs w:val="24"/>
        </w:rPr>
      </w:pPr>
      <w:r w:rsidRPr="00F34746">
        <w:rPr>
          <w:rFonts w:ascii="Times New Roman" w:hAnsi="Times New Roman" w:cs="Times New Roman"/>
          <w:color w:val="000000" w:themeColor="text1"/>
          <w:sz w:val="24"/>
          <w:szCs w:val="24"/>
        </w:rPr>
        <w:t>Result (from sample dataset): The analysis showed that 'Fracture' has the maximum number of claims.</w:t>
      </w:r>
    </w:p>
    <w:p w14:paraId="10D72AAC" w14:textId="77777777"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t>5.2 Find those subscribers having age less than 30 and who subscribe to any subgroup.</w:t>
      </w:r>
    </w:p>
    <w:p w14:paraId="298CC7F3"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SQL Query used in Athena:</w:t>
      </w:r>
    </w:p>
    <w:p w14:paraId="18DF8959"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SELECT *</w:t>
      </w:r>
      <w:r w:rsidRPr="004E6F26">
        <w:rPr>
          <w:rFonts w:ascii="Times New Roman" w:hAnsi="Times New Roman" w:cs="Times New Roman"/>
          <w:color w:val="000000" w:themeColor="text1"/>
        </w:rPr>
        <w:br/>
        <w:t>FROM healthinsurance_cleaned_db.subscriber</w:t>
      </w:r>
      <w:r w:rsidRPr="004E6F26">
        <w:rPr>
          <w:rFonts w:ascii="Times New Roman" w:hAnsi="Times New Roman" w:cs="Times New Roman"/>
          <w:color w:val="000000" w:themeColor="text1"/>
        </w:rPr>
        <w:br/>
        <w:t>WHERE age &lt; 30;</w:t>
      </w:r>
      <w:r w:rsidRPr="004E6F26">
        <w:rPr>
          <w:rFonts w:ascii="Times New Roman" w:hAnsi="Times New Roman" w:cs="Times New Roman"/>
          <w:color w:val="000000" w:themeColor="text1"/>
        </w:rPr>
        <w:br/>
      </w:r>
    </w:p>
    <w:p w14:paraId="52A4ED87"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Explanation: This query filters the subscriber table for records where the age column is less than 30. Because every subscriber row is linked to a subgroup via a foreign key, the query effectively returns all young subscribers (under 30) who are participating in at least one insurance subgroup.</w:t>
      </w:r>
    </w:p>
    <w:p w14:paraId="1C3937DA"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Result (from sample dataset): The result returned a list of subscribers below age 30, confirming that the corrected Birth_Date and age fields worked as expected.</w:t>
      </w:r>
    </w:p>
    <w:p w14:paraId="1A7132A1" w14:textId="77777777" w:rsidR="000B3C3A" w:rsidRDefault="000B3C3A" w:rsidP="00572991">
      <w:pPr>
        <w:pStyle w:val="Heading2"/>
        <w:rPr>
          <w:rFonts w:ascii="Times New Roman" w:hAnsi="Times New Roman" w:cs="Times New Roman"/>
          <w:color w:val="000000" w:themeColor="text1"/>
        </w:rPr>
      </w:pPr>
    </w:p>
    <w:p w14:paraId="10DCE7D9" w14:textId="77777777" w:rsidR="000B3C3A" w:rsidRDefault="000B3C3A" w:rsidP="00572991">
      <w:pPr>
        <w:pStyle w:val="Heading2"/>
        <w:rPr>
          <w:rFonts w:ascii="Times New Roman" w:hAnsi="Times New Roman" w:cs="Times New Roman"/>
          <w:color w:val="000000" w:themeColor="text1"/>
        </w:rPr>
      </w:pPr>
    </w:p>
    <w:p w14:paraId="5A205792" w14:textId="03AFF880"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t>5.3 Find out which group has the maximum number of subgroups.</w:t>
      </w:r>
    </w:p>
    <w:p w14:paraId="25CC70C7"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SQL Query used in Athena:</w:t>
      </w:r>
    </w:p>
    <w:p w14:paraId="2F0F5BFC"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 xml:space="preserve">SELECT </w:t>
      </w:r>
      <w:r w:rsidRPr="004E6F26">
        <w:rPr>
          <w:rFonts w:ascii="Times New Roman" w:hAnsi="Times New Roman" w:cs="Times New Roman"/>
          <w:color w:val="000000" w:themeColor="text1"/>
        </w:rPr>
        <w:br/>
        <w:t xml:space="preserve">    grp_id,</w:t>
      </w:r>
      <w:r w:rsidRPr="004E6F26">
        <w:rPr>
          <w:rFonts w:ascii="Times New Roman" w:hAnsi="Times New Roman" w:cs="Times New Roman"/>
          <w:color w:val="000000" w:themeColor="text1"/>
        </w:rPr>
        <w:br/>
        <w:t xml:space="preserve">    COUNT(subgrp_id) AS total_subgroups</w:t>
      </w:r>
      <w:r w:rsidRPr="004E6F26">
        <w:rPr>
          <w:rFonts w:ascii="Times New Roman" w:hAnsi="Times New Roman" w:cs="Times New Roman"/>
          <w:color w:val="000000" w:themeColor="text1"/>
        </w:rPr>
        <w:br/>
        <w:t>FROM healthinsurance_cleaned_db.grpsubgrp</w:t>
      </w:r>
      <w:r w:rsidRPr="004E6F26">
        <w:rPr>
          <w:rFonts w:ascii="Times New Roman" w:hAnsi="Times New Roman" w:cs="Times New Roman"/>
          <w:color w:val="000000" w:themeColor="text1"/>
        </w:rPr>
        <w:br/>
        <w:t>GROUP BY grp_id</w:t>
      </w:r>
      <w:r w:rsidRPr="004E6F26">
        <w:rPr>
          <w:rFonts w:ascii="Times New Roman" w:hAnsi="Times New Roman" w:cs="Times New Roman"/>
          <w:color w:val="000000" w:themeColor="text1"/>
        </w:rPr>
        <w:br/>
        <w:t>ORDER BY total_subgroups DESC</w:t>
      </w:r>
      <w:r w:rsidRPr="004E6F26">
        <w:rPr>
          <w:rFonts w:ascii="Times New Roman" w:hAnsi="Times New Roman" w:cs="Times New Roman"/>
          <w:color w:val="000000" w:themeColor="text1"/>
        </w:rPr>
        <w:br/>
        <w:t>LIMIT 1;</w:t>
      </w:r>
      <w:r w:rsidRPr="004E6F26">
        <w:rPr>
          <w:rFonts w:ascii="Times New Roman" w:hAnsi="Times New Roman" w:cs="Times New Roman"/>
          <w:color w:val="000000" w:themeColor="text1"/>
        </w:rPr>
        <w:br/>
      </w:r>
    </w:p>
    <w:p w14:paraId="7B489647" w14:textId="77777777" w:rsidR="0089505E" w:rsidRPr="000B3C3A" w:rsidRDefault="00000000" w:rsidP="000B3C3A">
      <w:pPr>
        <w:jc w:val="both"/>
        <w:rPr>
          <w:rFonts w:ascii="Times New Roman" w:hAnsi="Times New Roman" w:cs="Times New Roman"/>
          <w:color w:val="000000" w:themeColor="text1"/>
          <w:sz w:val="24"/>
          <w:szCs w:val="24"/>
        </w:rPr>
      </w:pPr>
      <w:r w:rsidRPr="000B3C3A">
        <w:rPr>
          <w:rFonts w:ascii="Times New Roman" w:hAnsi="Times New Roman" w:cs="Times New Roman"/>
          <w:color w:val="000000" w:themeColor="text1"/>
          <w:sz w:val="24"/>
          <w:szCs w:val="24"/>
        </w:rPr>
        <w:t>Explanation: This query counts how many subgroups are associated with each group using the group-subgroup mapping table. GROUP BY grp_id aggregates the rows by group, and the COUNT function returns the number of linked subgroups. Sorting in descending order and returning only the first row reveals the group with the most subgroups.</w:t>
      </w:r>
    </w:p>
    <w:p w14:paraId="2ABA29CA" w14:textId="77777777" w:rsidR="0089505E" w:rsidRPr="000B3C3A" w:rsidRDefault="00000000" w:rsidP="000B3C3A">
      <w:pPr>
        <w:jc w:val="both"/>
        <w:rPr>
          <w:rFonts w:ascii="Times New Roman" w:hAnsi="Times New Roman" w:cs="Times New Roman"/>
          <w:color w:val="000000" w:themeColor="text1"/>
          <w:sz w:val="24"/>
          <w:szCs w:val="24"/>
        </w:rPr>
      </w:pPr>
      <w:r w:rsidRPr="000B3C3A">
        <w:rPr>
          <w:rFonts w:ascii="Times New Roman" w:hAnsi="Times New Roman" w:cs="Times New Roman"/>
          <w:color w:val="000000" w:themeColor="text1"/>
          <w:sz w:val="24"/>
          <w:szCs w:val="24"/>
        </w:rPr>
        <w:t>Result (from sample dataset): In the sample data, multiple groups (GRP104, GRP143, GRP147) are tied with the maximum of two subgroups each.</w:t>
      </w:r>
    </w:p>
    <w:p w14:paraId="42E1F7EF" w14:textId="77777777"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t xml:space="preserve">5.4 Find out which hospital serves </w:t>
      </w:r>
      <w:proofErr w:type="gramStart"/>
      <w:r w:rsidRPr="004E6F26">
        <w:rPr>
          <w:rFonts w:ascii="Times New Roman" w:hAnsi="Times New Roman" w:cs="Times New Roman"/>
          <w:color w:val="000000" w:themeColor="text1"/>
        </w:rPr>
        <w:t>the most</w:t>
      </w:r>
      <w:proofErr w:type="gramEnd"/>
      <w:r w:rsidRPr="004E6F26">
        <w:rPr>
          <w:rFonts w:ascii="Times New Roman" w:hAnsi="Times New Roman" w:cs="Times New Roman"/>
          <w:color w:val="000000" w:themeColor="text1"/>
        </w:rPr>
        <w:t xml:space="preserve"> number of patients.</w:t>
      </w:r>
    </w:p>
    <w:p w14:paraId="71F16596" w14:textId="77777777" w:rsidR="0089505E" w:rsidRPr="004E6F26" w:rsidRDefault="00000000" w:rsidP="002848C3">
      <w:pPr>
        <w:rPr>
          <w:rFonts w:ascii="Times New Roman" w:hAnsi="Times New Roman" w:cs="Times New Roman"/>
          <w:color w:val="000000" w:themeColor="text1"/>
        </w:rPr>
      </w:pPr>
      <w:r w:rsidRPr="004E6F26">
        <w:rPr>
          <w:rFonts w:ascii="Times New Roman" w:hAnsi="Times New Roman" w:cs="Times New Roman"/>
          <w:color w:val="000000" w:themeColor="text1"/>
        </w:rPr>
        <w:t>SQL Query used in Athena:</w:t>
      </w:r>
    </w:p>
    <w:p w14:paraId="54D31C8F" w14:textId="77777777" w:rsidR="0089505E" w:rsidRPr="00386A42" w:rsidRDefault="00000000" w:rsidP="002848C3">
      <w:pPr>
        <w:rPr>
          <w:rFonts w:ascii="Times New Roman" w:hAnsi="Times New Roman" w:cs="Times New Roman"/>
          <w:color w:val="000000" w:themeColor="text1"/>
          <w:sz w:val="24"/>
          <w:szCs w:val="24"/>
        </w:rPr>
      </w:pPr>
      <w:r w:rsidRPr="004E6F26">
        <w:rPr>
          <w:rFonts w:ascii="Times New Roman" w:hAnsi="Times New Roman" w:cs="Times New Roman"/>
          <w:color w:val="000000" w:themeColor="text1"/>
        </w:rPr>
        <w:t xml:space="preserve">SELECT </w:t>
      </w:r>
      <w:r w:rsidRPr="004E6F26">
        <w:rPr>
          <w:rFonts w:ascii="Times New Roman" w:hAnsi="Times New Roman" w:cs="Times New Roman"/>
          <w:color w:val="000000" w:themeColor="text1"/>
        </w:rPr>
        <w:br/>
        <w:t xml:space="preserve">    h.hospital_id,</w:t>
      </w:r>
      <w:r w:rsidRPr="004E6F26">
        <w:rPr>
          <w:rFonts w:ascii="Times New Roman" w:hAnsi="Times New Roman" w:cs="Times New Roman"/>
          <w:color w:val="000000" w:themeColor="text1"/>
        </w:rPr>
        <w:br/>
        <w:t xml:space="preserve">    h.hospital_name,</w:t>
      </w:r>
      <w:r w:rsidRPr="004E6F26">
        <w:rPr>
          <w:rFonts w:ascii="Times New Roman" w:hAnsi="Times New Roman" w:cs="Times New Roman"/>
          <w:color w:val="000000" w:themeColor="text1"/>
        </w:rPr>
        <w:br/>
        <w:t xml:space="preserve">    COUNT(DISTINCT p.patient_id) AS total_patients</w:t>
      </w:r>
      <w:r w:rsidRPr="004E6F26">
        <w:rPr>
          <w:rFonts w:ascii="Times New Roman" w:hAnsi="Times New Roman" w:cs="Times New Roman"/>
          <w:color w:val="000000" w:themeColor="text1"/>
        </w:rPr>
        <w:br/>
        <w:t>FROM healthinsurance_cleaned_db.patients p</w:t>
      </w:r>
      <w:r w:rsidRPr="004E6F26">
        <w:rPr>
          <w:rFonts w:ascii="Times New Roman" w:hAnsi="Times New Roman" w:cs="Times New Roman"/>
          <w:color w:val="000000" w:themeColor="text1"/>
        </w:rPr>
        <w:br/>
        <w:t>JOIN healthinsurance_cleaned_db.hospital h</w:t>
      </w:r>
      <w:r w:rsidRPr="004E6F26">
        <w:rPr>
          <w:rFonts w:ascii="Times New Roman" w:hAnsi="Times New Roman" w:cs="Times New Roman"/>
          <w:color w:val="000000" w:themeColor="text1"/>
        </w:rPr>
        <w:br/>
        <w:t xml:space="preserve">  ON p.hospital_id = h.hospital_id</w:t>
      </w:r>
      <w:r w:rsidRPr="004E6F26">
        <w:rPr>
          <w:rFonts w:ascii="Times New Roman" w:hAnsi="Times New Roman" w:cs="Times New Roman"/>
          <w:color w:val="000000" w:themeColor="text1"/>
        </w:rPr>
        <w:br/>
        <w:t>GROUP BY h.hospital_id, h.hospital_name</w:t>
      </w:r>
      <w:r w:rsidRPr="004E6F26">
        <w:rPr>
          <w:rFonts w:ascii="Times New Roman" w:hAnsi="Times New Roman" w:cs="Times New Roman"/>
          <w:color w:val="000000" w:themeColor="text1"/>
        </w:rPr>
        <w:br/>
        <w:t>ORDER BY total_patients DESC</w:t>
      </w:r>
      <w:r w:rsidRPr="004E6F26">
        <w:rPr>
          <w:rFonts w:ascii="Times New Roman" w:hAnsi="Times New Roman" w:cs="Times New Roman"/>
          <w:color w:val="000000" w:themeColor="text1"/>
        </w:rPr>
        <w:br/>
        <w:t>LIMIT 1;</w:t>
      </w:r>
      <w:r w:rsidRPr="004E6F26">
        <w:rPr>
          <w:rFonts w:ascii="Times New Roman" w:hAnsi="Times New Roman" w:cs="Times New Roman"/>
          <w:color w:val="000000" w:themeColor="text1"/>
        </w:rPr>
        <w:br/>
      </w:r>
    </w:p>
    <w:p w14:paraId="41FB7789" w14:textId="77777777" w:rsidR="0089505E" w:rsidRPr="00386A42" w:rsidRDefault="00000000" w:rsidP="00386A42">
      <w:pPr>
        <w:jc w:val="both"/>
        <w:rPr>
          <w:rFonts w:ascii="Times New Roman" w:hAnsi="Times New Roman" w:cs="Times New Roman"/>
          <w:color w:val="000000" w:themeColor="text1"/>
          <w:sz w:val="24"/>
          <w:szCs w:val="24"/>
        </w:rPr>
      </w:pPr>
      <w:r w:rsidRPr="00386A42">
        <w:rPr>
          <w:rFonts w:ascii="Times New Roman" w:hAnsi="Times New Roman" w:cs="Times New Roman"/>
          <w:color w:val="000000" w:themeColor="text1"/>
          <w:sz w:val="24"/>
          <w:szCs w:val="24"/>
        </w:rPr>
        <w:t>Explanation: This query joins the patients table with the hospital table using hospital_id, then counts the distinct number of patients associated with each hospital. The hospital having the largest unique patient count is identified as the hospital serving the most patients.</w:t>
      </w:r>
    </w:p>
    <w:p w14:paraId="67259796" w14:textId="77777777" w:rsidR="0089505E" w:rsidRPr="00386A42" w:rsidRDefault="00000000" w:rsidP="00386A42">
      <w:pPr>
        <w:jc w:val="both"/>
        <w:rPr>
          <w:rFonts w:ascii="Times New Roman" w:hAnsi="Times New Roman" w:cs="Times New Roman"/>
          <w:color w:val="000000" w:themeColor="text1"/>
          <w:sz w:val="24"/>
          <w:szCs w:val="24"/>
        </w:rPr>
      </w:pPr>
      <w:r w:rsidRPr="00386A42">
        <w:rPr>
          <w:rFonts w:ascii="Times New Roman" w:hAnsi="Times New Roman" w:cs="Times New Roman"/>
          <w:color w:val="000000" w:themeColor="text1"/>
          <w:sz w:val="24"/>
          <w:szCs w:val="24"/>
        </w:rPr>
        <w:lastRenderedPageBreak/>
        <w:t>Result (from sample dataset): The hospital identified as serving the most patients is Manipal Hospitals, Bengaluru.</w:t>
      </w:r>
    </w:p>
    <w:p w14:paraId="28354703" w14:textId="77777777"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t xml:space="preserve">5.5 Find out which subgroups are subscribed </w:t>
      </w:r>
      <w:proofErr w:type="gramStart"/>
      <w:r w:rsidRPr="004E6F26">
        <w:rPr>
          <w:rFonts w:ascii="Times New Roman" w:hAnsi="Times New Roman" w:cs="Times New Roman"/>
          <w:color w:val="000000" w:themeColor="text1"/>
        </w:rPr>
        <w:t>the most</w:t>
      </w:r>
      <w:proofErr w:type="gramEnd"/>
      <w:r w:rsidRPr="004E6F26">
        <w:rPr>
          <w:rFonts w:ascii="Times New Roman" w:hAnsi="Times New Roman" w:cs="Times New Roman"/>
          <w:color w:val="000000" w:themeColor="text1"/>
        </w:rPr>
        <w:t xml:space="preserve"> number of times.</w:t>
      </w:r>
    </w:p>
    <w:p w14:paraId="1EF1F8B0"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SQL Query used in Athena:</w:t>
      </w:r>
    </w:p>
    <w:p w14:paraId="43DE2D10"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 xml:space="preserve">SELECT </w:t>
      </w:r>
      <w:r w:rsidRPr="004E6F26">
        <w:rPr>
          <w:rFonts w:ascii="Times New Roman" w:hAnsi="Times New Roman" w:cs="Times New Roman"/>
          <w:color w:val="000000" w:themeColor="text1"/>
        </w:rPr>
        <w:br/>
        <w:t xml:space="preserve">    subgrp_id,</w:t>
      </w:r>
      <w:r w:rsidRPr="004E6F26">
        <w:rPr>
          <w:rFonts w:ascii="Times New Roman" w:hAnsi="Times New Roman" w:cs="Times New Roman"/>
          <w:color w:val="000000" w:themeColor="text1"/>
        </w:rPr>
        <w:br/>
        <w:t xml:space="preserve">    COUNT(*) AS subscription_count</w:t>
      </w:r>
      <w:r w:rsidRPr="004E6F26">
        <w:rPr>
          <w:rFonts w:ascii="Times New Roman" w:hAnsi="Times New Roman" w:cs="Times New Roman"/>
          <w:color w:val="000000" w:themeColor="text1"/>
        </w:rPr>
        <w:br/>
        <w:t>FROM healthinsurance_cleaned_db.subscriber</w:t>
      </w:r>
      <w:r w:rsidRPr="004E6F26">
        <w:rPr>
          <w:rFonts w:ascii="Times New Roman" w:hAnsi="Times New Roman" w:cs="Times New Roman"/>
          <w:color w:val="000000" w:themeColor="text1"/>
        </w:rPr>
        <w:br/>
        <w:t>GROUP BY subgrp_id</w:t>
      </w:r>
      <w:r w:rsidRPr="004E6F26">
        <w:rPr>
          <w:rFonts w:ascii="Times New Roman" w:hAnsi="Times New Roman" w:cs="Times New Roman"/>
          <w:color w:val="000000" w:themeColor="text1"/>
        </w:rPr>
        <w:br/>
        <w:t>ORDER BY subscription_count DESC</w:t>
      </w:r>
      <w:r w:rsidRPr="004E6F26">
        <w:rPr>
          <w:rFonts w:ascii="Times New Roman" w:hAnsi="Times New Roman" w:cs="Times New Roman"/>
          <w:color w:val="000000" w:themeColor="text1"/>
        </w:rPr>
        <w:br/>
        <w:t>LIMIT 1;</w:t>
      </w:r>
      <w:r w:rsidRPr="004E6F26">
        <w:rPr>
          <w:rFonts w:ascii="Times New Roman" w:hAnsi="Times New Roman" w:cs="Times New Roman"/>
          <w:color w:val="000000" w:themeColor="text1"/>
        </w:rPr>
        <w:br/>
      </w:r>
    </w:p>
    <w:p w14:paraId="3D739056" w14:textId="77777777" w:rsidR="0089505E" w:rsidRPr="00052B41" w:rsidRDefault="00000000" w:rsidP="00052B41">
      <w:pPr>
        <w:jc w:val="both"/>
        <w:rPr>
          <w:rFonts w:ascii="Times New Roman" w:hAnsi="Times New Roman" w:cs="Times New Roman"/>
          <w:color w:val="000000" w:themeColor="text1"/>
          <w:sz w:val="24"/>
          <w:szCs w:val="24"/>
        </w:rPr>
      </w:pPr>
      <w:r w:rsidRPr="00052B41">
        <w:rPr>
          <w:rFonts w:ascii="Times New Roman" w:hAnsi="Times New Roman" w:cs="Times New Roman"/>
          <w:color w:val="000000" w:themeColor="text1"/>
          <w:sz w:val="24"/>
          <w:szCs w:val="24"/>
        </w:rPr>
        <w:t>Explanation: This query simply groups subscribers by subgrp_id and counts how many subscription records exist for each subgroup. The subgroup with the highest count is the most popular in terms of subscription frequency.</w:t>
      </w:r>
    </w:p>
    <w:p w14:paraId="1574FEB3" w14:textId="77777777" w:rsidR="0089505E" w:rsidRPr="00052B41" w:rsidRDefault="00000000" w:rsidP="00052B41">
      <w:pPr>
        <w:jc w:val="both"/>
        <w:rPr>
          <w:rFonts w:ascii="Times New Roman" w:hAnsi="Times New Roman" w:cs="Times New Roman"/>
          <w:color w:val="000000" w:themeColor="text1"/>
          <w:sz w:val="24"/>
          <w:szCs w:val="24"/>
        </w:rPr>
      </w:pPr>
      <w:r w:rsidRPr="00052B41">
        <w:rPr>
          <w:rFonts w:ascii="Times New Roman" w:hAnsi="Times New Roman" w:cs="Times New Roman"/>
          <w:color w:val="000000" w:themeColor="text1"/>
          <w:sz w:val="24"/>
          <w:szCs w:val="24"/>
        </w:rPr>
        <w:t>Result (from sample dataset): The analysis shows that subgroup S104 (Therapy) is the most subscribed subgroup with 13 subscriptions.</w:t>
      </w:r>
    </w:p>
    <w:p w14:paraId="445BC922" w14:textId="77777777"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t>5.6 Find out the total number of claims that were rejected.</w:t>
      </w:r>
    </w:p>
    <w:p w14:paraId="103FE85C"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SQL Query used in Athena:</w:t>
      </w:r>
    </w:p>
    <w:p w14:paraId="7EC1BE13"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 xml:space="preserve">SELECT </w:t>
      </w:r>
      <w:r w:rsidRPr="004E6F26">
        <w:rPr>
          <w:rFonts w:ascii="Times New Roman" w:hAnsi="Times New Roman" w:cs="Times New Roman"/>
          <w:color w:val="000000" w:themeColor="text1"/>
        </w:rPr>
        <w:br/>
        <w:t xml:space="preserve">    COUNT(*) AS total_rejected_claims</w:t>
      </w:r>
      <w:r w:rsidRPr="004E6F26">
        <w:rPr>
          <w:rFonts w:ascii="Times New Roman" w:hAnsi="Times New Roman" w:cs="Times New Roman"/>
          <w:color w:val="000000" w:themeColor="text1"/>
        </w:rPr>
        <w:br/>
        <w:t>FROM healthinsurance_cleaned_db.claims</w:t>
      </w:r>
      <w:r w:rsidRPr="004E6F26">
        <w:rPr>
          <w:rFonts w:ascii="Times New Roman" w:hAnsi="Times New Roman" w:cs="Times New Roman"/>
          <w:color w:val="000000" w:themeColor="text1"/>
        </w:rPr>
        <w:br/>
        <w:t>WHERE Claim_Or_Rejected = 'N';</w:t>
      </w:r>
      <w:r w:rsidRPr="004E6F26">
        <w:rPr>
          <w:rFonts w:ascii="Times New Roman" w:hAnsi="Times New Roman" w:cs="Times New Roman"/>
          <w:color w:val="000000" w:themeColor="text1"/>
        </w:rPr>
        <w:br/>
      </w:r>
    </w:p>
    <w:p w14:paraId="69A5E8FE" w14:textId="77777777" w:rsidR="0089505E" w:rsidRPr="00B55D33" w:rsidRDefault="00000000" w:rsidP="00B55D33">
      <w:pPr>
        <w:jc w:val="both"/>
        <w:rPr>
          <w:rFonts w:ascii="Times New Roman" w:hAnsi="Times New Roman" w:cs="Times New Roman"/>
          <w:color w:val="000000" w:themeColor="text1"/>
          <w:sz w:val="24"/>
          <w:szCs w:val="24"/>
        </w:rPr>
      </w:pPr>
      <w:r w:rsidRPr="00B55D33">
        <w:rPr>
          <w:rFonts w:ascii="Times New Roman" w:hAnsi="Times New Roman" w:cs="Times New Roman"/>
          <w:color w:val="000000" w:themeColor="text1"/>
          <w:sz w:val="24"/>
          <w:szCs w:val="24"/>
        </w:rPr>
        <w:t>Explanation: The claims table includes a column Claim_Or_Rejected which marks whether a claim was approved or rejected. Assuming 'N' denotes rejected claims, this query counts all rows where Claim_Or_Rejected equals 'N'.</w:t>
      </w:r>
    </w:p>
    <w:p w14:paraId="1CE84F7D" w14:textId="77777777" w:rsidR="0089505E" w:rsidRPr="004E6F26" w:rsidRDefault="00000000" w:rsidP="00B55D33">
      <w:pPr>
        <w:jc w:val="both"/>
        <w:rPr>
          <w:rFonts w:ascii="Times New Roman" w:hAnsi="Times New Roman" w:cs="Times New Roman"/>
          <w:color w:val="000000" w:themeColor="text1"/>
        </w:rPr>
      </w:pPr>
      <w:r w:rsidRPr="00B55D33">
        <w:rPr>
          <w:rFonts w:ascii="Times New Roman" w:hAnsi="Times New Roman" w:cs="Times New Roman"/>
          <w:color w:val="000000" w:themeColor="text1"/>
          <w:sz w:val="24"/>
          <w:szCs w:val="24"/>
        </w:rPr>
        <w:t>Result (from sample dataset): The total number of rejected claims in the dataset is 22</w:t>
      </w:r>
      <w:r w:rsidRPr="004E6F26">
        <w:rPr>
          <w:rFonts w:ascii="Times New Roman" w:hAnsi="Times New Roman" w:cs="Times New Roman"/>
          <w:color w:val="000000" w:themeColor="text1"/>
        </w:rPr>
        <w:t>.</w:t>
      </w:r>
    </w:p>
    <w:p w14:paraId="173E2184" w14:textId="77777777"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t>5.7 From which city are most claims coming?</w:t>
      </w:r>
    </w:p>
    <w:p w14:paraId="459873C9"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SQL Query used in Athena:</w:t>
      </w:r>
    </w:p>
    <w:p w14:paraId="049EADA8"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 xml:space="preserve">SELECT </w:t>
      </w:r>
      <w:r w:rsidRPr="004E6F26">
        <w:rPr>
          <w:rFonts w:ascii="Times New Roman" w:hAnsi="Times New Roman" w:cs="Times New Roman"/>
          <w:color w:val="000000" w:themeColor="text1"/>
        </w:rPr>
        <w:br/>
        <w:t xml:space="preserve">    p.city,</w:t>
      </w:r>
      <w:r w:rsidRPr="004E6F26">
        <w:rPr>
          <w:rFonts w:ascii="Times New Roman" w:hAnsi="Times New Roman" w:cs="Times New Roman"/>
          <w:color w:val="000000" w:themeColor="text1"/>
        </w:rPr>
        <w:br/>
        <w:t xml:space="preserve">    COUNT(*) AS claim_count</w:t>
      </w:r>
      <w:r w:rsidRPr="004E6F26">
        <w:rPr>
          <w:rFonts w:ascii="Times New Roman" w:hAnsi="Times New Roman" w:cs="Times New Roman"/>
          <w:color w:val="000000" w:themeColor="text1"/>
        </w:rPr>
        <w:br/>
        <w:t>FROM healthinsurance_cleaned_db.claims c</w:t>
      </w:r>
      <w:r w:rsidRPr="004E6F26">
        <w:rPr>
          <w:rFonts w:ascii="Times New Roman" w:hAnsi="Times New Roman" w:cs="Times New Roman"/>
          <w:color w:val="000000" w:themeColor="text1"/>
        </w:rPr>
        <w:br/>
        <w:t>JOIN healthinsurance_cleaned_db.patients p</w:t>
      </w:r>
      <w:r w:rsidRPr="004E6F26">
        <w:rPr>
          <w:rFonts w:ascii="Times New Roman" w:hAnsi="Times New Roman" w:cs="Times New Roman"/>
          <w:color w:val="000000" w:themeColor="text1"/>
        </w:rPr>
        <w:br/>
        <w:t xml:space="preserve">  ON c.patient_id = p.patient_id</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lastRenderedPageBreak/>
        <w:t>GROUP BY p.city</w:t>
      </w:r>
      <w:r w:rsidRPr="004E6F26">
        <w:rPr>
          <w:rFonts w:ascii="Times New Roman" w:hAnsi="Times New Roman" w:cs="Times New Roman"/>
          <w:color w:val="000000" w:themeColor="text1"/>
        </w:rPr>
        <w:br/>
        <w:t>ORDER BY claim_count DESC;</w:t>
      </w:r>
      <w:r w:rsidRPr="004E6F26">
        <w:rPr>
          <w:rFonts w:ascii="Times New Roman" w:hAnsi="Times New Roman" w:cs="Times New Roman"/>
          <w:color w:val="000000" w:themeColor="text1"/>
        </w:rPr>
        <w:br/>
      </w:r>
    </w:p>
    <w:p w14:paraId="5678AC05" w14:textId="77777777" w:rsidR="0089505E" w:rsidRPr="007B6A2F" w:rsidRDefault="00000000" w:rsidP="00572991">
      <w:pPr>
        <w:rPr>
          <w:rFonts w:ascii="Times New Roman" w:hAnsi="Times New Roman" w:cs="Times New Roman"/>
          <w:color w:val="000000" w:themeColor="text1"/>
          <w:sz w:val="24"/>
          <w:szCs w:val="24"/>
        </w:rPr>
      </w:pPr>
      <w:r w:rsidRPr="007B6A2F">
        <w:rPr>
          <w:rFonts w:ascii="Times New Roman" w:hAnsi="Times New Roman" w:cs="Times New Roman"/>
          <w:color w:val="000000" w:themeColor="text1"/>
          <w:sz w:val="24"/>
          <w:szCs w:val="24"/>
        </w:rPr>
        <w:t>Explanation: The query joins claims with patients to retrieve the city for each claim and then groups by city, counting the number of claims per city. The city or cities with the highest claim_count are those from which the most claims originate.</w:t>
      </w:r>
    </w:p>
    <w:p w14:paraId="6E6C192D" w14:textId="77777777" w:rsidR="0089505E" w:rsidRPr="004E6F26" w:rsidRDefault="00000000" w:rsidP="00572991">
      <w:pPr>
        <w:rPr>
          <w:rFonts w:ascii="Times New Roman" w:hAnsi="Times New Roman" w:cs="Times New Roman"/>
          <w:color w:val="000000" w:themeColor="text1"/>
        </w:rPr>
      </w:pPr>
      <w:r w:rsidRPr="007B6A2F">
        <w:rPr>
          <w:rFonts w:ascii="Times New Roman" w:hAnsi="Times New Roman" w:cs="Times New Roman"/>
          <w:color w:val="000000" w:themeColor="text1"/>
          <w:sz w:val="24"/>
          <w:szCs w:val="24"/>
        </w:rPr>
        <w:t>Result (from sample dataset): Several cities such as Amravati, Bihar Sharif, Ghaziabad, Jabalpur, Kamarhati, Karimnagar, Morbi, and Mysore are tied with the maximum of two claims each</w:t>
      </w:r>
      <w:r w:rsidRPr="004E6F26">
        <w:rPr>
          <w:rFonts w:ascii="Times New Roman" w:hAnsi="Times New Roman" w:cs="Times New Roman"/>
          <w:color w:val="000000" w:themeColor="text1"/>
        </w:rPr>
        <w:t>.</w:t>
      </w:r>
    </w:p>
    <w:p w14:paraId="440EB9A0" w14:textId="77777777"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t>5.8 Which groups of policies do subscribers mostly subscribe to: Government or Private?</w:t>
      </w:r>
    </w:p>
    <w:p w14:paraId="03F406B8" w14:textId="77777777" w:rsidR="0089505E" w:rsidRPr="00461AAC" w:rsidRDefault="00000000" w:rsidP="00572991">
      <w:pPr>
        <w:rPr>
          <w:rFonts w:ascii="Times New Roman" w:hAnsi="Times New Roman" w:cs="Times New Roman"/>
          <w:color w:val="000000" w:themeColor="text1"/>
          <w:sz w:val="24"/>
          <w:szCs w:val="24"/>
        </w:rPr>
      </w:pPr>
      <w:r w:rsidRPr="00461AAC">
        <w:rPr>
          <w:rFonts w:ascii="Times New Roman" w:hAnsi="Times New Roman" w:cs="Times New Roman"/>
          <w:color w:val="000000" w:themeColor="text1"/>
          <w:sz w:val="24"/>
          <w:szCs w:val="24"/>
        </w:rPr>
        <w:t>SQL Query used in Athena:</w:t>
      </w:r>
    </w:p>
    <w:p w14:paraId="43B28148"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 xml:space="preserve">SELECT </w:t>
      </w:r>
      <w:r w:rsidRPr="004E6F26">
        <w:rPr>
          <w:rFonts w:ascii="Times New Roman" w:hAnsi="Times New Roman" w:cs="Times New Roman"/>
          <w:color w:val="000000" w:themeColor="text1"/>
        </w:rPr>
        <w:br/>
        <w:t xml:space="preserve">    g.grp_type,</w:t>
      </w:r>
      <w:r w:rsidRPr="004E6F26">
        <w:rPr>
          <w:rFonts w:ascii="Times New Roman" w:hAnsi="Times New Roman" w:cs="Times New Roman"/>
          <w:color w:val="000000" w:themeColor="text1"/>
        </w:rPr>
        <w:br/>
        <w:t xml:space="preserve">    COUNT(DISTINCT s.sub_id) AS subscriber_count</w:t>
      </w:r>
      <w:r w:rsidRPr="004E6F26">
        <w:rPr>
          <w:rFonts w:ascii="Times New Roman" w:hAnsi="Times New Roman" w:cs="Times New Roman"/>
          <w:color w:val="000000" w:themeColor="text1"/>
        </w:rPr>
        <w:br/>
        <w:t>FROM healthinsurance_cleaned_db.subscriber s</w:t>
      </w:r>
      <w:r w:rsidRPr="004E6F26">
        <w:rPr>
          <w:rFonts w:ascii="Times New Roman" w:hAnsi="Times New Roman" w:cs="Times New Roman"/>
          <w:color w:val="000000" w:themeColor="text1"/>
        </w:rPr>
        <w:br/>
        <w:t>JOIN healthinsurance_cleaned_db.grpsubgrp gs</w:t>
      </w:r>
      <w:r w:rsidRPr="004E6F26">
        <w:rPr>
          <w:rFonts w:ascii="Times New Roman" w:hAnsi="Times New Roman" w:cs="Times New Roman"/>
          <w:color w:val="000000" w:themeColor="text1"/>
        </w:rPr>
        <w:br/>
        <w:t xml:space="preserve">  ON s.subgrp_id = gs.subgrp_id</w:t>
      </w:r>
      <w:r w:rsidRPr="004E6F26">
        <w:rPr>
          <w:rFonts w:ascii="Times New Roman" w:hAnsi="Times New Roman" w:cs="Times New Roman"/>
          <w:color w:val="000000" w:themeColor="text1"/>
        </w:rPr>
        <w:br/>
        <w:t>JOIN healthinsurance_cleaned_db.group_master g</w:t>
      </w:r>
      <w:r w:rsidRPr="004E6F26">
        <w:rPr>
          <w:rFonts w:ascii="Times New Roman" w:hAnsi="Times New Roman" w:cs="Times New Roman"/>
          <w:color w:val="000000" w:themeColor="text1"/>
        </w:rPr>
        <w:br/>
        <w:t xml:space="preserve">  ON g.grp_id = gs.grp_id</w:t>
      </w:r>
      <w:r w:rsidRPr="004E6F26">
        <w:rPr>
          <w:rFonts w:ascii="Times New Roman" w:hAnsi="Times New Roman" w:cs="Times New Roman"/>
          <w:color w:val="000000" w:themeColor="text1"/>
        </w:rPr>
        <w:br/>
        <w:t>GROUP BY g.grp_type;</w:t>
      </w:r>
      <w:r w:rsidRPr="004E6F26">
        <w:rPr>
          <w:rFonts w:ascii="Times New Roman" w:hAnsi="Times New Roman" w:cs="Times New Roman"/>
          <w:color w:val="000000" w:themeColor="text1"/>
        </w:rPr>
        <w:br/>
      </w:r>
    </w:p>
    <w:p w14:paraId="32168917" w14:textId="77777777" w:rsidR="0089505E" w:rsidRPr="00FC4566" w:rsidRDefault="00000000" w:rsidP="00572991">
      <w:pPr>
        <w:rPr>
          <w:rFonts w:ascii="Times New Roman" w:hAnsi="Times New Roman" w:cs="Times New Roman"/>
          <w:color w:val="000000" w:themeColor="text1"/>
          <w:sz w:val="24"/>
          <w:szCs w:val="24"/>
        </w:rPr>
      </w:pPr>
      <w:r w:rsidRPr="00FC4566">
        <w:rPr>
          <w:rFonts w:ascii="Times New Roman" w:hAnsi="Times New Roman" w:cs="Times New Roman"/>
          <w:color w:val="000000" w:themeColor="text1"/>
          <w:sz w:val="24"/>
          <w:szCs w:val="24"/>
        </w:rPr>
        <w:t>Explanation: This query links subscribers to subgroups, then to groups, and finally groups the data by grp_type (e.g., 'Govt' or 'Private'). It counts how many distinct subscribers are associated with each group type, thereby revealing whether government or private policies are more popular.</w:t>
      </w:r>
    </w:p>
    <w:p w14:paraId="2595FA58" w14:textId="77777777" w:rsidR="0089505E" w:rsidRPr="00FC4566" w:rsidRDefault="00000000" w:rsidP="00572991">
      <w:pPr>
        <w:rPr>
          <w:rFonts w:ascii="Times New Roman" w:hAnsi="Times New Roman" w:cs="Times New Roman"/>
          <w:color w:val="000000" w:themeColor="text1"/>
          <w:sz w:val="24"/>
          <w:szCs w:val="24"/>
        </w:rPr>
      </w:pPr>
      <w:r w:rsidRPr="00FC4566">
        <w:rPr>
          <w:rFonts w:ascii="Times New Roman" w:hAnsi="Times New Roman" w:cs="Times New Roman"/>
          <w:color w:val="000000" w:themeColor="text1"/>
          <w:sz w:val="24"/>
          <w:szCs w:val="24"/>
        </w:rPr>
        <w:t>Result (from sample dataset): The results show that private groups have 98 subscribers, while government groups have 28, indicating that subscribers prefer private policies.</w:t>
      </w:r>
    </w:p>
    <w:p w14:paraId="05B1C449" w14:textId="77777777"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t>5.9 Average monthly premium subscribers pay to the insurance company.</w:t>
      </w:r>
    </w:p>
    <w:p w14:paraId="0FC3CE7C" w14:textId="77777777" w:rsidR="0089505E" w:rsidRPr="004E6F26" w:rsidRDefault="00000000" w:rsidP="008D5271">
      <w:pPr>
        <w:rPr>
          <w:rFonts w:ascii="Times New Roman" w:hAnsi="Times New Roman" w:cs="Times New Roman"/>
          <w:color w:val="000000" w:themeColor="text1"/>
        </w:rPr>
      </w:pPr>
      <w:r w:rsidRPr="004E6F26">
        <w:rPr>
          <w:rFonts w:ascii="Times New Roman" w:hAnsi="Times New Roman" w:cs="Times New Roman"/>
          <w:color w:val="000000" w:themeColor="text1"/>
        </w:rPr>
        <w:t>SQL Query used in Athena:</w:t>
      </w:r>
    </w:p>
    <w:p w14:paraId="65D513BB" w14:textId="77777777" w:rsidR="0089505E" w:rsidRPr="004E6F26" w:rsidRDefault="00000000" w:rsidP="008D5271">
      <w:pPr>
        <w:rPr>
          <w:rFonts w:ascii="Times New Roman" w:hAnsi="Times New Roman" w:cs="Times New Roman"/>
          <w:color w:val="000000" w:themeColor="text1"/>
        </w:rPr>
      </w:pPr>
      <w:r w:rsidRPr="004E6F26">
        <w:rPr>
          <w:rFonts w:ascii="Times New Roman" w:hAnsi="Times New Roman" w:cs="Times New Roman"/>
          <w:color w:val="000000" w:themeColor="text1"/>
        </w:rPr>
        <w:t xml:space="preserve">SELECT </w:t>
      </w:r>
      <w:r w:rsidRPr="004E6F26">
        <w:rPr>
          <w:rFonts w:ascii="Times New Roman" w:hAnsi="Times New Roman" w:cs="Times New Roman"/>
          <w:color w:val="000000" w:themeColor="text1"/>
        </w:rPr>
        <w:br/>
        <w:t xml:space="preserve">    AVG(sg.monthly_premium) AS avg_monthly_premium</w:t>
      </w:r>
      <w:r w:rsidRPr="004E6F26">
        <w:rPr>
          <w:rFonts w:ascii="Times New Roman" w:hAnsi="Times New Roman" w:cs="Times New Roman"/>
          <w:color w:val="000000" w:themeColor="text1"/>
        </w:rPr>
        <w:br/>
        <w:t>FROM healthinsurance_cleaned_db.subscriber s</w:t>
      </w:r>
      <w:r w:rsidRPr="004E6F26">
        <w:rPr>
          <w:rFonts w:ascii="Times New Roman" w:hAnsi="Times New Roman" w:cs="Times New Roman"/>
          <w:color w:val="000000" w:themeColor="text1"/>
        </w:rPr>
        <w:br/>
        <w:t>JOIN healthinsurance_cleaned_db.subgroup sg</w:t>
      </w:r>
      <w:r w:rsidRPr="004E6F26">
        <w:rPr>
          <w:rFonts w:ascii="Times New Roman" w:hAnsi="Times New Roman" w:cs="Times New Roman"/>
          <w:color w:val="000000" w:themeColor="text1"/>
        </w:rPr>
        <w:br/>
        <w:t xml:space="preserve">  ON s.subgrp_id = sg.subgrp_id;</w:t>
      </w:r>
      <w:r w:rsidRPr="004E6F26">
        <w:rPr>
          <w:rFonts w:ascii="Times New Roman" w:hAnsi="Times New Roman" w:cs="Times New Roman"/>
          <w:color w:val="000000" w:themeColor="text1"/>
        </w:rPr>
        <w:br/>
      </w:r>
    </w:p>
    <w:p w14:paraId="3A62DEFA" w14:textId="77777777" w:rsidR="0089505E" w:rsidRPr="008D5271" w:rsidRDefault="00000000" w:rsidP="00572991">
      <w:pPr>
        <w:jc w:val="both"/>
        <w:rPr>
          <w:rFonts w:ascii="Times New Roman" w:hAnsi="Times New Roman" w:cs="Times New Roman"/>
          <w:color w:val="000000" w:themeColor="text1"/>
          <w:sz w:val="24"/>
          <w:szCs w:val="24"/>
        </w:rPr>
      </w:pPr>
      <w:r w:rsidRPr="008D5271">
        <w:rPr>
          <w:rFonts w:ascii="Times New Roman" w:hAnsi="Times New Roman" w:cs="Times New Roman"/>
          <w:color w:val="000000" w:themeColor="text1"/>
          <w:sz w:val="24"/>
          <w:szCs w:val="24"/>
        </w:rPr>
        <w:lastRenderedPageBreak/>
        <w:t>Explanation: To compute the average monthly premium, the subscribers table is joined with the subgroup table, which contains the monthly_premium attribute. The AVG aggregate function is then applied over all monthly_premium values corresponding to active subscriptions.</w:t>
      </w:r>
    </w:p>
    <w:p w14:paraId="7E10E1D3" w14:textId="77777777" w:rsidR="0089505E" w:rsidRPr="008D5271" w:rsidRDefault="00000000" w:rsidP="00572991">
      <w:pPr>
        <w:jc w:val="both"/>
        <w:rPr>
          <w:rFonts w:ascii="Times New Roman" w:hAnsi="Times New Roman" w:cs="Times New Roman"/>
          <w:color w:val="000000" w:themeColor="text1"/>
          <w:sz w:val="24"/>
          <w:szCs w:val="24"/>
        </w:rPr>
      </w:pPr>
      <w:r w:rsidRPr="008D5271">
        <w:rPr>
          <w:rFonts w:ascii="Times New Roman" w:hAnsi="Times New Roman" w:cs="Times New Roman"/>
          <w:color w:val="000000" w:themeColor="text1"/>
          <w:sz w:val="24"/>
          <w:szCs w:val="24"/>
        </w:rPr>
        <w:t>Result (from sample dataset): The calculated average monthly premium is approximately ₹1,867.35.</w:t>
      </w:r>
    </w:p>
    <w:p w14:paraId="68B46704" w14:textId="77777777"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t>5.10 Find out which group is most profitable.</w:t>
      </w:r>
    </w:p>
    <w:p w14:paraId="6BE0FEF5"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SQL Query used in Athena:</w:t>
      </w:r>
    </w:p>
    <w:p w14:paraId="31A1FC88"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WITH claims_by_group AS (</w:t>
      </w:r>
      <w:r w:rsidRPr="004E6F26">
        <w:rPr>
          <w:rFonts w:ascii="Times New Roman" w:hAnsi="Times New Roman" w:cs="Times New Roman"/>
          <w:color w:val="000000" w:themeColor="text1"/>
        </w:rPr>
        <w:br/>
        <w:t xml:space="preserve">    SELECT </w:t>
      </w:r>
      <w:r w:rsidRPr="004E6F26">
        <w:rPr>
          <w:rFonts w:ascii="Times New Roman" w:hAnsi="Times New Roman" w:cs="Times New Roman"/>
          <w:color w:val="000000" w:themeColor="text1"/>
        </w:rPr>
        <w:br/>
        <w:t xml:space="preserve">        g.grp_id,</w:t>
      </w:r>
      <w:r w:rsidRPr="004E6F26">
        <w:rPr>
          <w:rFonts w:ascii="Times New Roman" w:hAnsi="Times New Roman" w:cs="Times New Roman"/>
          <w:color w:val="000000" w:themeColor="text1"/>
        </w:rPr>
        <w:br/>
        <w:t xml:space="preserve">        SUM(c.claim_amount) AS total_claim_amount</w:t>
      </w:r>
      <w:r w:rsidRPr="004E6F26">
        <w:rPr>
          <w:rFonts w:ascii="Times New Roman" w:hAnsi="Times New Roman" w:cs="Times New Roman"/>
          <w:color w:val="000000" w:themeColor="text1"/>
        </w:rPr>
        <w:br/>
        <w:t xml:space="preserve">    FROM healthinsurance_cleaned_db.claims c</w:t>
      </w:r>
      <w:r w:rsidRPr="004E6F26">
        <w:rPr>
          <w:rFonts w:ascii="Times New Roman" w:hAnsi="Times New Roman" w:cs="Times New Roman"/>
          <w:color w:val="000000" w:themeColor="text1"/>
        </w:rPr>
        <w:br/>
        <w:t xml:space="preserve">    JOIN healthinsurance_cleaned_db.subscriber s</w:t>
      </w:r>
      <w:r w:rsidRPr="004E6F26">
        <w:rPr>
          <w:rFonts w:ascii="Times New Roman" w:hAnsi="Times New Roman" w:cs="Times New Roman"/>
          <w:color w:val="000000" w:themeColor="text1"/>
        </w:rPr>
        <w:br/>
        <w:t xml:space="preserve">      ON c.sub_id = s.sub_id</w:t>
      </w:r>
      <w:r w:rsidRPr="004E6F26">
        <w:rPr>
          <w:rFonts w:ascii="Times New Roman" w:hAnsi="Times New Roman" w:cs="Times New Roman"/>
          <w:color w:val="000000" w:themeColor="text1"/>
        </w:rPr>
        <w:br/>
        <w:t xml:space="preserve">    JOIN healthinsurance_cleaned_db.grpsubgrp gs</w:t>
      </w:r>
      <w:r w:rsidRPr="004E6F26">
        <w:rPr>
          <w:rFonts w:ascii="Times New Roman" w:hAnsi="Times New Roman" w:cs="Times New Roman"/>
          <w:color w:val="000000" w:themeColor="text1"/>
        </w:rPr>
        <w:br/>
        <w:t xml:space="preserve">      ON s.subgrp_id = gs.subgrp_id</w:t>
      </w:r>
      <w:r w:rsidRPr="004E6F26">
        <w:rPr>
          <w:rFonts w:ascii="Times New Roman" w:hAnsi="Times New Roman" w:cs="Times New Roman"/>
          <w:color w:val="000000" w:themeColor="text1"/>
        </w:rPr>
        <w:br/>
        <w:t xml:space="preserve">    JOIN healthinsurance_cleaned_db.group_master g</w:t>
      </w:r>
      <w:r w:rsidRPr="004E6F26">
        <w:rPr>
          <w:rFonts w:ascii="Times New Roman" w:hAnsi="Times New Roman" w:cs="Times New Roman"/>
          <w:color w:val="000000" w:themeColor="text1"/>
        </w:rPr>
        <w:br/>
        <w:t xml:space="preserve">      ON g.grp_id = gs.grp_id</w:t>
      </w:r>
      <w:r w:rsidRPr="004E6F26">
        <w:rPr>
          <w:rFonts w:ascii="Times New Roman" w:hAnsi="Times New Roman" w:cs="Times New Roman"/>
          <w:color w:val="000000" w:themeColor="text1"/>
        </w:rPr>
        <w:br/>
        <w:t xml:space="preserve">    GROUP BY g.grp_id</w:t>
      </w:r>
      <w:r w:rsidRPr="004E6F26">
        <w:rPr>
          <w:rFonts w:ascii="Times New Roman" w:hAnsi="Times New Roman" w:cs="Times New Roman"/>
          <w:color w:val="000000" w:themeColor="text1"/>
        </w:rPr>
        <w:br/>
        <w:t>)</w:t>
      </w:r>
      <w:r w:rsidRPr="004E6F26">
        <w:rPr>
          <w:rFonts w:ascii="Times New Roman" w:hAnsi="Times New Roman" w:cs="Times New Roman"/>
          <w:color w:val="000000" w:themeColor="text1"/>
        </w:rPr>
        <w:br/>
        <w:t xml:space="preserve">SELECT </w:t>
      </w:r>
      <w:r w:rsidRPr="004E6F26">
        <w:rPr>
          <w:rFonts w:ascii="Times New Roman" w:hAnsi="Times New Roman" w:cs="Times New Roman"/>
          <w:color w:val="000000" w:themeColor="text1"/>
        </w:rPr>
        <w:br/>
        <w:t xml:space="preserve">    g.grp_id,</w:t>
      </w:r>
      <w:r w:rsidRPr="004E6F26">
        <w:rPr>
          <w:rFonts w:ascii="Times New Roman" w:hAnsi="Times New Roman" w:cs="Times New Roman"/>
          <w:color w:val="000000" w:themeColor="text1"/>
        </w:rPr>
        <w:br/>
        <w:t xml:space="preserve">    g.grp_name,</w:t>
      </w:r>
      <w:r w:rsidRPr="004E6F26">
        <w:rPr>
          <w:rFonts w:ascii="Times New Roman" w:hAnsi="Times New Roman" w:cs="Times New Roman"/>
          <w:color w:val="000000" w:themeColor="text1"/>
        </w:rPr>
        <w:br/>
        <w:t xml:space="preserve">    g.grp_type,</w:t>
      </w:r>
      <w:r w:rsidRPr="004E6F26">
        <w:rPr>
          <w:rFonts w:ascii="Times New Roman" w:hAnsi="Times New Roman" w:cs="Times New Roman"/>
          <w:color w:val="000000" w:themeColor="text1"/>
        </w:rPr>
        <w:br/>
        <w:t xml:space="preserve">    g.premium_written,</w:t>
      </w:r>
      <w:r w:rsidRPr="004E6F26">
        <w:rPr>
          <w:rFonts w:ascii="Times New Roman" w:hAnsi="Times New Roman" w:cs="Times New Roman"/>
          <w:color w:val="000000" w:themeColor="text1"/>
        </w:rPr>
        <w:br/>
        <w:t xml:space="preserve">    COALESCE(c.total_claim_amount, 0) AS total_claim_amount,</w:t>
      </w:r>
      <w:r w:rsidRPr="004E6F26">
        <w:rPr>
          <w:rFonts w:ascii="Times New Roman" w:hAnsi="Times New Roman" w:cs="Times New Roman"/>
          <w:color w:val="000000" w:themeColor="text1"/>
        </w:rPr>
        <w:br/>
        <w:t xml:space="preserve">    g.premium_written - COALESCE(c.total_claim_amount, 0) AS profit_estimate</w:t>
      </w:r>
      <w:r w:rsidRPr="004E6F26">
        <w:rPr>
          <w:rFonts w:ascii="Times New Roman" w:hAnsi="Times New Roman" w:cs="Times New Roman"/>
          <w:color w:val="000000" w:themeColor="text1"/>
        </w:rPr>
        <w:br/>
        <w:t>FROM healthinsurance_cleaned_db.group_master g</w:t>
      </w:r>
      <w:r w:rsidRPr="004E6F26">
        <w:rPr>
          <w:rFonts w:ascii="Times New Roman" w:hAnsi="Times New Roman" w:cs="Times New Roman"/>
          <w:color w:val="000000" w:themeColor="text1"/>
        </w:rPr>
        <w:br/>
        <w:t>LEFT JOIN claims_by_group c</w:t>
      </w:r>
      <w:r w:rsidRPr="004E6F26">
        <w:rPr>
          <w:rFonts w:ascii="Times New Roman" w:hAnsi="Times New Roman" w:cs="Times New Roman"/>
          <w:color w:val="000000" w:themeColor="text1"/>
        </w:rPr>
        <w:br/>
        <w:t xml:space="preserve">  ON g.grp_id = c.grp_id</w:t>
      </w:r>
      <w:r w:rsidRPr="004E6F26">
        <w:rPr>
          <w:rFonts w:ascii="Times New Roman" w:hAnsi="Times New Roman" w:cs="Times New Roman"/>
          <w:color w:val="000000" w:themeColor="text1"/>
        </w:rPr>
        <w:br/>
        <w:t>ORDER BY profit_estimate DESC</w:t>
      </w:r>
      <w:r w:rsidRPr="004E6F26">
        <w:rPr>
          <w:rFonts w:ascii="Times New Roman" w:hAnsi="Times New Roman" w:cs="Times New Roman"/>
          <w:color w:val="000000" w:themeColor="text1"/>
        </w:rPr>
        <w:br/>
        <w:t>LIMIT 1;</w:t>
      </w:r>
      <w:r w:rsidRPr="004E6F26">
        <w:rPr>
          <w:rFonts w:ascii="Times New Roman" w:hAnsi="Times New Roman" w:cs="Times New Roman"/>
          <w:color w:val="000000" w:themeColor="text1"/>
        </w:rPr>
        <w:br/>
      </w:r>
    </w:p>
    <w:p w14:paraId="2E61CD3E" w14:textId="77777777" w:rsidR="0089505E" w:rsidRPr="008D5271" w:rsidRDefault="00000000" w:rsidP="008D5271">
      <w:pPr>
        <w:jc w:val="both"/>
        <w:rPr>
          <w:rFonts w:ascii="Times New Roman" w:hAnsi="Times New Roman" w:cs="Times New Roman"/>
          <w:color w:val="000000" w:themeColor="text1"/>
          <w:sz w:val="24"/>
          <w:szCs w:val="24"/>
        </w:rPr>
      </w:pPr>
      <w:r w:rsidRPr="008D5271">
        <w:rPr>
          <w:rFonts w:ascii="Times New Roman" w:hAnsi="Times New Roman" w:cs="Times New Roman"/>
          <w:color w:val="000000" w:themeColor="text1"/>
          <w:sz w:val="24"/>
          <w:szCs w:val="24"/>
        </w:rPr>
        <w:t>Explanation: This query first computes total claim_amount per group in the CTE claims_by_group. It then joins this summary with the group_master table, which contains premium_written (the total premium collected). The difference between premium_written and total_claim_amount is used as a simple profit_estimate. The group with the highest profit_estimate is considered the most profitable in this simplified model.</w:t>
      </w:r>
    </w:p>
    <w:p w14:paraId="790B8336" w14:textId="77777777" w:rsidR="0089505E" w:rsidRPr="004E6F26" w:rsidRDefault="00000000" w:rsidP="0036641B">
      <w:pPr>
        <w:jc w:val="both"/>
        <w:rPr>
          <w:rFonts w:ascii="Times New Roman" w:hAnsi="Times New Roman" w:cs="Times New Roman"/>
          <w:color w:val="000000" w:themeColor="text1"/>
        </w:rPr>
      </w:pPr>
      <w:r w:rsidRPr="004E6F26">
        <w:rPr>
          <w:rFonts w:ascii="Times New Roman" w:hAnsi="Times New Roman" w:cs="Times New Roman"/>
          <w:color w:val="000000" w:themeColor="text1"/>
        </w:rPr>
        <w:lastRenderedPageBreak/>
        <w:t>Result (from sample dataset): Group GRP118 (IDBI Federal Life Insurance) emerges as the most profitable group, with premium written of ₹97,000 and no recorded claims.</w:t>
      </w:r>
    </w:p>
    <w:p w14:paraId="49B59797" w14:textId="77777777"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t>5.11 List all patients below age 18 who were admitted for cancer.</w:t>
      </w:r>
    </w:p>
    <w:p w14:paraId="56856820"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SQL Query used in Athena:</w:t>
      </w:r>
    </w:p>
    <w:p w14:paraId="56F87F85"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SELECT *</w:t>
      </w:r>
      <w:r w:rsidRPr="004E6F26">
        <w:rPr>
          <w:rFonts w:ascii="Times New Roman" w:hAnsi="Times New Roman" w:cs="Times New Roman"/>
          <w:color w:val="000000" w:themeColor="text1"/>
        </w:rPr>
        <w:br/>
        <w:t>FROM healthinsurance_cleaned_db.patients</w:t>
      </w:r>
      <w:r w:rsidRPr="004E6F26">
        <w:rPr>
          <w:rFonts w:ascii="Times New Roman" w:hAnsi="Times New Roman" w:cs="Times New Roman"/>
          <w:color w:val="000000" w:themeColor="text1"/>
        </w:rPr>
        <w:br/>
        <w:t>WHERE age &lt; 18</w:t>
      </w:r>
      <w:r w:rsidRPr="004E6F26">
        <w:rPr>
          <w:rFonts w:ascii="Times New Roman" w:hAnsi="Times New Roman" w:cs="Times New Roman"/>
          <w:color w:val="000000" w:themeColor="text1"/>
        </w:rPr>
        <w:br/>
        <w:t xml:space="preserve">  AND lower(disease_name) LIKE '%cancer%';</w:t>
      </w:r>
      <w:r w:rsidRPr="004E6F26">
        <w:rPr>
          <w:rFonts w:ascii="Times New Roman" w:hAnsi="Times New Roman" w:cs="Times New Roman"/>
          <w:color w:val="000000" w:themeColor="text1"/>
        </w:rPr>
        <w:br/>
      </w:r>
    </w:p>
    <w:p w14:paraId="164100BD" w14:textId="77777777" w:rsidR="0089505E" w:rsidRPr="00C4732C" w:rsidRDefault="00000000" w:rsidP="00C4732C">
      <w:pPr>
        <w:jc w:val="both"/>
        <w:rPr>
          <w:rFonts w:ascii="Times New Roman" w:hAnsi="Times New Roman" w:cs="Times New Roman"/>
          <w:color w:val="000000" w:themeColor="text1"/>
          <w:sz w:val="24"/>
          <w:szCs w:val="24"/>
        </w:rPr>
      </w:pPr>
      <w:r w:rsidRPr="00C4732C">
        <w:rPr>
          <w:rFonts w:ascii="Times New Roman" w:hAnsi="Times New Roman" w:cs="Times New Roman"/>
          <w:color w:val="000000" w:themeColor="text1"/>
          <w:sz w:val="24"/>
          <w:szCs w:val="24"/>
        </w:rPr>
        <w:t>Explanation: This query filters the patients table for individuals whose age is less than 18 and whose disease_name contains the word 'cancer'. The LOWER function makes the comparison case-insensitive, ensuring that any variant of 'Cancer' is captured.</w:t>
      </w:r>
    </w:p>
    <w:p w14:paraId="56C609F5" w14:textId="77777777" w:rsidR="0089505E" w:rsidRPr="00C4732C" w:rsidRDefault="00000000" w:rsidP="00C4732C">
      <w:pPr>
        <w:jc w:val="both"/>
        <w:rPr>
          <w:rFonts w:ascii="Times New Roman" w:hAnsi="Times New Roman" w:cs="Times New Roman"/>
          <w:color w:val="000000" w:themeColor="text1"/>
          <w:sz w:val="24"/>
          <w:szCs w:val="24"/>
        </w:rPr>
      </w:pPr>
      <w:r w:rsidRPr="00C4732C">
        <w:rPr>
          <w:rFonts w:ascii="Times New Roman" w:hAnsi="Times New Roman" w:cs="Times New Roman"/>
          <w:color w:val="000000" w:themeColor="text1"/>
          <w:sz w:val="24"/>
          <w:szCs w:val="24"/>
        </w:rPr>
        <w:t>Result (from sample dataset): In the sample dataset, there are no patients under the age of 18 admitted for cancer.</w:t>
      </w:r>
    </w:p>
    <w:p w14:paraId="0678D7CB" w14:textId="77777777"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t>5.12 List patients who have cashless insurance and have total charges greater than or equal to Rs. 50,000.</w:t>
      </w:r>
    </w:p>
    <w:p w14:paraId="64FB4DC7"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SQL Query used in Athena:</w:t>
      </w:r>
    </w:p>
    <w:p w14:paraId="17E3ACA1"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SELECT *</w:t>
      </w:r>
      <w:r w:rsidRPr="004E6F26">
        <w:rPr>
          <w:rFonts w:ascii="Times New Roman" w:hAnsi="Times New Roman" w:cs="Times New Roman"/>
          <w:color w:val="000000" w:themeColor="text1"/>
        </w:rPr>
        <w:br/>
        <w:t>FROM healthinsurance_cleaned_db.patient_records</w:t>
      </w:r>
      <w:r w:rsidRPr="004E6F26">
        <w:rPr>
          <w:rFonts w:ascii="Times New Roman" w:hAnsi="Times New Roman" w:cs="Times New Roman"/>
          <w:color w:val="000000" w:themeColor="text1"/>
        </w:rPr>
        <w:br/>
        <w:t>WHERE lower(insurance_type) = 'cashless'</w:t>
      </w:r>
      <w:r w:rsidRPr="004E6F26">
        <w:rPr>
          <w:rFonts w:ascii="Times New Roman" w:hAnsi="Times New Roman" w:cs="Times New Roman"/>
          <w:color w:val="000000" w:themeColor="text1"/>
        </w:rPr>
        <w:br/>
        <w:t xml:space="preserve">  AND total_charges &gt;= 50000;</w:t>
      </w:r>
      <w:r w:rsidRPr="004E6F26">
        <w:rPr>
          <w:rFonts w:ascii="Times New Roman" w:hAnsi="Times New Roman" w:cs="Times New Roman"/>
          <w:color w:val="000000" w:themeColor="text1"/>
        </w:rPr>
        <w:br/>
      </w:r>
    </w:p>
    <w:p w14:paraId="14624E18" w14:textId="77777777" w:rsidR="0089505E" w:rsidRPr="00A36619" w:rsidRDefault="00000000" w:rsidP="00A36619">
      <w:pPr>
        <w:jc w:val="both"/>
        <w:rPr>
          <w:rFonts w:ascii="Times New Roman" w:hAnsi="Times New Roman" w:cs="Times New Roman"/>
          <w:color w:val="000000" w:themeColor="text1"/>
          <w:sz w:val="24"/>
          <w:szCs w:val="24"/>
        </w:rPr>
      </w:pPr>
      <w:r w:rsidRPr="00A36619">
        <w:rPr>
          <w:rFonts w:ascii="Times New Roman" w:hAnsi="Times New Roman" w:cs="Times New Roman"/>
          <w:color w:val="000000" w:themeColor="text1"/>
          <w:sz w:val="24"/>
          <w:szCs w:val="24"/>
        </w:rPr>
        <w:t>Explanation: This query assumes that the patient_records table contains the columns insurance_type and total_charges. It filters only those records where the insurance_type is 'cashless' and the total_charges are at least 50,000. While the sample dataset did not include these specific fields, this query demonstrates the pattern that would be used in a production setting.</w:t>
      </w:r>
    </w:p>
    <w:p w14:paraId="1A5AABA3" w14:textId="77777777" w:rsidR="0089505E" w:rsidRPr="00A36619" w:rsidRDefault="00000000" w:rsidP="00A36619">
      <w:pPr>
        <w:jc w:val="both"/>
        <w:rPr>
          <w:rFonts w:ascii="Times New Roman" w:hAnsi="Times New Roman" w:cs="Times New Roman"/>
          <w:color w:val="000000" w:themeColor="text1"/>
          <w:sz w:val="24"/>
          <w:szCs w:val="24"/>
        </w:rPr>
      </w:pPr>
      <w:r w:rsidRPr="00A36619">
        <w:rPr>
          <w:rFonts w:ascii="Times New Roman" w:hAnsi="Times New Roman" w:cs="Times New Roman"/>
          <w:color w:val="000000" w:themeColor="text1"/>
          <w:sz w:val="24"/>
          <w:szCs w:val="24"/>
        </w:rPr>
        <w:t>Result (from sample dataset): The actual result depends on the availability of insurance_type and total_charges fields in the deployed dataset.</w:t>
      </w:r>
    </w:p>
    <w:p w14:paraId="2377598B" w14:textId="77777777" w:rsidR="0089505E" w:rsidRPr="004E6F26" w:rsidRDefault="00000000" w:rsidP="00572991">
      <w:pPr>
        <w:pStyle w:val="Heading2"/>
        <w:rPr>
          <w:rFonts w:ascii="Times New Roman" w:hAnsi="Times New Roman" w:cs="Times New Roman"/>
          <w:color w:val="000000" w:themeColor="text1"/>
        </w:rPr>
      </w:pPr>
      <w:r w:rsidRPr="004E6F26">
        <w:rPr>
          <w:rFonts w:ascii="Times New Roman" w:hAnsi="Times New Roman" w:cs="Times New Roman"/>
          <w:color w:val="000000" w:themeColor="text1"/>
        </w:rPr>
        <w:t>5.13 List female patients over the age of 40 that have undergone knee surgery in the past year.</w:t>
      </w:r>
    </w:p>
    <w:p w14:paraId="34B2EE5B"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SQL Query used in Athena:</w:t>
      </w:r>
    </w:p>
    <w:p w14:paraId="4F6EF020"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t>SELECT *</w:t>
      </w:r>
      <w:r w:rsidRPr="004E6F26">
        <w:rPr>
          <w:rFonts w:ascii="Times New Roman" w:hAnsi="Times New Roman" w:cs="Times New Roman"/>
          <w:color w:val="000000" w:themeColor="text1"/>
        </w:rPr>
        <w:br/>
        <w:t>FROM healthinsurance_cleaned_db.patient_records</w:t>
      </w:r>
      <w:r w:rsidRPr="004E6F26">
        <w:rPr>
          <w:rFonts w:ascii="Times New Roman" w:hAnsi="Times New Roman" w:cs="Times New Roman"/>
          <w:color w:val="000000" w:themeColor="text1"/>
        </w:rPr>
        <w:br/>
        <w:t>WHERE gender = 'Female'</w:t>
      </w:r>
      <w:r w:rsidRPr="004E6F26">
        <w:rPr>
          <w:rFonts w:ascii="Times New Roman" w:hAnsi="Times New Roman" w:cs="Times New Roman"/>
          <w:color w:val="000000" w:themeColor="text1"/>
        </w:rPr>
        <w:br/>
      </w:r>
      <w:r w:rsidRPr="004E6F26">
        <w:rPr>
          <w:rFonts w:ascii="Times New Roman" w:hAnsi="Times New Roman" w:cs="Times New Roman"/>
          <w:color w:val="000000" w:themeColor="text1"/>
        </w:rPr>
        <w:lastRenderedPageBreak/>
        <w:t xml:space="preserve">  AND age &gt; 40</w:t>
      </w:r>
      <w:r w:rsidRPr="004E6F26">
        <w:rPr>
          <w:rFonts w:ascii="Times New Roman" w:hAnsi="Times New Roman" w:cs="Times New Roman"/>
          <w:color w:val="000000" w:themeColor="text1"/>
        </w:rPr>
        <w:br/>
        <w:t xml:space="preserve">  AND lower(procedure_name) LIKE '%knee%'</w:t>
      </w:r>
      <w:r w:rsidRPr="004E6F26">
        <w:rPr>
          <w:rFonts w:ascii="Times New Roman" w:hAnsi="Times New Roman" w:cs="Times New Roman"/>
          <w:color w:val="000000" w:themeColor="text1"/>
        </w:rPr>
        <w:br/>
        <w:t xml:space="preserve">  AND admission_date &gt;= date_add('year', -1, current_date);</w:t>
      </w:r>
      <w:r w:rsidRPr="004E6F26">
        <w:rPr>
          <w:rFonts w:ascii="Times New Roman" w:hAnsi="Times New Roman" w:cs="Times New Roman"/>
          <w:color w:val="000000" w:themeColor="text1"/>
        </w:rPr>
        <w:br/>
      </w:r>
    </w:p>
    <w:p w14:paraId="6DFED802" w14:textId="77777777" w:rsidR="0089505E" w:rsidRPr="00960604" w:rsidRDefault="00000000" w:rsidP="00572991">
      <w:pPr>
        <w:rPr>
          <w:rFonts w:ascii="Times New Roman" w:hAnsi="Times New Roman" w:cs="Times New Roman"/>
          <w:color w:val="000000" w:themeColor="text1"/>
          <w:sz w:val="24"/>
          <w:szCs w:val="24"/>
        </w:rPr>
      </w:pPr>
      <w:r w:rsidRPr="00960604">
        <w:rPr>
          <w:rFonts w:ascii="Times New Roman" w:hAnsi="Times New Roman" w:cs="Times New Roman"/>
          <w:color w:val="000000" w:themeColor="text1"/>
          <w:sz w:val="24"/>
          <w:szCs w:val="24"/>
        </w:rPr>
        <w:t>Explanation: Assuming a patient_records table with gender, age, procedure_name, and admission_date columns, this query filters for female patients older than 40 who have undergone a procedure containing the word 'knee' in the last 12 months. This type of query is valuable for understanding procedure utilization among specific demographic groups.</w:t>
      </w:r>
    </w:p>
    <w:p w14:paraId="64B1C381" w14:textId="77777777" w:rsidR="0089505E" w:rsidRPr="00960604" w:rsidRDefault="00000000" w:rsidP="00572991">
      <w:pPr>
        <w:rPr>
          <w:rFonts w:ascii="Times New Roman" w:hAnsi="Times New Roman" w:cs="Times New Roman"/>
          <w:color w:val="000000" w:themeColor="text1"/>
          <w:sz w:val="24"/>
          <w:szCs w:val="24"/>
        </w:rPr>
      </w:pPr>
      <w:r w:rsidRPr="00960604">
        <w:rPr>
          <w:rFonts w:ascii="Times New Roman" w:hAnsi="Times New Roman" w:cs="Times New Roman"/>
          <w:color w:val="000000" w:themeColor="text1"/>
          <w:sz w:val="24"/>
          <w:szCs w:val="24"/>
        </w:rPr>
        <w:t>Result (from sample dataset): As with the previous query, the result depends on whether procedure_name and admission_date fields are available in the dataset.</w:t>
      </w:r>
    </w:p>
    <w:p w14:paraId="12A61298" w14:textId="77777777" w:rsidR="0089505E" w:rsidRPr="004E6F26" w:rsidRDefault="00000000" w:rsidP="00572991">
      <w:pPr>
        <w:rPr>
          <w:rFonts w:ascii="Times New Roman" w:hAnsi="Times New Roman" w:cs="Times New Roman"/>
          <w:color w:val="000000" w:themeColor="text1"/>
        </w:rPr>
      </w:pPr>
      <w:r w:rsidRPr="004E6F26">
        <w:rPr>
          <w:rFonts w:ascii="Times New Roman" w:hAnsi="Times New Roman" w:cs="Times New Roman"/>
          <w:color w:val="000000" w:themeColor="text1"/>
        </w:rPr>
        <w:br w:type="page"/>
      </w:r>
    </w:p>
    <w:p w14:paraId="082405D2" w14:textId="77777777" w:rsidR="0089505E" w:rsidRPr="004E6F26" w:rsidRDefault="00000000" w:rsidP="00572991">
      <w:pPr>
        <w:pStyle w:val="Heading1"/>
        <w:rPr>
          <w:rFonts w:ascii="Times New Roman" w:hAnsi="Times New Roman" w:cs="Times New Roman"/>
          <w:color w:val="000000" w:themeColor="text1"/>
        </w:rPr>
      </w:pPr>
      <w:r w:rsidRPr="004E6F26">
        <w:rPr>
          <w:rFonts w:ascii="Times New Roman" w:hAnsi="Times New Roman" w:cs="Times New Roman"/>
          <w:color w:val="000000" w:themeColor="text1"/>
        </w:rPr>
        <w:lastRenderedPageBreak/>
        <w:t>6. Summary of Findings</w:t>
      </w:r>
    </w:p>
    <w:p w14:paraId="69001065" w14:textId="77777777" w:rsidR="0089505E" w:rsidRPr="00203442" w:rsidRDefault="00000000" w:rsidP="00572991">
      <w:pPr>
        <w:rPr>
          <w:rFonts w:ascii="Times New Roman" w:hAnsi="Times New Roman" w:cs="Times New Roman"/>
          <w:color w:val="000000" w:themeColor="text1"/>
          <w:sz w:val="24"/>
          <w:szCs w:val="24"/>
        </w:rPr>
      </w:pPr>
      <w:r w:rsidRPr="00203442">
        <w:rPr>
          <w:rFonts w:ascii="Times New Roman" w:hAnsi="Times New Roman" w:cs="Times New Roman"/>
          <w:color w:val="000000" w:themeColor="text1"/>
          <w:sz w:val="24"/>
          <w:szCs w:val="24"/>
        </w:rPr>
        <w:t>The Health Insurance Big Data Analytics capstone project successfully implemented a complete data engineering pipeline on AWS. By leveraging Amazon S3, AWS Glue, Amazon Athena, and QuickSight, the project demonstrated how raw health insurance datasets can be transformed into a clean, queryable data lake that supports advanced analytics. Key findings from the business questions include:</w:t>
      </w:r>
      <w:r w:rsidRPr="00203442">
        <w:rPr>
          <w:rFonts w:ascii="Times New Roman" w:hAnsi="Times New Roman" w:cs="Times New Roman"/>
          <w:color w:val="000000" w:themeColor="text1"/>
          <w:sz w:val="24"/>
          <w:szCs w:val="24"/>
        </w:rPr>
        <w:br/>
        <w:t>• The disease 'Fracture' generates the highest number of claims.</w:t>
      </w:r>
      <w:r w:rsidRPr="00203442">
        <w:rPr>
          <w:rFonts w:ascii="Times New Roman" w:hAnsi="Times New Roman" w:cs="Times New Roman"/>
          <w:color w:val="000000" w:themeColor="text1"/>
          <w:sz w:val="24"/>
          <w:szCs w:val="24"/>
        </w:rPr>
        <w:br/>
        <w:t>• Young subscribers (under 30) are well-represented across multiple subgroups.</w:t>
      </w:r>
      <w:r w:rsidRPr="00203442">
        <w:rPr>
          <w:rFonts w:ascii="Times New Roman" w:hAnsi="Times New Roman" w:cs="Times New Roman"/>
          <w:color w:val="000000" w:themeColor="text1"/>
          <w:sz w:val="24"/>
          <w:szCs w:val="24"/>
        </w:rPr>
        <w:br/>
        <w:t>• Manipal Hospitals in Bengaluru serves the highest number of unique patients in the sample.</w:t>
      </w:r>
      <w:r w:rsidRPr="00203442">
        <w:rPr>
          <w:rFonts w:ascii="Times New Roman" w:hAnsi="Times New Roman" w:cs="Times New Roman"/>
          <w:color w:val="000000" w:themeColor="text1"/>
          <w:sz w:val="24"/>
          <w:szCs w:val="24"/>
        </w:rPr>
        <w:br/>
        <w:t>• Subgroup S104 (Therapy) is the most popular subgroup in terms of subscriptions.</w:t>
      </w:r>
      <w:r w:rsidRPr="00203442">
        <w:rPr>
          <w:rFonts w:ascii="Times New Roman" w:hAnsi="Times New Roman" w:cs="Times New Roman"/>
          <w:color w:val="000000" w:themeColor="text1"/>
          <w:sz w:val="24"/>
          <w:szCs w:val="24"/>
        </w:rPr>
        <w:br/>
        <w:t>• There are 22 rejected claims, which can be further investigated for denial reasons.</w:t>
      </w:r>
      <w:r w:rsidRPr="00203442">
        <w:rPr>
          <w:rFonts w:ascii="Times New Roman" w:hAnsi="Times New Roman" w:cs="Times New Roman"/>
          <w:color w:val="000000" w:themeColor="text1"/>
          <w:sz w:val="24"/>
          <w:szCs w:val="24"/>
        </w:rPr>
        <w:br/>
        <w:t>• Several cities share the highest claim volumes, indicating potential geographic focus areas.</w:t>
      </w:r>
      <w:r w:rsidRPr="00203442">
        <w:rPr>
          <w:rFonts w:ascii="Times New Roman" w:hAnsi="Times New Roman" w:cs="Times New Roman"/>
          <w:color w:val="000000" w:themeColor="text1"/>
          <w:sz w:val="24"/>
          <w:szCs w:val="24"/>
        </w:rPr>
        <w:br/>
        <w:t>• Private insurance groups attract more subscribers than government groups.</w:t>
      </w:r>
      <w:r w:rsidRPr="00203442">
        <w:rPr>
          <w:rFonts w:ascii="Times New Roman" w:hAnsi="Times New Roman" w:cs="Times New Roman"/>
          <w:color w:val="000000" w:themeColor="text1"/>
          <w:sz w:val="24"/>
          <w:szCs w:val="24"/>
        </w:rPr>
        <w:br/>
        <w:t>• The average monthly premium is approximately ₹1,867.35.</w:t>
      </w:r>
      <w:r w:rsidRPr="00203442">
        <w:rPr>
          <w:rFonts w:ascii="Times New Roman" w:hAnsi="Times New Roman" w:cs="Times New Roman"/>
          <w:color w:val="000000" w:themeColor="text1"/>
          <w:sz w:val="24"/>
          <w:szCs w:val="24"/>
        </w:rPr>
        <w:br/>
        <w:t>• Group GRP118 currently appears most profitable, with premium income but no associated claims.</w:t>
      </w:r>
    </w:p>
    <w:p w14:paraId="4281DAFE" w14:textId="77777777" w:rsidR="0089505E" w:rsidRPr="00203442" w:rsidRDefault="00000000" w:rsidP="00572991">
      <w:pPr>
        <w:pStyle w:val="Heading1"/>
        <w:rPr>
          <w:rFonts w:ascii="Times New Roman" w:hAnsi="Times New Roman" w:cs="Times New Roman"/>
          <w:color w:val="000000" w:themeColor="text1"/>
          <w:sz w:val="24"/>
          <w:szCs w:val="24"/>
        </w:rPr>
      </w:pPr>
      <w:r w:rsidRPr="00203442">
        <w:rPr>
          <w:rFonts w:ascii="Times New Roman" w:hAnsi="Times New Roman" w:cs="Times New Roman"/>
          <w:color w:val="000000" w:themeColor="text1"/>
          <w:sz w:val="24"/>
          <w:szCs w:val="24"/>
        </w:rPr>
        <w:t>7. Limitations of the Project</w:t>
      </w:r>
    </w:p>
    <w:p w14:paraId="0ABB161F" w14:textId="67B4816C" w:rsidR="0089505E" w:rsidRPr="00203442" w:rsidRDefault="00000000" w:rsidP="00572991">
      <w:pPr>
        <w:rPr>
          <w:rFonts w:ascii="Times New Roman" w:hAnsi="Times New Roman" w:cs="Times New Roman"/>
          <w:color w:val="000000" w:themeColor="text1"/>
          <w:sz w:val="24"/>
          <w:szCs w:val="24"/>
        </w:rPr>
      </w:pPr>
      <w:r w:rsidRPr="00203442">
        <w:rPr>
          <w:rFonts w:ascii="Times New Roman" w:hAnsi="Times New Roman" w:cs="Times New Roman"/>
          <w:color w:val="000000" w:themeColor="text1"/>
          <w:sz w:val="24"/>
          <w:szCs w:val="24"/>
        </w:rPr>
        <w:t>Despite its successful implementation, the project has several limitations:</w:t>
      </w:r>
      <w:r w:rsidRPr="00203442">
        <w:rPr>
          <w:rFonts w:ascii="Times New Roman" w:hAnsi="Times New Roman" w:cs="Times New Roman"/>
          <w:color w:val="000000" w:themeColor="text1"/>
          <w:sz w:val="24"/>
          <w:szCs w:val="24"/>
        </w:rPr>
        <w:br/>
        <w:t>1. Dataset Completeness: Some fields necessary for advanced queries (such as detailed procedure information, cashless indicators, and total charges) were not available or were only partially populated. As a result, certain analyses remain conceptual.</w:t>
      </w:r>
      <w:r w:rsidRPr="00203442">
        <w:rPr>
          <w:rFonts w:ascii="Times New Roman" w:hAnsi="Times New Roman" w:cs="Times New Roman"/>
          <w:color w:val="000000" w:themeColor="text1"/>
          <w:sz w:val="24"/>
          <w:szCs w:val="24"/>
        </w:rPr>
        <w:br/>
      </w:r>
      <w:r w:rsidRPr="00203442">
        <w:rPr>
          <w:rFonts w:ascii="Times New Roman" w:hAnsi="Times New Roman" w:cs="Times New Roman"/>
          <w:color w:val="000000" w:themeColor="text1"/>
          <w:sz w:val="24"/>
          <w:szCs w:val="24"/>
        </w:rPr>
        <w:br/>
        <w:t>2. Simplified Profitability Assumption: Profitability was estimated as premium_written minus total_claim_amount. In real-world scenarios, administrative costs, reinsurance, and other operational expenses must also be considered.</w:t>
      </w:r>
      <w:r w:rsidRPr="00203442">
        <w:rPr>
          <w:rFonts w:ascii="Times New Roman" w:hAnsi="Times New Roman" w:cs="Times New Roman"/>
          <w:color w:val="000000" w:themeColor="text1"/>
          <w:sz w:val="24"/>
          <w:szCs w:val="24"/>
        </w:rPr>
        <w:br/>
      </w:r>
      <w:r w:rsidRPr="00203442">
        <w:rPr>
          <w:rFonts w:ascii="Times New Roman" w:hAnsi="Times New Roman" w:cs="Times New Roman"/>
          <w:color w:val="000000" w:themeColor="text1"/>
          <w:sz w:val="24"/>
          <w:szCs w:val="24"/>
        </w:rPr>
        <w:br/>
        <w:t>3. Static Sample Data: The analysis was performed on static sample data rather than continuously streaming or refreshed data. Extending the system to process live data streams using Amazon Kinesis or Kafka would make the platform more realistic.</w:t>
      </w:r>
      <w:r w:rsidRPr="00203442">
        <w:rPr>
          <w:rFonts w:ascii="Times New Roman" w:hAnsi="Times New Roman" w:cs="Times New Roman"/>
          <w:color w:val="000000" w:themeColor="text1"/>
          <w:sz w:val="24"/>
          <w:szCs w:val="24"/>
        </w:rPr>
        <w:br/>
      </w:r>
      <w:r w:rsidRPr="00203442">
        <w:rPr>
          <w:rFonts w:ascii="Times New Roman" w:hAnsi="Times New Roman" w:cs="Times New Roman"/>
          <w:color w:val="000000" w:themeColor="text1"/>
          <w:sz w:val="24"/>
          <w:szCs w:val="24"/>
        </w:rPr>
        <w:br/>
        <w:t xml:space="preserve">4. Visualization Constraints: QuickSight preview issues were encountered due to initial Athena permission and S3 access configuration problems. </w:t>
      </w:r>
      <w:r w:rsidRPr="00203442">
        <w:rPr>
          <w:rFonts w:ascii="Times New Roman" w:hAnsi="Times New Roman" w:cs="Times New Roman"/>
          <w:color w:val="000000" w:themeColor="text1"/>
          <w:sz w:val="24"/>
          <w:szCs w:val="24"/>
        </w:rPr>
        <w:br/>
        <w:t>5. Schema Inference Errors: Automated schema inference by Glue Crawler sometimes produced incorrect data types, such as interpreting Birth_Date as INT. These issues underscore the need for manual schema review and explicit casting in ETL jobs.</w:t>
      </w:r>
    </w:p>
    <w:p w14:paraId="464C608E" w14:textId="77777777" w:rsidR="0089505E" w:rsidRPr="00203442" w:rsidRDefault="00000000" w:rsidP="00572991">
      <w:pPr>
        <w:pStyle w:val="Heading1"/>
        <w:rPr>
          <w:rFonts w:ascii="Times New Roman" w:hAnsi="Times New Roman" w:cs="Times New Roman"/>
          <w:color w:val="000000" w:themeColor="text1"/>
          <w:sz w:val="24"/>
          <w:szCs w:val="24"/>
        </w:rPr>
      </w:pPr>
      <w:r w:rsidRPr="00203442">
        <w:rPr>
          <w:rFonts w:ascii="Times New Roman" w:hAnsi="Times New Roman" w:cs="Times New Roman"/>
          <w:color w:val="000000" w:themeColor="text1"/>
          <w:sz w:val="24"/>
          <w:szCs w:val="24"/>
        </w:rPr>
        <w:lastRenderedPageBreak/>
        <w:t>8. Complete List of Steps Followed</w:t>
      </w:r>
    </w:p>
    <w:p w14:paraId="7B20F163" w14:textId="2BAFA37E" w:rsidR="0089505E" w:rsidRPr="00203442" w:rsidRDefault="00000000" w:rsidP="00572991">
      <w:pPr>
        <w:rPr>
          <w:rFonts w:ascii="Times New Roman" w:hAnsi="Times New Roman" w:cs="Times New Roman"/>
          <w:color w:val="000000" w:themeColor="text1"/>
          <w:sz w:val="24"/>
          <w:szCs w:val="24"/>
        </w:rPr>
      </w:pPr>
      <w:r w:rsidRPr="00203442">
        <w:rPr>
          <w:rFonts w:ascii="Times New Roman" w:hAnsi="Times New Roman" w:cs="Times New Roman"/>
          <w:color w:val="000000" w:themeColor="text1"/>
          <w:sz w:val="24"/>
          <w:szCs w:val="24"/>
        </w:rPr>
        <w:t>The end-to-end workflow for the capstone project can be summarized as follows:</w:t>
      </w:r>
      <w:r w:rsidRPr="00203442">
        <w:rPr>
          <w:rFonts w:ascii="Times New Roman" w:hAnsi="Times New Roman" w:cs="Times New Roman"/>
          <w:color w:val="000000" w:themeColor="text1"/>
          <w:sz w:val="24"/>
          <w:szCs w:val="24"/>
        </w:rPr>
        <w:br/>
        <w:t>1. Collected sample health insurance datasets for patients, subscribers, claims, groups, subgroups, hospitals, and group-subgroup mappings.</w:t>
      </w:r>
      <w:r w:rsidRPr="00203442">
        <w:rPr>
          <w:rFonts w:ascii="Times New Roman" w:hAnsi="Times New Roman" w:cs="Times New Roman"/>
          <w:color w:val="000000" w:themeColor="text1"/>
          <w:sz w:val="24"/>
          <w:szCs w:val="24"/>
        </w:rPr>
        <w:br/>
        <w:t>2. Uploaded all datasets to Amazon S3 in a structured folder hierarchy under the bucket 'capstone-bucketsims'.</w:t>
      </w:r>
      <w:r w:rsidRPr="00203442">
        <w:rPr>
          <w:rFonts w:ascii="Times New Roman" w:hAnsi="Times New Roman" w:cs="Times New Roman"/>
          <w:color w:val="000000" w:themeColor="text1"/>
          <w:sz w:val="24"/>
          <w:szCs w:val="24"/>
        </w:rPr>
        <w:br/>
        <w:t>3. Created an IAM role with permissions for S3, Glue, Athena, and (optionally) Redshift.</w:t>
      </w:r>
      <w:r w:rsidRPr="00203442">
        <w:rPr>
          <w:rFonts w:ascii="Times New Roman" w:hAnsi="Times New Roman" w:cs="Times New Roman"/>
          <w:color w:val="000000" w:themeColor="text1"/>
          <w:sz w:val="24"/>
          <w:szCs w:val="24"/>
        </w:rPr>
        <w:br/>
        <w:t>4. Configured and executed an AWS Glue Crawler to discover datasets in S3 and populate the Glue Data Catalog in the 'healthinsurance_cleaned_db' database.</w:t>
      </w:r>
      <w:r w:rsidRPr="00203442">
        <w:rPr>
          <w:rFonts w:ascii="Times New Roman" w:hAnsi="Times New Roman" w:cs="Times New Roman"/>
          <w:color w:val="000000" w:themeColor="text1"/>
          <w:sz w:val="24"/>
          <w:szCs w:val="24"/>
        </w:rPr>
        <w:br/>
        <w:t>5. Validated the crawler output by previewing tables in Athena using simple SELECT queries.</w:t>
      </w:r>
      <w:r w:rsidRPr="00203442">
        <w:rPr>
          <w:rFonts w:ascii="Times New Roman" w:hAnsi="Times New Roman" w:cs="Times New Roman"/>
          <w:color w:val="000000" w:themeColor="text1"/>
          <w:sz w:val="24"/>
          <w:szCs w:val="24"/>
        </w:rPr>
        <w:br/>
        <w:t>6. Developed PySpark-based ETL scripts in AWS Glue to clean each dataset: removing duplicates, handling null values, and correcting data types.</w:t>
      </w:r>
      <w:r w:rsidRPr="00203442">
        <w:rPr>
          <w:rFonts w:ascii="Times New Roman" w:hAnsi="Times New Roman" w:cs="Times New Roman"/>
          <w:color w:val="000000" w:themeColor="text1"/>
          <w:sz w:val="24"/>
          <w:szCs w:val="24"/>
        </w:rPr>
        <w:br/>
        <w:t>7. Wrote cleaned datasets back to S3 as Parquet files under the 'cleaned' folder structure.</w:t>
      </w:r>
      <w:r w:rsidRPr="00203442">
        <w:rPr>
          <w:rFonts w:ascii="Times New Roman" w:hAnsi="Times New Roman" w:cs="Times New Roman"/>
          <w:color w:val="000000" w:themeColor="text1"/>
          <w:sz w:val="24"/>
          <w:szCs w:val="24"/>
        </w:rPr>
        <w:br/>
        <w:t>8. Created external tables in Amazon Athena that reference the cleaned Parquet data for each entity.</w:t>
      </w:r>
      <w:r w:rsidRPr="00203442">
        <w:rPr>
          <w:rFonts w:ascii="Times New Roman" w:hAnsi="Times New Roman" w:cs="Times New Roman"/>
          <w:color w:val="000000" w:themeColor="text1"/>
          <w:sz w:val="24"/>
          <w:szCs w:val="24"/>
        </w:rPr>
        <w:br/>
        <w:t>9. Implemented complex SQL queries in Athena to answer thirteen business questions related to disease patterns, subscriber behavior, hospital utilization, claim rejects, geographic hotspots, and profitability.</w:t>
      </w:r>
      <w:r w:rsidRPr="00203442">
        <w:rPr>
          <w:rFonts w:ascii="Times New Roman" w:hAnsi="Times New Roman" w:cs="Times New Roman"/>
          <w:color w:val="000000" w:themeColor="text1"/>
          <w:sz w:val="24"/>
          <w:szCs w:val="24"/>
        </w:rPr>
        <w:br/>
        <w:t>12. Documented all requirements, architecture, and results in a formal project report and version-controlled the PySpark ETL scripts and SQL queries using GitHub.</w:t>
      </w:r>
      <w:r w:rsidRPr="00203442">
        <w:rPr>
          <w:rFonts w:ascii="Times New Roman" w:hAnsi="Times New Roman" w:cs="Times New Roman"/>
          <w:color w:val="000000" w:themeColor="text1"/>
          <w:sz w:val="24"/>
          <w:szCs w:val="24"/>
        </w:rPr>
        <w:br/>
        <w:t xml:space="preserve">13. Created a </w:t>
      </w:r>
      <w:r w:rsidR="001B1998">
        <w:rPr>
          <w:rFonts w:ascii="Times New Roman" w:hAnsi="Times New Roman" w:cs="Times New Roman"/>
          <w:color w:val="000000" w:themeColor="text1"/>
          <w:sz w:val="24"/>
          <w:szCs w:val="24"/>
        </w:rPr>
        <w:t>one</w:t>
      </w:r>
      <w:r w:rsidRPr="00203442">
        <w:rPr>
          <w:rFonts w:ascii="Times New Roman" w:hAnsi="Times New Roman" w:cs="Times New Roman"/>
          <w:color w:val="000000" w:themeColor="text1"/>
          <w:sz w:val="24"/>
          <w:szCs w:val="24"/>
        </w:rPr>
        <w:t>-week sprint plan in Jira, with separate tasks for documentation, solution design, ETL development, testing, and visualization.</w:t>
      </w:r>
      <w:r w:rsidRPr="00203442">
        <w:rPr>
          <w:rFonts w:ascii="Times New Roman" w:hAnsi="Times New Roman" w:cs="Times New Roman"/>
          <w:color w:val="000000" w:themeColor="text1"/>
          <w:sz w:val="24"/>
          <w:szCs w:val="24"/>
        </w:rPr>
        <w:br/>
        <w:t>14. Prepared for a live class presentation including architecture diagrams, screenshots from Glue, Athena, and QuickSight, and a walkthrough of business insights.</w:t>
      </w:r>
    </w:p>
    <w:sectPr w:rsidR="0089505E" w:rsidRPr="002034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308779">
    <w:abstractNumId w:val="8"/>
  </w:num>
  <w:num w:numId="2" w16cid:durableId="879635695">
    <w:abstractNumId w:val="6"/>
  </w:num>
  <w:num w:numId="3" w16cid:durableId="1739402348">
    <w:abstractNumId w:val="5"/>
  </w:num>
  <w:num w:numId="4" w16cid:durableId="145972488">
    <w:abstractNumId w:val="4"/>
  </w:num>
  <w:num w:numId="5" w16cid:durableId="1132796594">
    <w:abstractNumId w:val="7"/>
  </w:num>
  <w:num w:numId="6" w16cid:durableId="1510178716">
    <w:abstractNumId w:val="3"/>
  </w:num>
  <w:num w:numId="7" w16cid:durableId="940069256">
    <w:abstractNumId w:val="2"/>
  </w:num>
  <w:num w:numId="8" w16cid:durableId="1172911499">
    <w:abstractNumId w:val="1"/>
  </w:num>
  <w:num w:numId="9" w16cid:durableId="213085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32"/>
    <w:rsid w:val="00025106"/>
    <w:rsid w:val="00034616"/>
    <w:rsid w:val="00052B41"/>
    <w:rsid w:val="0006063C"/>
    <w:rsid w:val="000B3C3A"/>
    <w:rsid w:val="00150387"/>
    <w:rsid w:val="0015074B"/>
    <w:rsid w:val="001B1998"/>
    <w:rsid w:val="00203442"/>
    <w:rsid w:val="002848C3"/>
    <w:rsid w:val="0029639D"/>
    <w:rsid w:val="002C78CB"/>
    <w:rsid w:val="0032026B"/>
    <w:rsid w:val="00326F90"/>
    <w:rsid w:val="0036641B"/>
    <w:rsid w:val="00374593"/>
    <w:rsid w:val="003859AA"/>
    <w:rsid w:val="00386A42"/>
    <w:rsid w:val="00461AAC"/>
    <w:rsid w:val="004E6F26"/>
    <w:rsid w:val="00572991"/>
    <w:rsid w:val="005C40C7"/>
    <w:rsid w:val="005D6184"/>
    <w:rsid w:val="007A4D90"/>
    <w:rsid w:val="007B6A2F"/>
    <w:rsid w:val="0089505E"/>
    <w:rsid w:val="008D5271"/>
    <w:rsid w:val="00940E22"/>
    <w:rsid w:val="00960604"/>
    <w:rsid w:val="00996F90"/>
    <w:rsid w:val="009D20B7"/>
    <w:rsid w:val="00A36619"/>
    <w:rsid w:val="00A52AB0"/>
    <w:rsid w:val="00AA1D8D"/>
    <w:rsid w:val="00AB23BF"/>
    <w:rsid w:val="00AE530E"/>
    <w:rsid w:val="00B23340"/>
    <w:rsid w:val="00B47730"/>
    <w:rsid w:val="00B55630"/>
    <w:rsid w:val="00B55D33"/>
    <w:rsid w:val="00C4732C"/>
    <w:rsid w:val="00C86137"/>
    <w:rsid w:val="00CB0664"/>
    <w:rsid w:val="00D10CBC"/>
    <w:rsid w:val="00DA2006"/>
    <w:rsid w:val="00DA32CC"/>
    <w:rsid w:val="00DB1581"/>
    <w:rsid w:val="00E37745"/>
    <w:rsid w:val="00ED54AE"/>
    <w:rsid w:val="00F34746"/>
    <w:rsid w:val="00F66E89"/>
    <w:rsid w:val="00F820B3"/>
    <w:rsid w:val="00FA57D7"/>
    <w:rsid w:val="00FB51B2"/>
    <w:rsid w:val="00FC4566"/>
    <w:rsid w:val="00FC693F"/>
    <w:rsid w:val="00FD2DEB"/>
    <w:rsid w:val="00FD4D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29FDA"/>
  <w14:defaultImageDpi w14:val="300"/>
  <w15:docId w15:val="{3BC74D25-5EE0-B048-883B-C1F7F529A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16</Pages>
  <Words>3752</Words>
  <Characters>21388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Subedi, Anamika</cp:lastModifiedBy>
  <cp:revision>43</cp:revision>
  <dcterms:created xsi:type="dcterms:W3CDTF">2025-11-23T06:45:00Z</dcterms:created>
  <dcterms:modified xsi:type="dcterms:W3CDTF">2025-11-23T07:17:00Z</dcterms:modified>
  <cp:category/>
</cp:coreProperties>
</file>