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notes.xml" ContentType="application/vnd.openxmlformats-officedocument.wordprocessingml.footnotes+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80" w:after="480"/>
        <w:ind w:hanging="0"/>
        <w:jc w:val="center"/>
        <w:rPr>
          <w:sz w:val="48"/>
        </w:rPr>
      </w:pPr>
      <w:r>
        <w:rPr>
          <w:sz w:val="48"/>
        </w:rPr>
        <w:t>STŘEDNÍ PRŮMYSLOVÁ ŠKOLA</w:t>
        <w:br/>
        <w:t>MLADÁ BOLESLAV</w:t>
      </w:r>
    </w:p>
    <w:p>
      <w:pPr>
        <w:pStyle w:val="Normal"/>
        <w:ind w:hanging="0"/>
        <w:jc w:val="center"/>
        <w:rPr>
          <w:b/>
          <w:b/>
          <w:sz w:val="48"/>
        </w:rPr>
      </w:pPr>
      <w:r>
        <w:drawing>
          <wp:anchor behindDoc="0" distT="0" distB="0" distL="114300" distR="114300" simplePos="0" locked="0" layoutInCell="0" allowOverlap="1" relativeHeight="12">
            <wp:simplePos x="0" y="0"/>
            <wp:positionH relativeFrom="margin">
              <wp:posOffset>99060</wp:posOffset>
            </wp:positionH>
            <wp:positionV relativeFrom="margin">
              <wp:posOffset>3627120</wp:posOffset>
            </wp:positionV>
            <wp:extent cx="5751195" cy="3633470"/>
            <wp:effectExtent l="0" t="0" r="0" b="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896x567"/>
                    <pic:cNvPicPr>
                      <a:picLocks noChangeAspect="1" noChangeArrowheads="1"/>
                    </pic:cNvPicPr>
                  </pic:nvPicPr>
                  <pic:blipFill>
                    <a:blip r:embed="rId2"/>
                    <a:stretch>
                      <a:fillRect/>
                    </a:stretch>
                  </pic:blipFill>
                  <pic:spPr bwMode="auto">
                    <a:xfrm>
                      <a:off x="0" y="0"/>
                      <a:ext cx="5751195" cy="3633470"/>
                    </a:xfrm>
                    <a:prstGeom prst="rect">
                      <a:avLst/>
                    </a:prstGeom>
                  </pic:spPr>
                </pic:pic>
              </a:graphicData>
            </a:graphic>
          </wp:anchor>
        </w:drawing>
      </w:r>
      <w:r>
        <w:rPr>
          <w:b/>
          <w:sz w:val="48"/>
        </w:rPr>
        <w:t>ROČNÍKOVÁ PRÁCE</w:t>
      </w:r>
    </w:p>
    <w:p>
      <w:pPr>
        <w:pStyle w:val="Normal"/>
        <w:ind w:hanging="0"/>
        <w:jc w:val="center"/>
        <w:rPr>
          <w:b/>
          <w:b/>
        </w:rPr>
      </w:pPr>
      <w:r>
        <w:rPr>
          <w:b/>
        </w:rPr>
      </w:r>
    </w:p>
    <w:p>
      <w:pPr>
        <w:pStyle w:val="Normal"/>
        <w:rPr/>
      </w:pPr>
      <w:r>
        <w:rPr/>
      </w:r>
    </w:p>
    <w:p>
      <w:pPr>
        <w:pStyle w:val="Normal"/>
        <w:rPr>
          <w:sz w:val="28"/>
        </w:rPr>
      </w:pPr>
      <w:r>
        <w:rPr>
          <w:sz w:val="36"/>
        </w:rPr>
        <w:t>Jakub Šimon</w:t>
      </w:r>
    </w:p>
    <w:p>
      <w:pPr>
        <w:pStyle w:val="Normal"/>
        <w:ind w:hanging="0"/>
        <w:jc w:val="center"/>
        <w:rPr>
          <w:sz w:val="32"/>
        </w:rPr>
      </w:pPr>
      <w:r>
        <w:rPr>
          <w:sz w:val="32"/>
        </w:rPr>
        <w:t>Mladá Boleslav 2023</w:t>
      </w:r>
    </w:p>
    <w:p>
      <w:pPr>
        <w:pStyle w:val="Normal"/>
        <w:jc w:val="center"/>
        <w:rPr>
          <w:sz w:val="48"/>
        </w:rPr>
      </w:pPr>
      <w:r>
        <w:rPr>
          <w:sz w:val="48"/>
        </w:rPr>
      </w:r>
    </w:p>
    <w:p>
      <w:pPr>
        <w:pStyle w:val="Normal"/>
        <w:ind w:hanging="0"/>
        <w:jc w:val="center"/>
        <w:rPr>
          <w:sz w:val="48"/>
        </w:rPr>
      </w:pPr>
      <w:r>
        <w:rPr>
          <w:sz w:val="48"/>
        </w:rPr>
        <w:t>STŘEDNÍ PRŮMYSLOVÁ ŠKOLA</w:t>
        <w:br/>
        <w:t>MLADÁ BOLESLAV</w:t>
      </w:r>
    </w:p>
    <w:p>
      <w:pPr>
        <w:pStyle w:val="Normal"/>
        <w:jc w:val="center"/>
        <w:rPr>
          <w:b/>
          <w:b/>
          <w:sz w:val="52"/>
          <w:lang w:eastAsia="cs-CZ"/>
        </w:rPr>
      </w:pPr>
      <w:r>
        <w:rPr>
          <w:b/>
          <w:sz w:val="52"/>
          <w:lang w:eastAsia="cs-CZ"/>
        </w:rPr>
      </w:r>
    </w:p>
    <w:p>
      <w:pPr>
        <w:pStyle w:val="Normal"/>
        <w:jc w:val="center"/>
        <w:rPr>
          <w:b/>
          <w:b/>
          <w:sz w:val="22"/>
          <w:lang w:eastAsia="cs-CZ"/>
        </w:rPr>
      </w:pPr>
      <w:r>
        <w:rPr>
          <w:b/>
          <w:sz w:val="22"/>
          <w:lang w:eastAsia="cs-CZ"/>
        </w:rPr>
      </w:r>
    </w:p>
    <w:p>
      <w:pPr>
        <w:pStyle w:val="Normal"/>
        <w:jc w:val="center"/>
        <w:rPr>
          <w:b/>
          <w:b/>
          <w:lang w:eastAsia="cs-CZ"/>
        </w:rPr>
      </w:pPr>
      <w:r>
        <w:rPr>
          <w:b/>
          <w:lang w:eastAsia="cs-CZ"/>
        </w:rPr>
      </w:r>
    </w:p>
    <w:p>
      <w:pPr>
        <w:pStyle w:val="Normal"/>
        <w:jc w:val="center"/>
        <w:rPr>
          <w:b/>
          <w:b/>
          <w:sz w:val="20"/>
          <w:lang w:eastAsia="cs-CZ"/>
        </w:rPr>
      </w:pPr>
      <w:r>
        <w:rPr>
          <w:b/>
          <w:sz w:val="20"/>
          <w:lang w:eastAsia="cs-CZ"/>
        </w:rPr>
      </w:r>
    </w:p>
    <w:p>
      <w:pPr>
        <w:pStyle w:val="Normal"/>
        <w:rPr>
          <w:b/>
          <w:b/>
          <w:sz w:val="28"/>
          <w:lang w:eastAsia="cs-CZ"/>
        </w:rPr>
      </w:pPr>
      <w:r>
        <w:rPr>
          <w:b/>
          <w:sz w:val="28"/>
          <w:lang w:eastAsia="cs-CZ"/>
        </w:rPr>
      </w:r>
    </w:p>
    <w:p>
      <w:pPr>
        <w:pStyle w:val="Normal"/>
        <w:ind w:hanging="0"/>
        <w:jc w:val="center"/>
        <w:rPr>
          <w:b/>
          <w:b/>
          <w:sz w:val="48"/>
        </w:rPr>
      </w:pPr>
      <w:r>
        <w:rPr>
          <w:b/>
          <w:sz w:val="48"/>
        </w:rPr>
        <w:t>ROČNÍKOVÁ PRÁCE</w:t>
      </w:r>
    </w:p>
    <w:p>
      <w:pPr>
        <w:pStyle w:val="Normal"/>
        <w:jc w:val="center"/>
        <w:rPr>
          <w:b/>
          <w:b/>
          <w:sz w:val="14"/>
        </w:rPr>
      </w:pPr>
      <w:r>
        <w:rPr>
          <w:b/>
          <w:sz w:val="14"/>
        </w:rPr>
      </w:r>
    </w:p>
    <w:p>
      <w:pPr>
        <w:pStyle w:val="Normal"/>
        <w:ind w:hanging="0"/>
        <w:jc w:val="center"/>
        <w:rPr>
          <w:b/>
          <w:b/>
        </w:rPr>
      </w:pPr>
      <w:r>
        <w:rPr>
          <w:b/>
        </w:rPr>
        <w:t>Autor: Jakub Šimon</w:t>
        <w:br/>
        <w:t>Studijní obor: 18-20-M/01 Informační technologie</w:t>
        <w:br/>
        <w:t>Vedoucí práce: Lukáš Mázl</w:t>
      </w:r>
    </w:p>
    <w:p>
      <w:pPr>
        <w:pStyle w:val="Normal"/>
        <w:ind w:hanging="0"/>
        <w:jc w:val="center"/>
        <w:rPr>
          <w:sz w:val="32"/>
        </w:rPr>
      </w:pPr>
      <w:r>
        <w:rPr>
          <w:sz w:val="32"/>
        </w:rPr>
        <w:t>Mladá Boleslav 2023</w:t>
      </w:r>
    </w:p>
    <w:sdt>
      <w:sdtPr>
        <w:docPartObj>
          <w:docPartGallery w:val="Table of Contents"/>
          <w:docPartUnique w:val="true"/>
        </w:docPartObj>
      </w:sdtPr>
      <w:sdtContent>
        <w:p>
          <w:pPr>
            <w:pStyle w:val="Nadpis1"/>
            <w:numPr>
              <w:ilvl w:val="0"/>
              <w:numId w:val="0"/>
            </w:numPr>
            <w:ind w:left="0" w:hanging="0"/>
            <w:rPr>
              <w:rFonts w:ascii="Calibri" w:hAnsi="Calibri" w:asciiTheme="minorHAnsi" w:hAnsiTheme="minorHAnsi"/>
            </w:rPr>
          </w:pPr>
          <w:bookmarkStart w:id="0" w:name="_Toc464129489"/>
          <w:bookmarkStart w:id="1" w:name="_Toc460483760"/>
          <w:bookmarkStart w:id="2" w:name="_Toc133398608"/>
          <w:r>
            <w:rPr>
              <w:rFonts w:ascii="Calibri" w:hAnsi="Calibri" w:asciiTheme="minorHAnsi" w:hAnsiTheme="minorHAnsi"/>
            </w:rPr>
            <w:t>Obsah</w:t>
          </w:r>
          <w:bookmarkEnd w:id="0"/>
          <w:bookmarkEnd w:id="1"/>
          <w:bookmarkEnd w:id="2"/>
        </w:p>
        <w:p>
          <w:pPr>
            <w:pStyle w:val="Obsah1"/>
            <w:rPr>
              <w:rFonts w:eastAsia="" w:eastAsiaTheme="minorEastAsia"/>
              <w:sz w:val="22"/>
              <w:lang w:eastAsia="cs-CZ"/>
            </w:rPr>
          </w:pPr>
          <w:r>
            <w:fldChar w:fldCharType="begin"/>
          </w:r>
          <w:r>
            <w:rPr>
              <w:webHidden/>
              <w:rStyle w:val="Odkaznarejstk"/>
            </w:rPr>
            <w:instrText> TOC \z \o "1-3" \u \h</w:instrText>
          </w:r>
          <w:r>
            <w:rPr>
              <w:webHidden/>
              <w:rStyle w:val="Odkaznarejstk"/>
            </w:rPr>
            <w:fldChar w:fldCharType="separate"/>
          </w:r>
          <w:hyperlink w:anchor="_Toc133398608">
            <w:r>
              <w:rPr>
                <w:webHidden/>
                <w:rStyle w:val="Odkaznarejstk"/>
              </w:rPr>
              <w:t>Obsah</w:t>
            </w:r>
            <w:r>
              <w:rPr>
                <w:webHidden/>
              </w:rPr>
              <w:fldChar w:fldCharType="begin"/>
            </w:r>
            <w:r>
              <w:rPr>
                <w:webHidden/>
              </w:rPr>
              <w:instrText>PAGEREF _Toc133398608 \h</w:instrText>
            </w:r>
            <w:r>
              <w:rPr>
                <w:webHidden/>
              </w:rPr>
              <w:fldChar w:fldCharType="separate"/>
            </w:r>
            <w:r>
              <w:rPr>
                <w:rStyle w:val="Odkaznarejstk"/>
                <w:vanish w:val="false"/>
              </w:rPr>
              <w:tab/>
              <w:t>3</w:t>
            </w:r>
            <w:r>
              <w:rPr>
                <w:webHidden/>
              </w:rPr>
              <w:fldChar w:fldCharType="end"/>
            </w:r>
          </w:hyperlink>
        </w:p>
        <w:p>
          <w:pPr>
            <w:pStyle w:val="Obsah1"/>
            <w:rPr>
              <w:rFonts w:eastAsia="" w:eastAsiaTheme="minorEastAsia"/>
              <w:sz w:val="22"/>
              <w:lang w:eastAsia="cs-CZ"/>
            </w:rPr>
          </w:pPr>
          <w:hyperlink w:anchor="_Toc133398609">
            <w:r>
              <w:rPr>
                <w:webHidden/>
                <w:rStyle w:val="Odkaznarejstk"/>
              </w:rPr>
              <w:t>1</w:t>
            </w:r>
            <w:r>
              <w:rPr>
                <w:rStyle w:val="Odkaznarejstk"/>
                <w:rFonts w:eastAsia="" w:eastAsiaTheme="minorEastAsia"/>
                <w:sz w:val="22"/>
                <w:lang w:eastAsia="cs-CZ"/>
              </w:rPr>
              <w:tab/>
            </w:r>
            <w:r>
              <w:rPr>
                <w:rStyle w:val="Odkaznarejstk"/>
              </w:rPr>
              <w:t>Úvod</w:t>
            </w:r>
            <w:r>
              <w:rPr>
                <w:webHidden/>
              </w:rPr>
              <w:fldChar w:fldCharType="begin"/>
            </w:r>
            <w:r>
              <w:rPr>
                <w:webHidden/>
              </w:rPr>
              <w:instrText>PAGEREF _Toc133398609 \h</w:instrText>
            </w:r>
            <w:r>
              <w:rPr>
                <w:webHidden/>
              </w:rPr>
              <w:fldChar w:fldCharType="separate"/>
            </w:r>
            <w:r>
              <w:rPr>
                <w:rStyle w:val="Odkaznarejstk"/>
                <w:vanish w:val="false"/>
              </w:rPr>
              <w:tab/>
              <w:t>7</w:t>
            </w:r>
            <w:r>
              <w:rPr>
                <w:webHidden/>
              </w:rPr>
              <w:fldChar w:fldCharType="end"/>
            </w:r>
          </w:hyperlink>
        </w:p>
        <w:p>
          <w:pPr>
            <w:pStyle w:val="Obsah1"/>
            <w:rPr>
              <w:rFonts w:eastAsia="" w:eastAsiaTheme="minorEastAsia"/>
              <w:sz w:val="22"/>
              <w:lang w:eastAsia="cs-CZ"/>
            </w:rPr>
          </w:pPr>
          <w:hyperlink w:anchor="_Toc133398610">
            <w:r>
              <w:rPr>
                <w:webHidden/>
                <w:rStyle w:val="Odkaznarejstk"/>
              </w:rPr>
              <w:t>2</w:t>
            </w:r>
            <w:r>
              <w:rPr>
                <w:rStyle w:val="Odkaznarejstk"/>
                <w:rFonts w:eastAsia="" w:eastAsiaTheme="minorEastAsia"/>
                <w:sz w:val="22"/>
                <w:lang w:eastAsia="cs-CZ"/>
              </w:rPr>
              <w:tab/>
            </w:r>
            <w:r>
              <w:rPr>
                <w:rStyle w:val="Odkaznarejstk"/>
              </w:rPr>
              <w:t>Obsah práce</w:t>
            </w:r>
            <w:r>
              <w:rPr>
                <w:webHidden/>
              </w:rPr>
              <w:fldChar w:fldCharType="begin"/>
            </w:r>
            <w:r>
              <w:rPr>
                <w:webHidden/>
              </w:rPr>
              <w:instrText>PAGEREF _Toc133398610 \h</w:instrText>
            </w:r>
            <w:r>
              <w:rPr>
                <w:webHidden/>
              </w:rPr>
              <w:fldChar w:fldCharType="separate"/>
            </w:r>
            <w:r>
              <w:rPr>
                <w:rStyle w:val="Odkaznarejstk"/>
                <w:vanish w:val="false"/>
              </w:rPr>
              <w:tab/>
              <w:t>8</w:t>
            </w:r>
            <w:r>
              <w:rPr>
                <w:webHidden/>
              </w:rPr>
              <w:fldChar w:fldCharType="end"/>
            </w:r>
          </w:hyperlink>
        </w:p>
        <w:p>
          <w:pPr>
            <w:pStyle w:val="Obsah2"/>
            <w:rPr>
              <w:rFonts w:eastAsia="" w:eastAsiaTheme="minorEastAsia"/>
              <w:sz w:val="22"/>
              <w:lang w:eastAsia="cs-CZ"/>
            </w:rPr>
          </w:pPr>
          <w:hyperlink w:anchor="_Toc133398611">
            <w:r>
              <w:rPr>
                <w:webHidden/>
                <w:rStyle w:val="Odkaznarejstk"/>
              </w:rPr>
              <w:t>2.1</w:t>
            </w:r>
            <w:r>
              <w:rPr>
                <w:rStyle w:val="Odkaznarejstk"/>
                <w:rFonts w:eastAsia="" w:eastAsiaTheme="minorEastAsia"/>
                <w:sz w:val="22"/>
                <w:lang w:eastAsia="cs-CZ"/>
              </w:rPr>
              <w:tab/>
            </w:r>
            <w:r>
              <w:rPr>
                <w:rStyle w:val="Odkaznarejstk"/>
              </w:rPr>
              <w:t>Unreal Engine 5</w:t>
            </w:r>
            <w:r>
              <w:rPr>
                <w:webHidden/>
              </w:rPr>
              <w:fldChar w:fldCharType="begin"/>
            </w:r>
            <w:r>
              <w:rPr>
                <w:webHidden/>
              </w:rPr>
              <w:instrText>PAGEREF _Toc133398611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2">
            <w:r>
              <w:rPr>
                <w:webHidden/>
                <w:rStyle w:val="Odkaznarejstk"/>
              </w:rPr>
              <w:t>2.1.1</w:t>
            </w:r>
            <w:r>
              <w:rPr>
                <w:rStyle w:val="Odkaznarejstk"/>
                <w:rFonts w:eastAsia="" w:eastAsiaTheme="minorEastAsia"/>
                <w:sz w:val="22"/>
                <w:lang w:eastAsia="cs-CZ"/>
              </w:rPr>
              <w:tab/>
            </w:r>
            <w:r>
              <w:rPr>
                <w:rStyle w:val="Odkaznarejstk"/>
              </w:rPr>
              <w:t>Lumen</w:t>
            </w:r>
            <w:r>
              <w:rPr>
                <w:webHidden/>
              </w:rPr>
              <w:fldChar w:fldCharType="begin"/>
            </w:r>
            <w:r>
              <w:rPr>
                <w:webHidden/>
              </w:rPr>
              <w:instrText>PAGEREF _Toc133398612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3">
            <w:r>
              <w:rPr>
                <w:webHidden/>
                <w:rStyle w:val="Odkaznarejstk"/>
              </w:rPr>
              <w:t>2.1.2</w:t>
            </w:r>
            <w:r>
              <w:rPr>
                <w:rStyle w:val="Odkaznarejstk"/>
                <w:rFonts w:eastAsia="" w:eastAsiaTheme="minorEastAsia"/>
                <w:sz w:val="22"/>
                <w:lang w:eastAsia="cs-CZ"/>
              </w:rPr>
              <w:tab/>
            </w:r>
            <w:r>
              <w:rPr>
                <w:rStyle w:val="Odkaznarejstk"/>
              </w:rPr>
              <w:t>Nanite</w:t>
            </w:r>
            <w:r>
              <w:rPr>
                <w:webHidden/>
              </w:rPr>
              <w:fldChar w:fldCharType="begin"/>
            </w:r>
            <w:r>
              <w:rPr>
                <w:webHidden/>
              </w:rPr>
              <w:instrText>PAGEREF _Toc133398613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4">
            <w:r>
              <w:rPr>
                <w:webHidden/>
                <w:rStyle w:val="Odkaznarejstk"/>
              </w:rPr>
              <w:t>2.1.3</w:t>
            </w:r>
            <w:r>
              <w:rPr>
                <w:rStyle w:val="Odkaznarejstk"/>
                <w:rFonts w:eastAsia="" w:eastAsiaTheme="minorEastAsia"/>
                <w:sz w:val="22"/>
                <w:lang w:eastAsia="cs-CZ"/>
              </w:rPr>
              <w:tab/>
            </w:r>
            <w:r>
              <w:rPr>
                <w:rStyle w:val="Odkaznarejstk"/>
              </w:rPr>
              <w:t>Niagara</w:t>
            </w:r>
            <w:r>
              <w:rPr>
                <w:webHidden/>
              </w:rPr>
              <w:fldChar w:fldCharType="begin"/>
            </w:r>
            <w:r>
              <w:rPr>
                <w:webHidden/>
              </w:rPr>
              <w:instrText>PAGEREF _Toc133398614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5">
            <w:r>
              <w:rPr>
                <w:webHidden/>
                <w:rStyle w:val="Odkaznarejstk"/>
              </w:rPr>
              <w:t>2.1.4</w:t>
            </w:r>
            <w:r>
              <w:rPr>
                <w:rStyle w:val="Odkaznarejstk"/>
                <w:rFonts w:eastAsia="" w:eastAsiaTheme="minorEastAsia"/>
                <w:sz w:val="22"/>
                <w:lang w:eastAsia="cs-CZ"/>
              </w:rPr>
              <w:tab/>
            </w:r>
            <w:r>
              <w:rPr>
                <w:rStyle w:val="Odkaznarejstk"/>
              </w:rPr>
              <w:t>IK Rig</w:t>
            </w:r>
            <w:r>
              <w:rPr>
                <w:webHidden/>
              </w:rPr>
              <w:fldChar w:fldCharType="begin"/>
            </w:r>
            <w:r>
              <w:rPr>
                <w:webHidden/>
              </w:rPr>
              <w:instrText>PAGEREF _Toc133398615 \h</w:instrText>
            </w:r>
            <w:r>
              <w:rPr>
                <w:webHidden/>
              </w:rPr>
              <w:fldChar w:fldCharType="separate"/>
            </w:r>
            <w:r>
              <w:rPr>
                <w:rStyle w:val="Odkaznarejstk"/>
                <w:vanish w:val="false"/>
              </w:rPr>
              <w:tab/>
              <w:t>8</w:t>
            </w:r>
            <w:r>
              <w:rPr>
                <w:webHidden/>
              </w:rPr>
              <w:fldChar w:fldCharType="end"/>
            </w:r>
          </w:hyperlink>
        </w:p>
        <w:p>
          <w:pPr>
            <w:pStyle w:val="Obsah2"/>
            <w:rPr>
              <w:rFonts w:eastAsia="" w:eastAsiaTheme="minorEastAsia"/>
              <w:sz w:val="22"/>
              <w:lang w:eastAsia="cs-CZ"/>
            </w:rPr>
          </w:pPr>
          <w:hyperlink w:anchor="_Toc133398616">
            <w:r>
              <w:rPr>
                <w:webHidden/>
                <w:rStyle w:val="Odkaznarejstk"/>
              </w:rPr>
              <w:t>2.2</w:t>
            </w:r>
            <w:r>
              <w:rPr>
                <w:rStyle w:val="Odkaznarejstk"/>
                <w:rFonts w:eastAsia="" w:eastAsiaTheme="minorEastAsia"/>
                <w:sz w:val="22"/>
                <w:lang w:eastAsia="cs-CZ"/>
              </w:rPr>
              <w:tab/>
            </w:r>
            <w:r>
              <w:rPr>
                <w:rStyle w:val="Odkaznarejstk"/>
              </w:rPr>
              <w:t>UI</w:t>
            </w:r>
            <w:r>
              <w:rPr>
                <w:webHidden/>
              </w:rPr>
              <w:fldChar w:fldCharType="begin"/>
            </w:r>
            <w:r>
              <w:rPr>
                <w:webHidden/>
              </w:rPr>
              <w:instrText>PAGEREF _Toc133398616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7">
            <w:r>
              <w:rPr>
                <w:webHidden/>
                <w:rStyle w:val="Odkaznarejstk"/>
              </w:rPr>
              <w:t>2.2.1</w:t>
            </w:r>
            <w:r>
              <w:rPr>
                <w:rStyle w:val="Odkaznarejstk"/>
                <w:rFonts w:eastAsia="" w:eastAsiaTheme="minorEastAsia"/>
                <w:sz w:val="22"/>
                <w:lang w:eastAsia="cs-CZ"/>
              </w:rPr>
              <w:tab/>
            </w:r>
            <w:r>
              <w:rPr>
                <w:rStyle w:val="Odkaznarejstk"/>
              </w:rPr>
              <w:t>Pace Sound Mix</w:t>
            </w:r>
            <w:r>
              <w:rPr>
                <w:webHidden/>
              </w:rPr>
              <w:fldChar w:fldCharType="begin"/>
            </w:r>
            <w:r>
              <w:rPr>
                <w:webHidden/>
              </w:rPr>
              <w:instrText>PAGEREF _Toc133398617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8">
            <w:r>
              <w:rPr>
                <w:webHidden/>
                <w:rStyle w:val="Odkaznarejstk"/>
              </w:rPr>
              <w:t>2.2.2</w:t>
            </w:r>
            <w:r>
              <w:rPr>
                <w:rStyle w:val="Odkaznarejstk"/>
                <w:rFonts w:eastAsia="" w:eastAsiaTheme="minorEastAsia"/>
                <w:sz w:val="22"/>
                <w:lang w:eastAsia="cs-CZ"/>
              </w:rPr>
              <w:tab/>
            </w:r>
            <w:r>
              <w:rPr>
                <w:rStyle w:val="Odkaznarejstk"/>
              </w:rPr>
              <w:t>Main Menu</w:t>
            </w:r>
            <w:r>
              <w:rPr>
                <w:webHidden/>
              </w:rPr>
              <w:fldChar w:fldCharType="begin"/>
            </w:r>
            <w:r>
              <w:rPr>
                <w:webHidden/>
              </w:rPr>
              <w:instrText>PAGEREF _Toc133398618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19">
            <w:r>
              <w:rPr>
                <w:webHidden/>
                <w:rStyle w:val="Odkaznarejstk"/>
              </w:rPr>
              <w:t>2.2.3</w:t>
            </w:r>
            <w:r>
              <w:rPr>
                <w:rStyle w:val="Odkaznarejstk"/>
                <w:rFonts w:eastAsia="" w:eastAsiaTheme="minorEastAsia"/>
                <w:sz w:val="22"/>
                <w:lang w:eastAsia="cs-CZ"/>
              </w:rPr>
              <w:tab/>
            </w:r>
            <w:r>
              <w:rPr>
                <w:rStyle w:val="Odkaznarejstk"/>
              </w:rPr>
              <w:t>Event Tick</w:t>
            </w:r>
            <w:r>
              <w:rPr>
                <w:webHidden/>
              </w:rPr>
              <w:fldChar w:fldCharType="begin"/>
            </w:r>
            <w:r>
              <w:rPr>
                <w:webHidden/>
              </w:rPr>
              <w:instrText>PAGEREF _Toc133398619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0">
            <w:r>
              <w:rPr>
                <w:webHidden/>
                <w:rStyle w:val="Odkaznarejstk"/>
              </w:rPr>
              <w:t>2.2.4</w:t>
            </w:r>
            <w:r>
              <w:rPr>
                <w:rStyle w:val="Odkaznarejstk"/>
                <w:rFonts w:eastAsia="" w:eastAsiaTheme="minorEastAsia"/>
                <w:sz w:val="22"/>
                <w:lang w:eastAsia="cs-CZ"/>
              </w:rPr>
              <w:tab/>
            </w:r>
            <w:r>
              <w:rPr>
                <w:rStyle w:val="Odkaznarejstk"/>
              </w:rPr>
              <w:t>On Release</w:t>
            </w:r>
            <w:r>
              <w:rPr>
                <w:webHidden/>
              </w:rPr>
              <w:fldChar w:fldCharType="begin"/>
            </w:r>
            <w:r>
              <w:rPr>
                <w:webHidden/>
              </w:rPr>
              <w:instrText>PAGEREF _Toc133398620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1">
            <w:r>
              <w:rPr>
                <w:webHidden/>
                <w:rStyle w:val="Odkaznarejstk"/>
              </w:rPr>
              <w:t>2.2.5</w:t>
            </w:r>
            <w:r>
              <w:rPr>
                <w:rStyle w:val="Odkaznarejstk"/>
                <w:rFonts w:eastAsia="" w:eastAsiaTheme="minorEastAsia"/>
                <w:sz w:val="22"/>
                <w:lang w:eastAsia="cs-CZ"/>
              </w:rPr>
              <w:tab/>
            </w:r>
            <w:r>
              <w:rPr>
                <w:rStyle w:val="Odkaznarejstk"/>
              </w:rPr>
              <w:t>„GrandOpening“ Event</w:t>
            </w:r>
            <w:r>
              <w:rPr>
                <w:webHidden/>
              </w:rPr>
              <w:fldChar w:fldCharType="begin"/>
            </w:r>
            <w:r>
              <w:rPr>
                <w:webHidden/>
              </w:rPr>
              <w:instrText>PAGEREF _Toc133398621 \h</w:instrText>
            </w:r>
            <w:r>
              <w:rPr>
                <w:webHidden/>
              </w:rPr>
              <w:fldChar w:fldCharType="separate"/>
            </w:r>
            <w:r>
              <w:rPr>
                <w:rStyle w:val="Odkaznarejstk"/>
                <w:vanish w:val="false"/>
              </w:rPr>
              <w:tab/>
              <w:t>10</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2">
            <w:r>
              <w:rPr>
                <w:webHidden/>
                <w:rStyle w:val="Odkaznarejstk"/>
              </w:rPr>
              <w:t>2.2.6</w:t>
            </w:r>
            <w:r>
              <w:rPr>
                <w:rStyle w:val="Odkaznarejstk"/>
                <w:rFonts w:eastAsia="" w:eastAsiaTheme="minorEastAsia"/>
                <w:sz w:val="22"/>
                <w:lang w:eastAsia="cs-CZ"/>
              </w:rPr>
              <w:tab/>
            </w:r>
            <w:r>
              <w:rPr>
                <w:rStyle w:val="Odkaznarejstk"/>
              </w:rPr>
              <w:t>Checkpoint Manager</w:t>
            </w:r>
            <w:r>
              <w:rPr>
                <w:webHidden/>
              </w:rPr>
              <w:fldChar w:fldCharType="begin"/>
            </w:r>
            <w:r>
              <w:rPr>
                <w:webHidden/>
              </w:rPr>
              <w:instrText>PAGEREF _Toc133398622 \h</w:instrText>
            </w:r>
            <w:r>
              <w:rPr>
                <w:webHidden/>
              </w:rPr>
              <w:fldChar w:fldCharType="separate"/>
            </w:r>
            <w:r>
              <w:rPr>
                <w:rStyle w:val="Odkaznarejstk"/>
                <w:vanish w:val="false"/>
              </w:rPr>
              <w:tab/>
              <w:t>10</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3">
            <w:r>
              <w:rPr>
                <w:webHidden/>
                <w:rStyle w:val="Odkaznarejstk"/>
              </w:rPr>
              <w:t>2.2.7</w:t>
            </w:r>
            <w:r>
              <w:rPr>
                <w:rStyle w:val="Odkaznarejstk"/>
                <w:rFonts w:eastAsia="" w:eastAsiaTheme="minorEastAsia"/>
                <w:sz w:val="22"/>
                <w:lang w:eastAsia="cs-CZ"/>
              </w:rPr>
              <w:tab/>
            </w:r>
            <w:r>
              <w:rPr>
                <w:rStyle w:val="Odkaznarejstk"/>
              </w:rPr>
              <w:t>Debug Menu</w:t>
            </w:r>
            <w:r>
              <w:rPr>
                <w:webHidden/>
              </w:rPr>
              <w:fldChar w:fldCharType="begin"/>
            </w:r>
            <w:r>
              <w:rPr>
                <w:webHidden/>
              </w:rPr>
              <w:instrText>PAGEREF _Toc133398623 \h</w:instrText>
            </w:r>
            <w:r>
              <w:rPr>
                <w:webHidden/>
              </w:rPr>
              <w:fldChar w:fldCharType="separate"/>
            </w:r>
            <w:r>
              <w:rPr>
                <w:rStyle w:val="Odkaznarejstk"/>
                <w:vanish w:val="false"/>
              </w:rPr>
              <w:tab/>
              <w:t>10</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4">
            <w:r>
              <w:rPr>
                <w:webHidden/>
                <w:rStyle w:val="Odkaznarejstk"/>
              </w:rPr>
              <w:t>2.2.8</w:t>
            </w:r>
            <w:r>
              <w:rPr>
                <w:rStyle w:val="Odkaznarejstk"/>
                <w:rFonts w:eastAsia="" w:eastAsiaTheme="minorEastAsia"/>
                <w:sz w:val="22"/>
                <w:lang w:eastAsia="cs-CZ"/>
              </w:rPr>
              <w:tab/>
            </w:r>
            <w:r>
              <w:rPr>
                <w:rStyle w:val="Odkaznarejstk"/>
              </w:rPr>
              <w:t>Pause Menu</w:t>
            </w:r>
            <w:r>
              <w:rPr>
                <w:webHidden/>
              </w:rPr>
              <w:fldChar w:fldCharType="begin"/>
            </w:r>
            <w:r>
              <w:rPr>
                <w:webHidden/>
              </w:rPr>
              <w:instrText>PAGEREF _Toc133398624 \h</w:instrText>
            </w:r>
            <w:r>
              <w:rPr>
                <w:webHidden/>
              </w:rPr>
              <w:fldChar w:fldCharType="separate"/>
            </w:r>
            <w:r>
              <w:rPr>
                <w:rStyle w:val="Odkaznarejstk"/>
                <w:vanish w:val="false"/>
              </w:rPr>
              <w:tab/>
              <w:t>10</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25">
            <w:r>
              <w:rPr>
                <w:webHidden/>
                <w:rStyle w:val="Odkaznarejstk"/>
              </w:rPr>
              <w:t>2.2.9</w:t>
            </w:r>
            <w:r>
              <w:rPr>
                <w:rStyle w:val="Odkaznarejstk"/>
                <w:rFonts w:eastAsia="" w:eastAsiaTheme="minorEastAsia"/>
                <w:sz w:val="22"/>
                <w:lang w:eastAsia="cs-CZ"/>
              </w:rPr>
              <w:tab/>
            </w:r>
            <w:r>
              <w:rPr>
                <w:rStyle w:val="Odkaznarejstk"/>
              </w:rPr>
              <w:t>Quit</w:t>
            </w:r>
            <w:r>
              <w:rPr>
                <w:webHidden/>
              </w:rPr>
              <w:fldChar w:fldCharType="begin"/>
            </w:r>
            <w:r>
              <w:rPr>
                <w:webHidden/>
              </w:rPr>
              <w:instrText>PAGEREF _Toc133398625 \h</w:instrText>
            </w:r>
            <w:r>
              <w:rPr>
                <w:webHidden/>
              </w:rPr>
              <w:fldChar w:fldCharType="separate"/>
            </w:r>
            <w:r>
              <w:rPr>
                <w:rStyle w:val="Odkaznarejstk"/>
                <w:vanish w:val="false"/>
              </w:rPr>
              <w:tab/>
              <w:t>11</w:t>
            </w:r>
            <w:r>
              <w:rPr>
                <w:webHidden/>
              </w:rPr>
              <w:fldChar w:fldCharType="end"/>
            </w:r>
          </w:hyperlink>
        </w:p>
        <w:p>
          <w:pPr>
            <w:pStyle w:val="Obsah3"/>
            <w:tabs>
              <w:tab w:val="clear" w:pos="709"/>
              <w:tab w:val="left" w:pos="2017" w:leader="none"/>
              <w:tab w:val="right" w:pos="9060" w:leader="dot"/>
            </w:tabs>
            <w:rPr>
              <w:rFonts w:eastAsia="" w:eastAsiaTheme="minorEastAsia"/>
              <w:sz w:val="22"/>
              <w:lang w:eastAsia="cs-CZ"/>
            </w:rPr>
          </w:pPr>
          <w:hyperlink w:anchor="_Toc133398626">
            <w:r>
              <w:rPr>
                <w:webHidden/>
                <w:rStyle w:val="Odkaznarejstk"/>
              </w:rPr>
              <w:t>2.2.10</w:t>
            </w:r>
            <w:r>
              <w:rPr>
                <w:rStyle w:val="Odkaznarejstk"/>
                <w:rFonts w:eastAsia="" w:eastAsiaTheme="minorEastAsia"/>
                <w:sz w:val="22"/>
                <w:lang w:eastAsia="cs-CZ"/>
              </w:rPr>
              <w:tab/>
            </w:r>
            <w:r>
              <w:rPr>
                <w:rStyle w:val="Odkaznarejstk"/>
              </w:rPr>
              <w:t>New Game Button</w:t>
            </w:r>
            <w:r>
              <w:rPr>
                <w:webHidden/>
              </w:rPr>
              <w:fldChar w:fldCharType="begin"/>
            </w:r>
            <w:r>
              <w:rPr>
                <w:webHidden/>
              </w:rPr>
              <w:instrText>PAGEREF _Toc133398626 \h</w:instrText>
            </w:r>
            <w:r>
              <w:rPr>
                <w:webHidden/>
              </w:rPr>
              <w:fldChar w:fldCharType="separate"/>
            </w:r>
            <w:r>
              <w:rPr>
                <w:rStyle w:val="Odkaznarejstk"/>
                <w:vanish w:val="false"/>
              </w:rPr>
              <w:tab/>
              <w:t>11</w:t>
            </w:r>
            <w:r>
              <w:rPr>
                <w:webHidden/>
              </w:rPr>
              <w:fldChar w:fldCharType="end"/>
            </w:r>
          </w:hyperlink>
        </w:p>
        <w:p>
          <w:pPr>
            <w:pStyle w:val="Obsah2"/>
            <w:rPr>
              <w:rFonts w:eastAsia="" w:eastAsiaTheme="minorEastAsia"/>
              <w:sz w:val="22"/>
              <w:lang w:eastAsia="cs-CZ"/>
            </w:rPr>
          </w:pPr>
          <w:hyperlink w:anchor="_Toc133398627">
            <w:r>
              <w:rPr>
                <w:webHidden/>
                <w:rStyle w:val="Odkaznarejstk"/>
              </w:rPr>
              <w:t>2.3</w:t>
            </w:r>
            <w:r>
              <w:rPr>
                <w:rStyle w:val="Odkaznarejstk"/>
                <w:rFonts w:eastAsia="" w:eastAsiaTheme="minorEastAsia"/>
                <w:sz w:val="22"/>
                <w:lang w:eastAsia="cs-CZ"/>
              </w:rPr>
              <w:tab/>
            </w:r>
            <w:r>
              <w:rPr>
                <w:rStyle w:val="Odkaznarejstk"/>
              </w:rPr>
              <w:t>Děj a gameplay</w:t>
            </w:r>
            <w:r>
              <w:rPr>
                <w:webHidden/>
              </w:rPr>
              <w:fldChar w:fldCharType="begin"/>
            </w:r>
            <w:r>
              <w:rPr>
                <w:webHidden/>
              </w:rPr>
              <w:instrText>PAGEREF _Toc133398627 \h</w:instrText>
            </w:r>
            <w:r>
              <w:rPr>
                <w:webHidden/>
              </w:rPr>
              <w:fldChar w:fldCharType="separate"/>
            </w:r>
            <w:r>
              <w:rPr>
                <w:rStyle w:val="Odkaznarejstk"/>
                <w:vanish w:val="false"/>
              </w:rPr>
              <w:tab/>
              <w:t>11</w:t>
            </w:r>
            <w:r>
              <w:rPr>
                <w:webHidden/>
              </w:rPr>
              <w:fldChar w:fldCharType="end"/>
            </w:r>
          </w:hyperlink>
        </w:p>
        <w:p>
          <w:pPr>
            <w:pStyle w:val="Obsah2"/>
            <w:rPr>
              <w:rFonts w:eastAsia="" w:eastAsiaTheme="minorEastAsia"/>
              <w:sz w:val="22"/>
              <w:lang w:eastAsia="cs-CZ"/>
            </w:rPr>
          </w:pPr>
          <w:hyperlink w:anchor="_Toc133398628">
            <w:r>
              <w:rPr>
                <w:webHidden/>
                <w:rStyle w:val="Odkaznarejstk"/>
              </w:rPr>
              <w:t>2.4</w:t>
            </w:r>
            <w:r>
              <w:rPr>
                <w:rStyle w:val="Odkaznarejstk"/>
                <w:rFonts w:eastAsia="" w:eastAsiaTheme="minorEastAsia"/>
                <w:sz w:val="22"/>
                <w:lang w:eastAsia="cs-CZ"/>
              </w:rPr>
              <w:tab/>
            </w:r>
            <w:r>
              <w:rPr>
                <w:rStyle w:val="Odkaznarejstk"/>
              </w:rPr>
              <w:t>Hlavní charakter</w:t>
            </w:r>
            <w:r>
              <w:rPr>
                <w:webHidden/>
              </w:rPr>
              <w:fldChar w:fldCharType="begin"/>
            </w:r>
            <w:r>
              <w:rPr>
                <w:webHidden/>
              </w:rPr>
              <w:instrText>PAGEREF _Toc133398628 \h</w:instrText>
            </w:r>
            <w:r>
              <w:rPr>
                <w:webHidden/>
              </w:rPr>
              <w:fldChar w:fldCharType="separate"/>
            </w:r>
            <w:r>
              <w:rPr>
                <w:rStyle w:val="Odkaznarejstk"/>
                <w:vanish w:val="false"/>
              </w:rPr>
              <w:tab/>
              <w:t>11</w:t>
            </w:r>
            <w:r>
              <w:rPr>
                <w:webHidden/>
              </w:rPr>
              <w:fldChar w:fldCharType="end"/>
            </w:r>
          </w:hyperlink>
        </w:p>
        <w:p>
          <w:pPr>
            <w:pStyle w:val="Obsah2"/>
            <w:rPr>
              <w:rFonts w:eastAsia="" w:eastAsiaTheme="minorEastAsia"/>
              <w:sz w:val="22"/>
              <w:lang w:eastAsia="cs-CZ"/>
            </w:rPr>
          </w:pPr>
          <w:hyperlink w:anchor="_Toc133398629">
            <w:r>
              <w:rPr>
                <w:webHidden/>
                <w:rStyle w:val="Odkaznarejstk"/>
              </w:rPr>
              <w:t>2.5</w:t>
            </w:r>
            <w:r>
              <w:rPr>
                <w:rStyle w:val="Odkaznarejstk"/>
                <w:rFonts w:eastAsia="" w:eastAsiaTheme="minorEastAsia"/>
                <w:sz w:val="22"/>
                <w:lang w:eastAsia="cs-CZ"/>
              </w:rPr>
              <w:tab/>
            </w:r>
            <w:r>
              <w:rPr>
                <w:rStyle w:val="Odkaznarejstk"/>
              </w:rPr>
              <w:t>Kamera</w:t>
            </w:r>
            <w:r>
              <w:rPr>
                <w:webHidden/>
              </w:rPr>
              <w:fldChar w:fldCharType="begin"/>
            </w:r>
            <w:r>
              <w:rPr>
                <w:webHidden/>
              </w:rPr>
              <w:instrText>PAGEREF _Toc133398629 \h</w:instrText>
            </w:r>
            <w:r>
              <w:rPr>
                <w:webHidden/>
              </w:rPr>
              <w:fldChar w:fldCharType="separate"/>
            </w:r>
            <w:r>
              <w:rPr>
                <w:rStyle w:val="Odkaznarejstk"/>
                <w:vanish w:val="false"/>
              </w:rPr>
              <w:tab/>
              <w:t>12</w:t>
            </w:r>
            <w:r>
              <w:rPr>
                <w:webHidden/>
              </w:rPr>
              <w:fldChar w:fldCharType="end"/>
            </w:r>
          </w:hyperlink>
        </w:p>
        <w:p>
          <w:pPr>
            <w:pStyle w:val="Obsah2"/>
            <w:rPr>
              <w:rFonts w:eastAsia="" w:eastAsiaTheme="minorEastAsia"/>
              <w:sz w:val="22"/>
              <w:lang w:eastAsia="cs-CZ"/>
            </w:rPr>
          </w:pPr>
          <w:hyperlink w:anchor="_Toc133398630">
            <w:r>
              <w:rPr>
                <w:webHidden/>
                <w:rStyle w:val="Odkaznarejstk"/>
              </w:rPr>
              <w:t>2.6</w:t>
            </w:r>
            <w:r>
              <w:rPr>
                <w:rStyle w:val="Odkaznarejstk"/>
                <w:rFonts w:eastAsia="" w:eastAsiaTheme="minorEastAsia"/>
                <w:sz w:val="22"/>
                <w:lang w:eastAsia="cs-CZ"/>
              </w:rPr>
              <w:tab/>
            </w:r>
            <w:r>
              <w:rPr>
                <w:rStyle w:val="Odkaznarejstk"/>
              </w:rPr>
              <w:t>Layout</w:t>
            </w:r>
            <w:r>
              <w:rPr>
                <w:webHidden/>
              </w:rPr>
              <w:fldChar w:fldCharType="begin"/>
            </w:r>
            <w:r>
              <w:rPr>
                <w:webHidden/>
              </w:rPr>
              <w:instrText>PAGEREF _Toc133398630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1">
            <w:r>
              <w:rPr>
                <w:webHidden/>
                <w:rStyle w:val="Odkaznarejstk"/>
              </w:rPr>
              <w:t>2.6.1</w:t>
            </w:r>
            <w:r>
              <w:rPr>
                <w:rStyle w:val="Odkaznarejstk"/>
                <w:rFonts w:eastAsia="" w:eastAsiaTheme="minorEastAsia"/>
                <w:sz w:val="22"/>
                <w:lang w:eastAsia="cs-CZ"/>
              </w:rPr>
              <w:tab/>
            </w:r>
            <w:r>
              <w:rPr>
                <w:rStyle w:val="Odkaznarejstk"/>
              </w:rPr>
              <w:t>Zaměření na dojem</w:t>
            </w:r>
            <w:r>
              <w:rPr>
                <w:webHidden/>
              </w:rPr>
              <w:fldChar w:fldCharType="begin"/>
            </w:r>
            <w:r>
              <w:rPr>
                <w:webHidden/>
              </w:rPr>
              <w:instrText>PAGEREF _Toc133398631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2">
            <w:r>
              <w:rPr>
                <w:webHidden/>
                <w:rStyle w:val="Odkaznarejstk"/>
              </w:rPr>
              <w:t>2.6.2</w:t>
            </w:r>
            <w:r>
              <w:rPr>
                <w:rStyle w:val="Odkaznarejstk"/>
                <w:rFonts w:eastAsia="" w:eastAsiaTheme="minorEastAsia"/>
                <w:sz w:val="22"/>
                <w:lang w:eastAsia="cs-CZ"/>
              </w:rPr>
              <w:tab/>
            </w:r>
            <w:r>
              <w:rPr>
                <w:rStyle w:val="Odkaznarejstk"/>
              </w:rPr>
              <w:t>Post process volume</w:t>
            </w:r>
            <w:r>
              <w:rPr>
                <w:webHidden/>
              </w:rPr>
              <w:fldChar w:fldCharType="begin"/>
            </w:r>
            <w:r>
              <w:rPr>
                <w:webHidden/>
              </w:rPr>
              <w:instrText>PAGEREF _Toc133398632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3">
            <w:r>
              <w:rPr>
                <w:webHidden/>
                <w:rStyle w:val="Odkaznarejstk"/>
              </w:rPr>
              <w:t>2.6.3</w:t>
            </w:r>
            <w:r>
              <w:rPr>
                <w:rStyle w:val="Odkaznarejstk"/>
                <w:rFonts w:eastAsia="" w:eastAsiaTheme="minorEastAsia"/>
                <w:sz w:val="22"/>
                <w:lang w:eastAsia="cs-CZ"/>
              </w:rPr>
              <w:tab/>
            </w:r>
            <w:r>
              <w:rPr>
                <w:rStyle w:val="Odkaznarejstk"/>
              </w:rPr>
              <w:t>Fog manager</w:t>
            </w:r>
            <w:r>
              <w:rPr>
                <w:webHidden/>
              </w:rPr>
              <w:fldChar w:fldCharType="begin"/>
            </w:r>
            <w:r>
              <w:rPr>
                <w:webHidden/>
              </w:rPr>
              <w:instrText>PAGEREF _Toc133398633 \h</w:instrText>
            </w:r>
            <w:r>
              <w:rPr>
                <w:webHidden/>
              </w:rPr>
              <w:fldChar w:fldCharType="separate"/>
            </w:r>
            <w:r>
              <w:rPr>
                <w:rStyle w:val="Odkaznarejstk"/>
                <w:vanish w:val="false"/>
              </w:rPr>
              <w:tab/>
              <w:t>12</w:t>
            </w:r>
            <w:r>
              <w:rPr>
                <w:webHidden/>
              </w:rPr>
              <w:fldChar w:fldCharType="end"/>
            </w:r>
          </w:hyperlink>
        </w:p>
        <w:p>
          <w:pPr>
            <w:pStyle w:val="Obsah2"/>
            <w:rPr>
              <w:rFonts w:eastAsia="" w:eastAsiaTheme="minorEastAsia"/>
              <w:sz w:val="22"/>
              <w:lang w:eastAsia="cs-CZ"/>
            </w:rPr>
          </w:pPr>
          <w:hyperlink w:anchor="_Toc133398634">
            <w:r>
              <w:rPr>
                <w:webHidden/>
                <w:rStyle w:val="Odkaznarejstk"/>
              </w:rPr>
              <w:t>2.7</w:t>
            </w:r>
            <w:r>
              <w:rPr>
                <w:rStyle w:val="Odkaznarejstk"/>
                <w:rFonts w:eastAsia="" w:eastAsiaTheme="minorEastAsia"/>
                <w:sz w:val="22"/>
                <w:lang w:eastAsia="cs-CZ"/>
              </w:rPr>
              <w:tab/>
            </w:r>
            <w:r>
              <w:rPr>
                <w:rStyle w:val="Odkaznarejstk"/>
              </w:rPr>
              <w:t>Audio</w:t>
            </w:r>
            <w:r>
              <w:rPr>
                <w:webHidden/>
              </w:rPr>
              <w:fldChar w:fldCharType="begin"/>
            </w:r>
            <w:r>
              <w:rPr>
                <w:webHidden/>
              </w:rPr>
              <w:instrText>PAGEREF _Toc133398634 \h</w:instrText>
            </w:r>
            <w:r>
              <w:rPr>
                <w:webHidden/>
              </w:rPr>
              <w:fldChar w:fldCharType="separate"/>
            </w:r>
            <w:r>
              <w:rPr>
                <w:rStyle w:val="Odkaznarejstk"/>
                <w:vanish w:val="false"/>
              </w:rPr>
              <w:tab/>
              <w:t>13</w:t>
            </w:r>
            <w:r>
              <w:rPr>
                <w:webHidden/>
              </w:rPr>
              <w:fldChar w:fldCharType="end"/>
            </w:r>
          </w:hyperlink>
        </w:p>
        <w:p>
          <w:pPr>
            <w:pStyle w:val="Obsah2"/>
            <w:rPr>
              <w:rFonts w:eastAsia="" w:eastAsiaTheme="minorEastAsia"/>
              <w:sz w:val="22"/>
              <w:lang w:eastAsia="cs-CZ"/>
            </w:rPr>
          </w:pPr>
          <w:hyperlink w:anchor="_Toc133398635">
            <w:r>
              <w:rPr>
                <w:webHidden/>
                <w:rStyle w:val="Odkaznarejstk"/>
              </w:rPr>
              <w:t>2.8</w:t>
            </w:r>
            <w:r>
              <w:rPr>
                <w:rStyle w:val="Odkaznarejstk"/>
                <w:rFonts w:eastAsia="" w:eastAsiaTheme="minorEastAsia"/>
                <w:sz w:val="22"/>
                <w:lang w:eastAsia="cs-CZ"/>
              </w:rPr>
              <w:tab/>
            </w:r>
            <w:r>
              <w:rPr>
                <w:rStyle w:val="Odkaznarejstk"/>
              </w:rPr>
              <w:t>Další charaktery</w:t>
            </w:r>
            <w:r>
              <w:rPr>
                <w:webHidden/>
              </w:rPr>
              <w:fldChar w:fldCharType="begin"/>
            </w:r>
            <w:r>
              <w:rPr>
                <w:webHidden/>
              </w:rPr>
              <w:instrText>PAGEREF _Toc133398635 \h</w:instrText>
            </w:r>
            <w:r>
              <w:rPr>
                <w:webHidden/>
              </w:rPr>
              <w:fldChar w:fldCharType="separate"/>
            </w:r>
            <w:r>
              <w:rPr>
                <w:rStyle w:val="Odkaznarejstk"/>
                <w:vanish w:val="false"/>
              </w:rPr>
              <w:tab/>
              <w:t>13</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6">
            <w:r>
              <w:rPr>
                <w:webHidden/>
                <w:rStyle w:val="Odkaznarejstk"/>
              </w:rPr>
              <w:t>2.8.1</w:t>
            </w:r>
            <w:r>
              <w:rPr>
                <w:rStyle w:val="Odkaznarejstk"/>
                <w:rFonts w:eastAsia="" w:eastAsiaTheme="minorEastAsia"/>
                <w:sz w:val="22"/>
                <w:lang w:eastAsia="cs-CZ"/>
              </w:rPr>
              <w:tab/>
            </w:r>
            <w:r>
              <w:rPr>
                <w:rStyle w:val="Odkaznarejstk"/>
              </w:rPr>
              <w:t>Pracovní droidi</w:t>
            </w:r>
            <w:r>
              <w:rPr>
                <w:webHidden/>
              </w:rPr>
              <w:fldChar w:fldCharType="begin"/>
            </w:r>
            <w:r>
              <w:rPr>
                <w:webHidden/>
              </w:rPr>
              <w:instrText>PAGEREF _Toc133398636 \h</w:instrText>
            </w:r>
            <w:r>
              <w:rPr>
                <w:webHidden/>
              </w:rPr>
              <w:fldChar w:fldCharType="separate"/>
            </w:r>
            <w:r>
              <w:rPr>
                <w:rStyle w:val="Odkaznarejstk"/>
                <w:vanish w:val="false"/>
              </w:rPr>
              <w:tab/>
              <w:t>13</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7">
            <w:r>
              <w:rPr>
                <w:webHidden/>
                <w:rStyle w:val="Odkaznarejstk"/>
              </w:rPr>
              <w:t>2.8.2</w:t>
            </w:r>
            <w:r>
              <w:rPr>
                <w:rStyle w:val="Odkaznarejstk"/>
                <w:rFonts w:eastAsia="" w:eastAsiaTheme="minorEastAsia"/>
                <w:sz w:val="22"/>
                <w:lang w:eastAsia="cs-CZ"/>
              </w:rPr>
              <w:tab/>
            </w:r>
            <w:r>
              <w:rPr>
                <w:rStyle w:val="Odkaznarejstk"/>
              </w:rPr>
              <w:t>Strážní droidi</w:t>
            </w:r>
            <w:r>
              <w:rPr>
                <w:webHidden/>
              </w:rPr>
              <w:fldChar w:fldCharType="begin"/>
            </w:r>
            <w:r>
              <w:rPr>
                <w:webHidden/>
              </w:rPr>
              <w:instrText>PAGEREF _Toc133398637 \h</w:instrText>
            </w:r>
            <w:r>
              <w:rPr>
                <w:webHidden/>
              </w:rPr>
              <w:fldChar w:fldCharType="separate"/>
            </w:r>
            <w:r>
              <w:rPr>
                <w:rStyle w:val="Odkaznarejstk"/>
                <w:vanish w:val="false"/>
              </w:rPr>
              <w:tab/>
              <w:t>13</w:t>
            </w:r>
            <w:r>
              <w:rPr>
                <w:webHidden/>
              </w:rPr>
              <w:fldChar w:fldCharType="end"/>
            </w:r>
          </w:hyperlink>
        </w:p>
        <w:p>
          <w:pPr>
            <w:pStyle w:val="Obsah3"/>
            <w:tabs>
              <w:tab w:val="clear" w:pos="709"/>
              <w:tab w:val="left" w:pos="1895" w:leader="none"/>
              <w:tab w:val="right" w:pos="9060" w:leader="dot"/>
            </w:tabs>
            <w:rPr>
              <w:rFonts w:eastAsia="" w:eastAsiaTheme="minorEastAsia"/>
              <w:sz w:val="22"/>
              <w:lang w:eastAsia="cs-CZ"/>
            </w:rPr>
          </w:pPr>
          <w:hyperlink w:anchor="_Toc133398638">
            <w:r>
              <w:rPr>
                <w:webHidden/>
                <w:rStyle w:val="Odkaznarejstk"/>
              </w:rPr>
              <w:t>2.8.3</w:t>
            </w:r>
            <w:r>
              <w:rPr>
                <w:rStyle w:val="Odkaznarejstk"/>
                <w:rFonts w:eastAsia="" w:eastAsiaTheme="minorEastAsia"/>
                <w:sz w:val="22"/>
                <w:lang w:eastAsia="cs-CZ"/>
              </w:rPr>
              <w:tab/>
            </w:r>
            <w:r>
              <w:rPr>
                <w:rStyle w:val="Odkaznarejstk"/>
              </w:rPr>
              <w:t>Madwaluri</w:t>
            </w:r>
            <w:r>
              <w:rPr>
                <w:webHidden/>
              </w:rPr>
              <w:fldChar w:fldCharType="begin"/>
            </w:r>
            <w:r>
              <w:rPr>
                <w:webHidden/>
              </w:rPr>
              <w:instrText>PAGEREF _Toc133398638 \h</w:instrText>
            </w:r>
            <w:r>
              <w:rPr>
                <w:webHidden/>
              </w:rPr>
              <w:fldChar w:fldCharType="separate"/>
            </w:r>
            <w:r>
              <w:rPr>
                <w:rStyle w:val="Odkaznarejstk"/>
                <w:vanish w:val="false"/>
              </w:rPr>
              <w:tab/>
              <w:t>13</w:t>
            </w:r>
            <w:r>
              <w:rPr>
                <w:webHidden/>
              </w:rPr>
              <w:fldChar w:fldCharType="end"/>
            </w:r>
          </w:hyperlink>
        </w:p>
        <w:p>
          <w:pPr>
            <w:pStyle w:val="Obsah1"/>
            <w:rPr>
              <w:rFonts w:eastAsia="" w:eastAsiaTheme="minorEastAsia"/>
              <w:sz w:val="22"/>
              <w:lang w:eastAsia="cs-CZ"/>
            </w:rPr>
          </w:pPr>
          <w:hyperlink w:anchor="_Toc133398639">
            <w:r>
              <w:rPr>
                <w:webHidden/>
                <w:rStyle w:val="Odkaznarejstk"/>
              </w:rPr>
              <w:t>3</w:t>
            </w:r>
            <w:r>
              <w:rPr>
                <w:rStyle w:val="Odkaznarejstk"/>
                <w:rFonts w:eastAsia="" w:eastAsiaTheme="minorEastAsia"/>
                <w:sz w:val="22"/>
                <w:lang w:eastAsia="cs-CZ"/>
              </w:rPr>
              <w:tab/>
            </w:r>
            <w:r>
              <w:rPr>
                <w:rStyle w:val="Odkaznarejstk"/>
              </w:rPr>
              <w:t>Závěr</w:t>
            </w:r>
            <w:r>
              <w:rPr>
                <w:webHidden/>
              </w:rPr>
              <w:fldChar w:fldCharType="begin"/>
            </w:r>
            <w:r>
              <w:rPr>
                <w:webHidden/>
              </w:rPr>
              <w:instrText>PAGEREF _Toc133398639 \h</w:instrText>
            </w:r>
            <w:r>
              <w:rPr>
                <w:webHidden/>
              </w:rPr>
              <w:fldChar w:fldCharType="separate"/>
            </w:r>
            <w:r>
              <w:rPr>
                <w:rStyle w:val="Odkaznarejstk"/>
                <w:vanish w:val="false"/>
              </w:rPr>
              <w:tab/>
              <w:t>15</w:t>
            </w:r>
            <w:r>
              <w:rPr>
                <w:webHidden/>
              </w:rPr>
              <w:fldChar w:fldCharType="end"/>
            </w:r>
          </w:hyperlink>
        </w:p>
        <w:p>
          <w:pPr>
            <w:pStyle w:val="Obsah1"/>
            <w:rPr>
              <w:rFonts w:eastAsia="" w:eastAsiaTheme="minorEastAsia"/>
              <w:sz w:val="22"/>
              <w:lang w:eastAsia="cs-CZ"/>
            </w:rPr>
          </w:pPr>
          <w:hyperlink w:anchor="_Toc133398640">
            <w:r>
              <w:rPr>
                <w:webHidden/>
                <w:rStyle w:val="Odkaznarejstk"/>
              </w:rPr>
              <w:t>4</w:t>
            </w:r>
            <w:r>
              <w:rPr>
                <w:rStyle w:val="Odkaznarejstk"/>
                <w:rFonts w:eastAsia="" w:eastAsiaTheme="minorEastAsia"/>
                <w:sz w:val="22"/>
                <w:lang w:eastAsia="cs-CZ"/>
              </w:rPr>
              <w:tab/>
            </w:r>
            <w:r>
              <w:rPr>
                <w:rStyle w:val="Odkaznarejstk"/>
              </w:rPr>
              <w:t>Přílohy</w:t>
            </w:r>
            <w:r>
              <w:rPr>
                <w:webHidden/>
              </w:rPr>
              <w:fldChar w:fldCharType="begin"/>
            </w:r>
            <w:r>
              <w:rPr>
                <w:webHidden/>
              </w:rPr>
              <w:instrText>PAGEREF _Toc133398640 \h</w:instrText>
            </w:r>
            <w:r>
              <w:rPr>
                <w:webHidden/>
              </w:rPr>
              <w:fldChar w:fldCharType="separate"/>
            </w:r>
            <w:r>
              <w:rPr>
                <w:rStyle w:val="Odkaznarejstk"/>
                <w:vanish w:val="false"/>
              </w:rPr>
              <w:tab/>
              <w:t>16</w:t>
            </w:r>
            <w:r>
              <w:rPr>
                <w:webHidden/>
              </w:rPr>
              <w:fldChar w:fldCharType="end"/>
            </w:r>
          </w:hyperlink>
        </w:p>
        <w:p>
          <w:pPr>
            <w:pStyle w:val="Obsah2"/>
            <w:rPr>
              <w:rFonts w:eastAsia="" w:eastAsiaTheme="minorEastAsia"/>
              <w:sz w:val="22"/>
              <w:lang w:eastAsia="cs-CZ"/>
            </w:rPr>
          </w:pPr>
          <w:hyperlink w:anchor="_Toc133398641">
            <w:r>
              <w:rPr>
                <w:webHidden/>
                <w:rStyle w:val="Odkaznarejstk"/>
              </w:rPr>
              <w:t>4.1</w:t>
            </w:r>
            <w:r>
              <w:rPr>
                <w:rStyle w:val="Odkaznarejstk"/>
                <w:rFonts w:eastAsia="" w:eastAsiaTheme="minorEastAsia"/>
                <w:sz w:val="22"/>
                <w:lang w:eastAsia="cs-CZ"/>
              </w:rPr>
              <w:tab/>
            </w:r>
            <w:r>
              <w:rPr>
                <w:rStyle w:val="Odkaznarejstk"/>
              </w:rPr>
              <w:t>Seznam obrázků</w:t>
            </w:r>
            <w:r>
              <w:rPr>
                <w:webHidden/>
              </w:rPr>
              <w:fldChar w:fldCharType="begin"/>
            </w:r>
            <w:r>
              <w:rPr>
                <w:webHidden/>
              </w:rPr>
              <w:instrText>PAGEREF _Toc133398641 \h</w:instrText>
            </w:r>
            <w:r>
              <w:rPr>
                <w:webHidden/>
              </w:rPr>
              <w:fldChar w:fldCharType="separate"/>
            </w:r>
            <w:r>
              <w:rPr>
                <w:rStyle w:val="Odkaznarejstk"/>
                <w:vanish w:val="false"/>
              </w:rPr>
              <w:tab/>
              <w:t>16</w:t>
            </w:r>
            <w:r>
              <w:rPr>
                <w:webHidden/>
              </w:rPr>
              <w:fldChar w:fldCharType="end"/>
            </w:r>
          </w:hyperlink>
        </w:p>
        <w:p>
          <w:pPr>
            <w:pStyle w:val="Obsah2"/>
            <w:rPr>
              <w:rFonts w:eastAsia="" w:eastAsiaTheme="minorEastAsia"/>
              <w:sz w:val="22"/>
              <w:lang w:eastAsia="cs-CZ"/>
            </w:rPr>
          </w:pPr>
          <w:hyperlink w:anchor="_Toc133398642">
            <w:r>
              <w:rPr>
                <w:webHidden/>
                <w:rStyle w:val="Odkaznarejstk"/>
              </w:rPr>
              <w:t>4.2</w:t>
            </w:r>
            <w:r>
              <w:rPr>
                <w:rStyle w:val="Odkaznarejstk"/>
                <w:rFonts w:eastAsia="" w:eastAsiaTheme="minorEastAsia"/>
                <w:sz w:val="22"/>
                <w:lang w:eastAsia="cs-CZ"/>
              </w:rPr>
              <w:tab/>
            </w:r>
            <w:r>
              <w:rPr>
                <w:rStyle w:val="Odkaznarejstk"/>
              </w:rPr>
              <w:t>Zdroje</w:t>
            </w:r>
            <w:r>
              <w:rPr>
                <w:webHidden/>
              </w:rPr>
              <w:fldChar w:fldCharType="begin"/>
            </w:r>
            <w:r>
              <w:rPr>
                <w:webHidden/>
              </w:rPr>
              <w:instrText>PAGEREF _Toc133398642 \h</w:instrText>
            </w:r>
            <w:r>
              <w:rPr>
                <w:webHidden/>
              </w:rPr>
              <w:fldChar w:fldCharType="separate"/>
            </w:r>
            <w:r>
              <w:rPr>
                <w:rStyle w:val="Odkaznarejstk"/>
                <w:vanish w:val="false"/>
              </w:rPr>
              <w:tab/>
              <w:t>16</w:t>
            </w:r>
            <w:r>
              <w:rPr>
                <w:webHidden/>
              </w:rPr>
              <w:fldChar w:fldCharType="end"/>
            </w:r>
          </w:hyperlink>
        </w:p>
        <w:p>
          <w:pPr>
            <w:pStyle w:val="Obsah2"/>
            <w:rPr/>
          </w:pPr>
          <w:r>
            <w:rPr/>
          </w:r>
          <w:r>
            <w:rPr/>
            <w:fldChar w:fldCharType="end"/>
          </w:r>
        </w:p>
      </w:sdtContent>
    </w:sdt>
    <w:p>
      <w:pPr>
        <w:pStyle w:val="Normal"/>
        <w:rPr/>
      </w:pPr>
      <w:r>
        <w:rPr/>
      </w:r>
      <w:r>
        <w:br w:type="page"/>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t>Prohlášení</w:t>
      </w:r>
    </w:p>
    <w:p>
      <w:pPr>
        <w:pStyle w:val="Normal"/>
        <w:spacing w:lineRule="auto" w:line="240"/>
        <w:ind w:firstLine="567"/>
        <w:rPr/>
      </w:pPr>
      <w:r>
        <w:rPr/>
        <w:t>Prohlašuji, že jsem svou ročníkovou práci vypracoval samostatně a použil jsem pouze podklady (literaturu, projekty, SW atd.) uvedené v přiloženém seznamu.</w:t>
      </w:r>
    </w:p>
    <w:p>
      <w:pPr>
        <w:pStyle w:val="Normal"/>
        <w:spacing w:lineRule="auto" w:line="240"/>
        <w:ind w:firstLine="567"/>
        <w:rPr/>
      </w:pPr>
      <w:r>
        <w:rPr/>
        <w:t>Nemám závažný důvod proti zpřístupňování této ročníkové práce v souladu se zákonem č. 121/2000 Sb., o právu autorském, o právech souvisejících s právem autorským a o změně některých zákonů (autorský zákon) v platném znění.</w:t>
      </w:r>
    </w:p>
    <w:p>
      <w:pPr>
        <w:pStyle w:val="Normal"/>
        <w:spacing w:lineRule="auto" w:line="240"/>
        <w:rPr/>
      </w:pPr>
      <w:r>
        <w:rPr/>
      </w:r>
    </w:p>
    <w:p>
      <w:pPr>
        <w:sectPr>
          <w:type w:val="nextPage"/>
          <w:pgSz w:w="11906" w:h="16838"/>
          <w:pgMar w:left="1418" w:right="1418" w:gutter="0" w:header="0" w:top="1418" w:footer="0" w:bottom="1418"/>
          <w:pgNumType w:fmt="decimal"/>
          <w:formProt w:val="false"/>
          <w:textDirection w:val="lrTb"/>
          <w:docGrid w:type="default" w:linePitch="360" w:charSpace="0"/>
        </w:sectPr>
        <w:pStyle w:val="Normal"/>
        <w:tabs>
          <w:tab w:val="clear" w:pos="709"/>
          <w:tab w:val="right" w:pos="4962" w:leader="dot"/>
          <w:tab w:val="left" w:pos="5103" w:leader="none"/>
          <w:tab w:val="right" w:pos="8789" w:leader="dot"/>
        </w:tabs>
        <w:spacing w:lineRule="auto" w:line="240"/>
        <w:rPr/>
      </w:pPr>
      <w:r>
        <w:rPr/>
        <w:t>V Mladé Boleslavi dne 22.4.2023 podpis:</w:t>
        <w:tab/>
      </w:r>
    </w:p>
    <w:p>
      <w:pPr>
        <w:pStyle w:val="Nadpis1"/>
        <w:rPr/>
      </w:pPr>
      <w:bookmarkStart w:id="3" w:name="_Toc133398609"/>
      <w:r>
        <w:rPr/>
        <w:t>Úvod</w:t>
      </w:r>
      <w:bookmarkEnd w:id="3"/>
    </w:p>
    <w:p>
      <w:pPr>
        <w:pStyle w:val="Tlotextu"/>
        <w:spacing w:lineRule="auto" w:line="360"/>
        <w:rPr/>
      </w:pPr>
      <w:r>
        <w:rPr/>
        <w:t>Tato ročníková práce se věnuje vývoji krátké hry v Unreal Enginu 5, která je inspirovaná úspěšnou hrou Inside od studia Playdead. Ta je navržena tak, aby poskytla hráčům napínavý a náročný herní zážitek, plný hádanek a nebezpečných pastí. Hráč bude moci využívat různé herní mechanismy, jako jsou skákání, plazení se pod překážkami nebo interakce s objekty v herním světě.</w:t>
      </w:r>
    </w:p>
    <w:p>
      <w:pPr>
        <w:pStyle w:val="Tlotextu"/>
        <w:spacing w:lineRule="auto" w:line="360"/>
        <w:rPr/>
      </w:pPr>
      <w:r>
        <w:rPr/>
        <w:t>Jedním z klíčových prvků hry je atmosféra. Hráč se ocitne v temném a ponurém světě, kde ho čekají různé hrůzostrašné překvapení. Atmosféru dotváří kvalitní grafika, detailní textury a temná hudba, která hráče pohltí a vtáhne ho do hry. Hráč bude mít možnost prozkoumávat herní svět, řešit hádanky a bojovat s nepřáteli.</w:t>
      </w:r>
    </w:p>
    <w:p>
      <w:pPr>
        <w:pStyle w:val="Tlotextu"/>
        <w:spacing w:lineRule="auto" w:line="360"/>
        <w:rPr/>
      </w:pPr>
      <w:r>
        <w:rPr/>
        <w:t>Vývoj této hry byl proveden v Unreal Enginu, který je jedním z nejvýkonnějších herních enginů na trhu. Výhodou Unreal Enginu je, že umožňuje vývojářům vytvářet kvalitní hry s vysokým grafickým standardem a dobrou hratelností. Unreal Engine obsahuje také mnoho nástrojů pro vývoj her, jako jsou editor pro tvorbu levelů, vizuální efekty, umělá inteligence a mnoho dalšího.</w:t>
      </w:r>
    </w:p>
    <w:p>
      <w:pPr>
        <w:pStyle w:val="Tlotextu"/>
        <w:spacing w:lineRule="auto" w:line="360"/>
        <w:rPr/>
      </w:pPr>
      <w:r>
        <w:rPr/>
        <w:t>Tato ročníková práce se soustředí na vývoj kvalitní hry, která poskytne hráčům náročný herní zážitek a zároveň umožní prozkoumat možnosti Unreal Enginu při vývoji videoher. Věříme, že naše hra bude hráčům přinášet spoustu zábavy a zároveň jim umožní prozkoumat nový svět plný nebezpečných pastí a tajemství.</w:t>
      </w:r>
    </w:p>
    <w:p>
      <w:pPr>
        <w:pStyle w:val="Normal"/>
        <w:spacing w:lineRule="auto" w:line="360"/>
        <w:rPr/>
      </w:pPr>
      <w:r>
        <w:rPr/>
      </w:r>
    </w:p>
    <w:p>
      <w:pPr>
        <w:pStyle w:val="Normal"/>
        <w:spacing w:lineRule="auto" w:line="276" w:before="0" w:after="200"/>
        <w:ind w:hanging="0"/>
        <w:jc w:val="left"/>
        <w:rPr/>
      </w:pPr>
      <w:r>
        <w:rPr/>
      </w:r>
      <w:r>
        <w:br w:type="page"/>
      </w:r>
    </w:p>
    <w:p>
      <w:pPr>
        <w:pStyle w:val="Nadpis1"/>
        <w:rPr/>
      </w:pPr>
      <w:bookmarkStart w:id="4" w:name="_Toc133398610"/>
      <w:r>
        <w:rPr/>
        <w:t>Obsah práce</w:t>
      </w:r>
      <w:bookmarkEnd w:id="4"/>
    </w:p>
    <w:p>
      <w:pPr>
        <w:pStyle w:val="Nadpis2"/>
        <w:rPr/>
      </w:pPr>
      <w:bookmarkStart w:id="5" w:name="_Toc133398611"/>
      <w:r>
        <w:rPr/>
        <w:t>Unreal Engine 5</w:t>
      </w:r>
      <w:bookmarkEnd w:id="5"/>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Hra byla vytvořena v Unreal Enginu 5, next-gen herním enginu, který obsahuje spoustu prvků a nástrojů, které ulehčují vývojářům vytváření videoher, filmů, a dalších souborů. Zde se konkrétně hodilo několik nových nástrojů, které v předchozí verzi Unreal Enginu nebyly, a nebyly ani u žádného jiného enginu. Jedná se o Lumen, Nanite, Niagar</w:t>
      </w:r>
      <w:r>
        <w:rPr>
          <w:rFonts w:cs="Calibri" w:ascii="Calibri" w:hAnsi="Calibri"/>
          <w:color w:val="000000"/>
        </w:rPr>
        <w:t>u a</w:t>
      </w:r>
      <w:r>
        <w:rPr>
          <w:rFonts w:cs="Calibri" w:ascii="Calibri" w:hAnsi="Calibri"/>
          <w:color w:val="000000"/>
        </w:rPr>
        <w:t xml:space="preserve"> IK Rig.</w:t>
      </w:r>
    </w:p>
    <w:p>
      <w:pPr>
        <w:pStyle w:val="Nadpis3"/>
        <w:rPr/>
      </w:pPr>
      <w:bookmarkStart w:id="6" w:name="_Toc133398612"/>
      <w:r>
        <w:rPr/>
        <w:t>Lumen</w:t>
      </w:r>
      <w:bookmarkEnd w:id="6"/>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Lumen se stará o dynamické real-time osvětlení, díky kterému se světlo v enginu chová tak, jako v reálném světě, aniž by se muselo bakeovat</w:t>
      </w:r>
      <w:r>
        <w:rPr>
          <w:rStyle w:val="Ukotvenpoznmkypodarou"/>
          <w:rFonts w:cs="Calibri" w:ascii="Calibri" w:hAnsi="Calibri"/>
          <w:color w:val="000000"/>
        </w:rPr>
        <w:footnoteReference w:id="2"/>
      </w:r>
      <w:r>
        <w:rPr>
          <w:rFonts w:cs="Calibri" w:ascii="Calibri" w:hAnsi="Calibri"/>
          <w:color w:val="000000"/>
        </w:rPr>
        <w:t>. To znamená mnohem méně práce, a stejně dobrý výsledek.</w:t>
      </w:r>
    </w:p>
    <w:p>
      <w:pPr>
        <w:pStyle w:val="Nadpis3"/>
        <w:rPr/>
      </w:pPr>
      <w:bookmarkStart w:id="7" w:name="_Toc133398613"/>
      <w:r>
        <w:rPr/>
        <w:t>Nanite</w:t>
      </w:r>
      <w:bookmarkEnd w:id="7"/>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Nanite je nástroj, který se stará o množství polygonů v objektech. Jednoduše, když je nějaký objekt v dálce, a má povolený Nanite, má automaticky přizpůsobivé rozlišení. Čím blíž je objekt ke kameře, tím je detailnější. Díky tomu, že vzdálené objekty mají mnohem méně detailů, samotný level spotřebovává méně výkonu.</w:t>
      </w:r>
    </w:p>
    <w:p>
      <w:pPr>
        <w:pStyle w:val="Nadpis3"/>
        <w:rPr/>
      </w:pPr>
      <w:bookmarkStart w:id="8" w:name="_Toc133398614"/>
      <w:r>
        <w:rPr/>
        <w:t>Niagara</w:t>
      </w:r>
      <w:bookmarkEnd w:id="8"/>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Niagara se používá pro VFX</w:t>
      </w:r>
      <w:r>
        <w:rPr>
          <w:rStyle w:val="Ukotvenpoznmkypodarou"/>
          <w:rFonts w:cs="Calibri" w:ascii="Calibri" w:hAnsi="Calibri"/>
          <w:color w:val="000000"/>
        </w:rPr>
        <w:footnoteReference w:id="3"/>
      </w:r>
      <w:r>
        <w:rPr>
          <w:rFonts w:cs="Calibri" w:ascii="Calibri" w:hAnsi="Calibri"/>
          <w:color w:val="000000"/>
        </w:rPr>
        <w:t>. Ve hře je použitá ve formě kouře, ohně, páry, a celkově plynů. Díky Niagaře dokážou totiž reagovat na okolní objekty, a přizpůsobit se jim. Zmíněný kouř tak dokáže simulovat ten skutečný, když kolem např. někdo projde, jde to vidět na chování pohybu.</w:t>
      </w:r>
    </w:p>
    <w:p>
      <w:pPr>
        <w:pStyle w:val="Nadpis3"/>
        <w:rPr/>
      </w:pPr>
      <w:bookmarkStart w:id="9" w:name="_Toc133398615"/>
      <w:r>
        <w:rPr/>
        <w:t>IK Rig</w:t>
      </w:r>
      <w:bookmarkEnd w:id="9"/>
    </w:p>
    <w:p>
      <w:pPr>
        <w:pStyle w:val="NormalWeb"/>
        <w:spacing w:lineRule="auto" w:line="360" w:beforeAutospacing="0" w:before="0" w:afterAutospacing="0" w:after="0"/>
        <w:rPr/>
      </w:pPr>
      <w:r>
        <w:rPr>
          <w:rFonts w:cs="Calibri" w:ascii="Calibri" w:hAnsi="Calibri"/>
          <w:color w:val="000000"/>
        </w:rPr>
        <w:t>IK Rig se stará o animaci tak, aby se přizpůsobila okolí a byla co nejvíc reálná. Když je třeba charakter na nakloněné rovině, jeho nohy budou nakloněné taky, právě díky IK Rig.</w:t>
      </w:r>
    </w:p>
    <w:p>
      <w:pPr>
        <w:pStyle w:val="NormalWeb"/>
        <w:spacing w:lineRule="auto" w:line="360" w:beforeAutospacing="0" w:before="0" w:afterAutospacing="0" w:after="0"/>
        <w:rPr/>
      </w:pPr>
      <w:r>
        <w:rPr>
          <w:rFonts w:cs="Calibri" w:ascii="Calibri" w:hAnsi="Calibri"/>
          <w:color w:val="000000"/>
        </w:rPr>
        <w:t>Další užitečná vlastnost Unreal Enginu 5 je integrovaný Quixel Bridge, což je interface pro Quixel Megascans, kde jsou dostupné ke stažení a importování miliony 3D modelů, materiálů a textur ve vysokém rozlišení. Některé objekty, které esteticky zapadaly do prostředí se ve hře objeví také.</w:t>
      </w:r>
    </w:p>
    <w:p>
      <w:pPr>
        <w:pStyle w:val="Nadpis2"/>
        <w:rPr/>
      </w:pPr>
      <w:bookmarkStart w:id="10" w:name="_Toc133398616"/>
      <w:r>
        <w:rPr/>
        <w:t>UI</w:t>
      </w:r>
      <w:bookmarkEnd w:id="10"/>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Když se hra zapne, první věc, která se načte je Open Level, jenž vytvoří loading UMG</w:t>
      </w:r>
      <w:r>
        <w:rPr>
          <w:rStyle w:val="Ukotvenpoznmkypodarou"/>
          <w:rFonts w:cs="Calibri" w:ascii="Calibri" w:hAnsi="Calibri"/>
          <w:color w:val="000000"/>
        </w:rPr>
        <w:footnoteReference w:id="4"/>
      </w:r>
      <w:r>
        <w:rPr>
          <w:rFonts w:cs="Calibri" w:ascii="Calibri" w:hAnsi="Calibri"/>
          <w:color w:val="000000"/>
        </w:rPr>
        <w:t>, následně se vyresetují všechny hodnoty, které jsou potřeba, to znamená že se game charakter připraví na úvodní pozici, a vypne k němu ovládání. Poté se zeptá, zda obrazovka podporuje HDR, když ano tak ho zapne, když ne, tak vypíše chybovou hlášku.</w:t>
      </w:r>
    </w:p>
    <w:p>
      <w:pPr>
        <w:pStyle w:val="Nadpis3"/>
        <w:rPr/>
      </w:pPr>
      <w:bookmarkStart w:id="11" w:name="_Toc133398617"/>
      <w:r>
        <w:rPr/>
        <w:t>Pace Sound Mix</w:t>
      </w:r>
      <w:bookmarkEnd w:id="11"/>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Jako další se nastaví Pace Sound Mix. Ke každému zvukovému souboru se může nastavit “štítek”, zda se jedná o zvukové efekty, SFX</w:t>
      </w:r>
      <w:commentRangeStart w:id="0"/>
      <w:r>
        <w:rPr>
          <w:rStyle w:val="Ukotvenpoznmkypodarou"/>
          <w:rFonts w:cs="Calibri" w:ascii="Calibri" w:hAnsi="Calibri"/>
          <w:color w:val="000000"/>
        </w:rPr>
        <w:footnoteReference w:id="5"/>
      </w:r>
      <w:r>
        <w:rPr>
          <w:rFonts w:cs="Calibri" w:ascii="Calibri" w:hAnsi="Calibri"/>
          <w:color w:val="000000"/>
        </w:rPr>
      </w:r>
      <w:commentRangeEnd w:id="0"/>
      <w:r>
        <w:commentReference w:id="0"/>
      </w:r>
      <w:r>
        <w:rPr>
          <w:rFonts w:cs="Calibri" w:ascii="Calibri" w:hAnsi="Calibri"/>
          <w:color w:val="000000"/>
        </w:rPr>
        <w:t>, hudba, či ambientní hudba. To se nastavuje pro účely jako například výsledná hlasitost a podobně. Pak počká chvilku kvůli plynulosti, a přehraje se úvodní animace, a zároveň s tím se pustí i hudba, jejíž reference se pošle do charakteru, aby se s tím dalo manipulovat (načasování, hlasitost, atd.), to už pak ovládá samotný charakter. Potom už se pouze počká na dokončení animace, a vytvoří se widget Main Menu.</w:t>
      </w:r>
    </w:p>
    <w:p>
      <w:pPr>
        <w:pStyle w:val="Nadpis3"/>
        <w:rPr/>
      </w:pPr>
      <w:bookmarkStart w:id="12" w:name="_Toc133398618"/>
      <w:r>
        <w:rPr/>
        <w:t>Main Menu</w:t>
      </w:r>
      <w:bookmarkEnd w:id="12"/>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Ten načte originální level Main Menu (to co je vidět hned potom co hráč hru zapne) a v něm tlačítka “Test Map”, “The City of Vapour”, “Settings” a “Quit”. K těm tlačítkům přiřadí jednotlivé styly, počká na načtení a zpracování levelu a přehraje animaci kde se odhalí daná tlačítka.</w:t>
      </w:r>
    </w:p>
    <w:p>
      <w:pPr>
        <w:pStyle w:val="Nadpis3"/>
        <w:rPr/>
      </w:pPr>
      <w:bookmarkStart w:id="13" w:name="_Toc133398619"/>
      <w:r>
        <w:rPr/>
        <w:t>Event Tick</w:t>
      </w:r>
      <w:bookmarkEnd w:id="13"/>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Poté je tam event zvaný “Event Tick”. Každé FPS</w:t>
      </w:r>
      <w:r>
        <w:rPr>
          <w:rStyle w:val="Ukotvenpoznmkypodarou"/>
          <w:rFonts w:cs="Calibri" w:ascii="Calibri" w:hAnsi="Calibri"/>
          <w:color w:val="000000"/>
        </w:rPr>
        <w:footnoteReference w:id="6"/>
      </w:r>
      <w:r>
        <w:rPr>
          <w:rFonts w:cs="Calibri" w:ascii="Calibri" w:hAnsi="Calibri"/>
          <w:color w:val="000000"/>
        </w:rPr>
        <w:t xml:space="preserve"> ve hře je jeden tick. Tento event se pak zeptá “má uživatel nějaké tlačítko vybrané?”. Následně mohou nastat tři stavy. První stav je, že se nic nemění, tlačítko je pořád vybrané. V druhém stavu v případě že je vybrané jiné tlačítko než tick před tím, tak se přehraje zvuk vybrání tlačítka, a přehraje se animace, kde se zvýrazní nově vybrané tlačítko, a to původní o zvýraznění přijde. Třetí stav nastane v případě, že ani jedno z daných tlačítek není vybrané. V tom případě vypíše chybovou hlášku a automaticky vybere tlačítko které bylo vybrané jeden tick před tím.</w:t>
      </w:r>
    </w:p>
    <w:p>
      <w:pPr>
        <w:pStyle w:val="Nadpis3"/>
        <w:rPr/>
      </w:pPr>
      <w:bookmarkStart w:id="14" w:name="_Toc133398620"/>
      <w:r>
        <w:rPr/>
        <w:t>On Release</w:t>
      </w:r>
      <w:bookmarkEnd w:id="14"/>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Další event má název “On Release (TheCityOfVapour Button)”. Ten má na starosti deaktivaci všech tlačítek, aby hráč nemohl třeba načíst dva levely zároveň. Odstraní level “Main Menu”, spustí časovač, a začne načítat level “The City of Vapour”. Na obrazovce je časovač, který ukazuje dobu načítání, s tím že obrazovka je po celou dobu černá, aby nebylo vidět postupné načítání levelu. Následně po jeho načtení počká 2 sekundy, aby se to stihlo zpracovat (šlo by to bez čekání, ale většinou to působí problémy, např. sekání, nízké FPS, atd.). Poté se spustí funkce, které přehrají úvodní text před spuštěním hry. Po odvyprávění textu se zavolá blueprint hlavního charakteru a spustí funkci “GrandOpening” při které přehraje se animace ukončení načítání. Po této akci se “Main Menu” odstraní.</w:t>
      </w:r>
    </w:p>
    <w:p>
      <w:pPr>
        <w:pStyle w:val="Nadpis3"/>
        <w:rPr/>
      </w:pPr>
      <w:bookmarkStart w:id="15" w:name="_Toc133398621"/>
      <w:r>
        <w:rPr/>
        <w:t>„</w:t>
      </w:r>
      <w:r>
        <w:rPr/>
        <w:t>GrandOpening“ Event</w:t>
      </w:r>
      <w:bookmarkEnd w:id="15"/>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Event charakteru “GrandOpening” jako první co udělá, je že zavolá funkci, která vytvoří všechny robotické ruce v řadě, které jsou vidět na začátku, když se hra zobrazí. V průběhu toho, ve chvíli, kdy se načte robotická ruka, která ho drží, tak se k ní přiřadí charakter a upraví se její parametry (např. narozdíl od ostatních rukou je otevřená). Potom se počká, dokud se charakter nedostane nad lávku, přehraje se vizuální efekt zničení robo-ruky, přehraje se krátká animace, kdy ho daná ruka pustí, a charakter dopadne na objekt lávky. V tuto chvíli se povolí ovládání charakteru, a hráč má volné ruce.</w:t>
      </w:r>
    </w:p>
    <w:p>
      <w:pPr>
        <w:pStyle w:val="Nadpis3"/>
        <w:rPr/>
      </w:pPr>
      <w:bookmarkStart w:id="16" w:name="_Toc133398622"/>
      <w:r>
        <w:rPr/>
        <w:t>Checkpoint Manager</w:t>
      </w:r>
      <w:bookmarkEnd w:id="16"/>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Jako další je na řadě “Checkpoint Manager”. Po mapě jsou rozmístěny checkpointy, které mají uloženou svojí pozici a název. Toto UMG při jeho otevření dělá to, že prohledá celou mapu, a všechny checkpointy co tam jsou, najde, uloží je a vytvoří z nich array. Ten vytvoří tak, že každý checkpoint má svůj vlastní index, a tím pádem hráč může přepínat mezi těmito indexy. Když vybere index, tak jeho název checkpointu se importuje do názvu tlačítka, a při zmáčknutí tlačítka se hráč přemístí na pozici daného checkpointu. Tato akce se nepočítá jako respawn. Dodatečně to obsahuje stejnou funkci jako Main Menu “Has Any User Focus” s eventem “Event Tick” pro ověření, zda je vybrané nějaké tlačítko.</w:t>
      </w:r>
    </w:p>
    <w:p>
      <w:pPr>
        <w:pStyle w:val="Nadpis3"/>
        <w:rPr/>
      </w:pPr>
      <w:bookmarkStart w:id="17" w:name="_Toc133398623"/>
      <w:r>
        <w:rPr/>
        <w:t>Debug Menu</w:t>
      </w:r>
      <w:bookmarkEnd w:id="17"/>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Debug Menu má ten účel, že zobrazí interface, kde je pozice hráče, jak dlouho hru hraje, umožní procházet objekty bez jakékoli kolize a spuštění. Po stisknutí Alt + V umožní nastavit souřadnice k přemístění.</w:t>
      </w:r>
    </w:p>
    <w:p>
      <w:pPr>
        <w:pStyle w:val="Nadpis3"/>
        <w:rPr/>
      </w:pPr>
      <w:bookmarkStart w:id="18" w:name="_Toc133398624"/>
      <w:r>
        <w:rPr/>
        <w:t>Pause Menu</w:t>
      </w:r>
      <w:bookmarkEnd w:id="18"/>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Při otevření “Pause Menu” se vezmou všechna tlačítka která tam jsou, a nastaví se jim určitý styl. Přehraje se animace otevření “Pause Menu” a všechna tlačítka která nejsou na hlavní obrazovce “Pause Menu” se deaktivují, a upraví se parametry jednotlivých objektů v “Pause Menu” (např. scroll box, nebo posuvníků). To je součástí eventu “Event Construct”. Jako další je tu “Back”, s tím, že tento event zvažuje všechny možnosti u toho, když se chceme vrátit zpět pomocí stisknutí tlačítka Backspace, nebo kolečka na ovladači DualShock. Pokud se stiskne tlačítko “Back” přímo na obrazovce “Pause Menu”, tak se “Pause Menu” zavře.</w:t>
      </w:r>
    </w:p>
    <w:p>
      <w:pPr>
        <w:pStyle w:val="Nadpis3"/>
        <w:rPr/>
      </w:pPr>
      <w:bookmarkStart w:id="19" w:name="_Toc133398625"/>
      <w:r>
        <w:rPr/>
        <w:t>Quit</w:t>
      </w:r>
      <w:bookmarkEnd w:id="19"/>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Následuje tlačítko “Quit”, které spustí samostatný widget, který překryje “Pause Menu”. Dá hráči na výběr, zda stisknout Enter a vrátit se na plochu, nebo stisknout tlačítko Backspace, kterým se vrátí zpět na hlavní stránku “Pause Menu”. Pro účely vývoje, tlačítko Escape zde funguje jako kombinace Alt + f4 - automaticky ukončí hru.</w:t>
      </w:r>
    </w:p>
    <w:p>
      <w:pPr>
        <w:pStyle w:val="Nadpis3"/>
        <w:rPr/>
      </w:pPr>
      <w:bookmarkStart w:id="20" w:name="_Toc133398626"/>
      <w:r>
        <w:rPr/>
        <w:t>New Game Button</w:t>
      </w:r>
      <w:bookmarkEnd w:id="20"/>
    </w:p>
    <w:p>
      <w:pPr>
        <w:pStyle w:val="NormalWeb"/>
        <w:spacing w:lineRule="auto" w:line="360" w:beforeAutospacing="0" w:before="0" w:afterAutospacing="0" w:after="0"/>
        <w:rPr/>
      </w:pPr>
      <w:r>
        <w:rPr>
          <w:rFonts w:cs="Calibri" w:ascii="Calibri" w:hAnsi="Calibri"/>
          <w:color w:val="000000"/>
        </w:rPr>
        <w:t>Tlačítko “New Game Button” zavře všechny otevřené levely, a otevře “Main Menu”.</w:t>
      </w:r>
    </w:p>
    <w:p>
      <w:pPr>
        <w:pStyle w:val="Nadpis2"/>
        <w:rPr/>
      </w:pPr>
      <w:bookmarkStart w:id="21" w:name="_Toc133398627"/>
      <w:r>
        <w:rPr/>
        <w:t>Děj a gameplay</w:t>
      </w:r>
      <w:bookmarkEnd w:id="21"/>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Tato hra není shooter ani jiný typ, který jde hrát do nekonečna, a to díky příběhové lince. Ta je prostá: děj se odehrává ve steampunk světě, kde se používají droidi na špinavou práci, a takovou, kterou lidé dělat nechtějí. Často se při tom ale opotřebují, a tak jsou tito staří a opotřebení droidi sváženi do průmyslové zóny, kde se “zrecyklují”, a vyrobí z nich nové droidy opět schopné provozu. Většina droidů včetně hlavního charakteru ovšem ještě není tak opotřebená, aby je museli zničit, a ani nechtějí být zničeni. Bohužel se ale stane součástí tohoto procesu, a tak se už smiřuje se smrtí. Náhodou se s ním ale porouchá robotická ruka která ho nese k roztavení, a tak má nyní novou misi: utéct co nejdál. A úspěch na této misi zajišťuje hráč.</w:t>
      </w:r>
    </w:p>
    <w:p>
      <w:pPr>
        <w:pStyle w:val="Nadpis2"/>
        <w:rPr/>
      </w:pPr>
      <w:bookmarkStart w:id="22" w:name="_Toc133398628"/>
      <w:r>
        <w:rPr/>
        <w:t>Hlavní charakter</w:t>
      </w:r>
      <w:bookmarkEnd w:id="22"/>
    </w:p>
    <w:p>
      <w:pPr>
        <w:pStyle w:val="NormalWeb"/>
        <w:spacing w:lineRule="auto" w:line="360" w:beforeAutospacing="0" w:before="0" w:afterAutospacing="0" w:after="0"/>
        <w:rPr/>
      </w:pPr>
      <w:r>
        <w:rPr>
          <w:rFonts w:cs="Calibri" w:ascii="Calibri" w:hAnsi="Calibri"/>
          <w:color w:val="000000"/>
        </w:rPr>
        <w:t>Charakter je vytvořený v Blenderu, a naanimovaný v Unreal Enginu 5. Animace použité ve hře jsou tzv. prerequisites, tj. nemuseli jsme většinu animací vytvářet sami, jelikož jsou z originálních manekýnů (původní game charaktery) pouze převedeny na charakter pro tuto hru.</w:t>
      </w:r>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Unreal Engine 5 obsahuje předem vytvořené šablony, které jsou určeny pro nějaký specifický typ hry, a tady je použita šablona pro hru z pohledu třetí osoby, která obsahuje předem vytvořený charakter, animace,a má jednoduché ovládání postavy. S tím, že zde je pro potřeby hry upraveno několik věcí, které se tam víc hodí (může se pohybovat pouze po osách x a z, atd.). Hlavní charakter obsahuje ještě další funkce, jako například plížení (může se ale plížit jen pokud mu to povolí hra), běhání (ovládá sám hráč), a interakce, jako třeba posouvání objektů, chytnutí se žebříku, nebo otevření poklopu.</w:t>
      </w:r>
    </w:p>
    <w:p>
      <w:pPr>
        <w:pStyle w:val="Nadpis2"/>
        <w:rPr/>
      </w:pPr>
      <w:bookmarkStart w:id="23" w:name="_Toc133398629"/>
      <w:r>
        <w:rPr/>
        <w:t>Kamera</w:t>
      </w:r>
      <w:bookmarkEnd w:id="23"/>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Po mapě jsou rozmístěny konfigurátory kamery. Když jím hráč projde, kamera se nastaví do určitých hodnot. Například to upravuje nastavení zorného pole a pozici kamery ve vztahu k charakteru. Také se zde nachází “camera path”. V prostředí jsou zobrazeny jako zelené boxy s modrými linkami. Její funkce je ta, že vezme pozici charakteru na mapě, následně pomocí obecné rovnice dané linky se dosadí souřadnice charakteru, a výsledek je nejbližší bod na přímce k charakteru. Rotace kamery vznikne tak, že se vytvoří přímka mezi charakterem a kamerou, a poté už se pouze spočítají odchylky přímek (z pozice kamery se navedou přímky přímo zprava doleva, přímo shora dolů, atd.). Toto se opakuje opět každý tick, díky neustálé repetici tak vytváří výsledek dojem, že se kamera pohybuje plynule po lince.</w:t>
      </w:r>
    </w:p>
    <w:p>
      <w:pPr>
        <w:pStyle w:val="Nadpis2"/>
        <w:rPr/>
      </w:pPr>
      <w:bookmarkStart w:id="24" w:name="_Toc133398630"/>
      <w:r>
        <w:rPr/>
        <w:t>Layout</w:t>
      </w:r>
      <w:bookmarkEnd w:id="24"/>
    </w:p>
    <w:p>
      <w:pPr>
        <w:pStyle w:val="Nadpis3"/>
        <w:rPr/>
      </w:pPr>
      <w:bookmarkStart w:id="25" w:name="_Toc133398631"/>
      <w:r>
        <w:rPr/>
        <w:t>Zaměření na dojem</w:t>
      </w:r>
      <w:bookmarkEnd w:id="25"/>
    </w:p>
    <w:p>
      <w:pPr>
        <w:pStyle w:val="NormalWeb"/>
        <w:spacing w:lineRule="auto" w:line="360" w:beforeAutospacing="0" w:before="0" w:afterAutospacing="0" w:after="0"/>
        <w:rPr/>
      </w:pPr>
      <w:r>
        <w:rPr>
          <w:rFonts w:cs="Calibri" w:ascii="Calibri" w:hAnsi="Calibri"/>
          <w:color w:val="000000"/>
        </w:rPr>
        <w:t>Celé prostředí, “svět” ve kterém se příběh odehrává je dělaný do jednoduché steampunk estetiky. Hlavní snaha byla si “pohrát” se světlem tak, aby bylo zapotřebí minimum textur a materiálu, ovšem nešlo to všude. Vzhledem k tomu že se tato část odehrává v průmyslové zóně, je tam viditelná mlha a smog, které dodávají pocit špíny a práce v továrně.</w:t>
      </w:r>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Steampunk je laděný obecně do “rezavých” barevných tónů, s možností moderních prvků. Tomu odpovídá i osvětlení ve hře, které má podpořit dojem pochmurného, špinavého prostředí, a zároveň i pocit, že zde není vše v pořádku.</w:t>
      </w:r>
    </w:p>
    <w:p>
      <w:pPr>
        <w:pStyle w:val="Nadpis3"/>
        <w:rPr/>
      </w:pPr>
      <w:bookmarkStart w:id="26" w:name="_Toc133398632"/>
      <w:r>
        <w:rPr/>
        <w:t>Post process volume</w:t>
      </w:r>
      <w:bookmarkEnd w:id="26"/>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Jedná se o kvádr umístěný ve světě s parametry upravující vzhled scény pomocí korekce barev, efektů, kontroly nad funkcemi v shaderech, úpravy kamery a další</w:t>
      </w:r>
    </w:p>
    <w:p>
      <w:pPr>
        <w:pStyle w:val="Nadpis3"/>
        <w:rPr/>
      </w:pPr>
      <w:bookmarkStart w:id="27" w:name="_Toc133398633"/>
      <w:r>
        <w:rPr/>
        <w:t>Fog manager</w:t>
      </w:r>
      <w:bookmarkEnd w:id="27"/>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Jedná se o malé trigger boxy ve hře, které spouští hráč upravující vzhled, parametry mlhy a různých světel jako třeba Directional Light (Slunce), Atmosferic Light, Skylight a dalších věcí, např. mraků.</w:t>
      </w:r>
    </w:p>
    <w:p>
      <w:pPr>
        <w:pStyle w:val="Nadpis2"/>
        <w:rPr/>
      </w:pPr>
      <w:bookmarkStart w:id="28" w:name="_Toc133398634"/>
      <w:r>
        <w:rPr/>
        <w:t>Audio</w:t>
      </w:r>
      <w:bookmarkEnd w:id="28"/>
    </w:p>
    <w:p>
      <w:pPr>
        <w:pStyle w:val="NormalWeb"/>
        <w:spacing w:lineRule="auto" w:line="360" w:beforeAutospacing="0" w:before="0" w:afterAutospacing="0" w:after="0"/>
        <w:rPr>
          <w:rFonts w:ascii="Calibri" w:hAnsi="Calibri" w:cs="Calibri"/>
          <w:color w:val="000000"/>
        </w:rPr>
      </w:pPr>
      <w:r>
        <w:rPr>
          <w:rFonts w:cs="Calibri" w:ascii="Calibri" w:hAnsi="Calibri"/>
          <w:color w:val="000000"/>
        </w:rPr>
        <w:t>Po mapě jsou rozmístěny zdroje zvuků. Zvuky chůze v samotné její animaci jsou vytvořeny štítky, které se spouští, když noha charakteru dopadne na plochu. V té chvíli se vyvolá event, který detekuje, zda se noha dotýká nějakých objektů. Pokud ano, tak si získá jejich fyzický materiál a na základě toho se přehraje zvuk pro daný materiál pomocí switche.</w:t>
      </w:r>
    </w:p>
    <w:p>
      <w:pPr>
        <w:pStyle w:val="Nadpis2"/>
        <w:rPr/>
      </w:pPr>
      <w:bookmarkStart w:id="29" w:name="_Toc133398635"/>
      <w:r>
        <w:rPr/>
        <w:t>Další charaktery</w:t>
      </w:r>
      <w:bookmarkEnd w:id="29"/>
    </w:p>
    <w:p>
      <w:pPr>
        <w:pStyle w:val="NormalWeb"/>
        <w:spacing w:lineRule="auto" w:line="360" w:beforeAutospacing="0" w:before="0" w:afterAutospacing="0" w:after="0"/>
        <w:rPr/>
      </w:pPr>
      <w:r>
        <w:rPr>
          <w:rFonts w:cs="Calibri" w:ascii="Calibri" w:hAnsi="Calibri"/>
          <w:color w:val="000000"/>
        </w:rPr>
        <w:t>Hra obsahuje i vedlejší charaktery, které v hlavním ději komplikují hlavní postavě cestu k cíli, takže všichni se řadí do enemy kategorie.</w:t>
      </w:r>
    </w:p>
    <w:p>
      <w:pPr>
        <w:pStyle w:val="Nadpis3"/>
        <w:rPr/>
      </w:pPr>
      <w:bookmarkStart w:id="30" w:name="_Toc133398636"/>
      <w:r>
        <w:rPr/>
        <w:t>Pracovní droidi</w:t>
      </w:r>
      <w:bookmarkEnd w:id="30"/>
    </w:p>
    <w:p>
      <w:pPr>
        <w:pStyle w:val="NormalWeb"/>
        <w:spacing w:lineRule="auto" w:line="360" w:beforeAutospacing="0" w:before="0" w:afterAutospacing="0" w:after="0"/>
        <w:rPr/>
      </w:pPr>
      <w:r>
        <w:rPr>
          <w:rFonts w:cs="Calibri" w:ascii="Calibri" w:hAnsi="Calibri"/>
          <w:color w:val="000000"/>
        </w:rPr>
        <w:t>Ti se nachází v kontrolní místnosti, u kotle, a tam kde je potřeba. Jakmile spatří hlavní charakter, checkpoint se resetuje.</w:t>
      </w:r>
    </w:p>
    <w:p>
      <w:pPr>
        <w:pStyle w:val="Nadpis3"/>
        <w:rPr/>
      </w:pPr>
      <w:bookmarkStart w:id="31" w:name="_Toc133398637"/>
      <w:r>
        <w:rPr/>
        <w:t>Strážní droidi</w:t>
      </w:r>
      <w:bookmarkEnd w:id="31"/>
    </w:p>
    <w:p>
      <w:pPr>
        <w:pStyle w:val="NormalWeb"/>
        <w:spacing w:lineRule="auto" w:line="360" w:beforeAutospacing="0" w:before="0" w:afterAutospacing="0" w:after="0"/>
        <w:rPr/>
      </w:pPr>
      <w:r>
        <w:rPr>
          <w:rFonts w:cs="Calibri" w:ascii="Calibri" w:hAnsi="Calibri"/>
          <w:color w:val="000000"/>
        </w:rPr>
        <w:t>Tito droidi mají za úkol hlídat, aby vše probíhalo bez potíží. Narozdíl od pracovních droidů ovšem, když strážný droid zahlédne hlavní charakter, je možné mu utéct, takže hra se resetuje až v moment, kdy se k němu charakter dostane do bezprostřední blízkosti.</w:t>
      </w:r>
    </w:p>
    <w:p>
      <w:pPr>
        <w:pStyle w:val="Nadpis3"/>
        <w:rPr/>
      </w:pPr>
      <w:bookmarkStart w:id="32" w:name="_Toc133398638"/>
      <w:r>
        <w:rPr/>
        <w:t>Madwaluri</w:t>
      </w:r>
      <w:bookmarkEnd w:id="32"/>
    </w:p>
    <w:p>
      <w:pPr>
        <w:pStyle w:val="NormalWeb"/>
        <w:spacing w:lineRule="auto" w:line="360" w:beforeAutospacing="0" w:before="0" w:afterAutospacing="0" w:after="0"/>
        <w:rPr/>
      </w:pPr>
      <w:r>
        <w:rPr>
          <w:rFonts w:cs="Calibri" w:ascii="Calibri" w:hAnsi="Calibri"/>
          <w:color w:val="000000"/>
        </w:rPr>
        <w:t>Enemy charakter, vytvořený do podoby červa se nachází v sekci s vodou, žije v ní a živí se odpadky co tam jsou. Hlavní charakter se mu musí vyhnout, to znamená že musí najít cestu, která bude nad hladinou, aby se nedostal do bezprostřední blízkosti k tomuto červu a checkpoint se opět neresetoval.</w:t>
      </w:r>
    </w:p>
    <w:p>
      <w:pPr>
        <w:pStyle w:val="Normal"/>
        <w:rPr/>
      </w:pPr>
      <w:r>
        <w:rPr/>
      </w:r>
    </w:p>
    <w:p>
      <w:pPr>
        <w:pStyle w:val="NormalWeb"/>
        <w:spacing w:lineRule="auto" w:line="360" w:beforeAutospacing="0" w:before="0" w:afterAutospacing="0" w:after="0"/>
        <w:rPr/>
      </w:pPr>
      <w:r>
        <w:rPr/>
      </w:r>
    </w:p>
    <w:p>
      <w:pPr>
        <w:pStyle w:val="Normal"/>
        <w:rPr/>
      </w:pPr>
      <w:r>
        <w:rPr/>
      </w:r>
    </w:p>
    <w:p>
      <w:pPr>
        <w:pStyle w:val="NormalWeb"/>
        <w:spacing w:beforeAutospacing="0" w:before="0" w:afterAutospacing="0" w:after="0"/>
        <w:rPr/>
      </w:pPr>
      <w:r>
        <w:rPr/>
      </w:r>
    </w:p>
    <w:p>
      <w:pPr>
        <w:pStyle w:val="Normal"/>
        <w:rPr/>
      </w:pPr>
      <w:r>
        <w:rPr/>
      </w:r>
    </w:p>
    <w:p>
      <w:pPr>
        <w:pStyle w:val="NormalWeb"/>
        <w:spacing w:beforeAutospacing="0" w:before="0" w:afterAutospacing="0" w:after="0"/>
        <w:rPr/>
      </w:pPr>
      <w:r>
        <w:rPr/>
      </w:r>
    </w:p>
    <w:p>
      <w:pPr>
        <w:pStyle w:val="Normal"/>
        <w:rPr/>
      </w:pPr>
      <w:r>
        <w:rPr/>
      </w:r>
    </w:p>
    <w:p>
      <w:pPr>
        <w:pStyle w:val="Normal"/>
        <w:rPr/>
      </w:pPr>
      <w:r>
        <w:rPr/>
      </w:r>
    </w:p>
    <w:p>
      <w:pPr>
        <w:pStyle w:val="NormalWeb"/>
        <w:spacing w:lineRule="auto" w:line="360" w:beforeAutospacing="0" w:before="0" w:afterAutospacing="0" w:after="0"/>
        <w:rPr/>
      </w:pPr>
      <w:r>
        <w:rPr/>
      </w:r>
    </w:p>
    <w:p>
      <w:pPr>
        <w:pStyle w:val="Normal"/>
        <w:rPr/>
      </w:pPr>
      <w:r>
        <w:rPr/>
      </w:r>
    </w:p>
    <w:p>
      <w:pPr>
        <w:pStyle w:val="NormalWeb"/>
        <w:spacing w:lineRule="auto" w:line="360" w:beforeAutospacing="0" w:before="0" w:afterAutospacing="0" w:after="0"/>
        <w:rPr/>
      </w:pPr>
      <w:r>
        <w:rPr/>
      </w:r>
    </w:p>
    <w:p>
      <w:pPr>
        <w:pStyle w:val="Nadpis2"/>
        <w:rPr/>
      </w:pPr>
      <w:r>
        <w:rPr/>
      </w:r>
      <w:r>
        <w:br w:type="page"/>
      </w:r>
    </w:p>
    <w:p>
      <w:pPr>
        <w:pStyle w:val="Nadpis1"/>
        <w:rPr/>
      </w:pPr>
      <w:r>
        <w:rPr/>
        <w:t>Závěr</w:t>
      </w:r>
    </w:p>
    <w:p>
      <w:pPr>
        <w:pStyle w:val="Normal"/>
        <w:rPr/>
      </w:pPr>
      <w:r>
        <w:rPr/>
        <w:t>Shrnutí práce, rekapitulace probrané problematiky. Lorem ipsum dolor sit amet, consectetur adipiscing elit. Donec quis arcu leo. Quisque pretium sagittis tortor, et venenatis nisi malesuada et. Nam at consectetur enim. Proin facilisis diam placerat, pretium leo ac, imperdiet mauris.</w:t>
      </w:r>
    </w:p>
    <w:p>
      <w:pPr>
        <w:pStyle w:val="Normal"/>
        <w:rPr/>
      </w:pPr>
      <w:r>
        <w:rPr/>
        <w:t>Lorem ipsum dolor sit amet, consectetur adipiscing elit. Donec quis arcu leo. Quisque pretium sagittis tortor, et venenatis nisi malesuada et. Nam at consectetur enim. Proin facilisis diam placerat, pretium leo ac, imperdiet mauris.</w:t>
      </w:r>
    </w:p>
    <w:p>
      <w:pPr>
        <w:pStyle w:val="Normal"/>
        <w:spacing w:lineRule="auto" w:line="276" w:before="0" w:after="200"/>
        <w:ind w:hanging="0"/>
        <w:jc w:val="left"/>
        <w:rPr/>
      </w:pPr>
      <w:r>
        <w:rPr/>
      </w:r>
      <w:r>
        <w:br w:type="page"/>
      </w:r>
    </w:p>
    <w:p>
      <w:pPr>
        <w:pStyle w:val="Nadpis1"/>
        <w:rPr/>
      </w:pPr>
      <w:bookmarkStart w:id="33" w:name="_Toc133398640"/>
      <w:r>
        <w:rPr/>
        <w:t>Přílohy</w:t>
      </w:r>
      <w:bookmarkEnd w:id="33"/>
    </w:p>
    <w:p>
      <w:pPr>
        <w:pStyle w:val="Nadpis2"/>
        <w:rPr/>
      </w:pPr>
      <w:r>
        <w:rPr/>
        <w:t>Seznam obrázků</w:t>
      </w:r>
    </w:p>
    <w:p>
      <w:pPr>
        <w:pStyle w:val="Tableoffigures"/>
        <w:tabs>
          <w:tab w:val="clear" w:pos="709"/>
          <w:tab w:val="right" w:pos="9062" w:leader="dot"/>
        </w:tabs>
        <w:rPr/>
      </w:pPr>
      <w:r>
        <w:fldChar w:fldCharType="begin"/>
      </w:r>
      <w:r>
        <w:rPr>
          <w:rStyle w:val="Odkaznarejstk"/>
        </w:rPr>
        <w:instrText> TOC \c "Obrázek" </w:instrText>
      </w:r>
      <w:r>
        <w:rPr>
          <w:rStyle w:val="Odkaznarejstk"/>
        </w:rPr>
        <w:fldChar w:fldCharType="separate"/>
      </w:r>
      <w:hyperlink w:anchor="_Toc464121377">
        <w:r>
          <w:rPr>
            <w:rStyle w:val="Odkaznarejstk"/>
          </w:rPr>
          <w:t>Obrázek 1: Logo Qt [http://blog.updatenode.com/wp-content/uploads/2014/05/Qt_master_logo_CMYK_300dpi.png]</w:t>
        </w:r>
        <w:r>
          <w:rPr>
            <w:webHidden/>
          </w:rPr>
          <w:fldChar w:fldCharType="begin"/>
        </w:r>
        <w:r>
          <w:rPr>
            <w:webHidden/>
          </w:rPr>
          <w:instrText>PAGEREF _Toc464121377 \h</w:instrText>
        </w:r>
        <w:r>
          <w:rPr>
            <w:webHidden/>
          </w:rPr>
          <w:fldChar w:fldCharType="separate"/>
        </w:r>
        <w:r>
          <w:rPr>
            <w:rStyle w:val="Odkaznarejstk"/>
            <w:vanish w:val="false"/>
          </w:rPr>
          <w:tab/>
          <w:t>7</w:t>
        </w:r>
        <w:r>
          <w:rPr>
            <w:webHidden/>
          </w:rPr>
          <w:fldChar w:fldCharType="end"/>
        </w:r>
      </w:hyperlink>
      <w:r>
        <w:rPr>
          <w:rStyle w:val="Odkaznarejstk"/>
          <w:vanish w:val="false"/>
        </w:rPr>
        <w:fldChar w:fldCharType="end"/>
      </w:r>
    </w:p>
    <w:p>
      <w:pPr>
        <w:pStyle w:val="Nadpis2"/>
        <w:rPr/>
      </w:pPr>
      <w:r>
        <w:rPr/>
        <w:t>Zdroje</w:t>
      </w:r>
    </w:p>
    <w:p>
      <w:pPr>
        <w:pStyle w:val="Normal"/>
        <w:rPr/>
      </w:pPr>
      <w:r>
        <w:rPr>
          <w:rFonts w:cs="Open Sans" w:ascii="Open Sans" w:hAnsi="Open Sans"/>
          <w:i/>
          <w:iCs/>
          <w:color w:val="000000"/>
        </w:rPr>
        <w:t>Dny otevřených dveří - Střední průmyslová škola Mladá Boleslav</w:t>
      </w:r>
      <w:r>
        <w:rPr>
          <w:rStyle w:val="Appleconvertedspace"/>
          <w:rFonts w:cs="Open Sans" w:ascii="Open Sans" w:hAnsi="Open Sans"/>
          <w:color w:val="000000"/>
          <w:shd w:fill="FFFFFF" w:val="clear"/>
        </w:rPr>
        <w:t> </w:t>
      </w:r>
      <w:r>
        <w:rPr>
          <w:rFonts w:cs="Open Sans" w:ascii="Open Sans" w:hAnsi="Open Sans"/>
          <w:color w:val="000000"/>
          <w:shd w:fill="FFFFFF" w:val="clear"/>
        </w:rPr>
        <w:t>[online]. [cit. 2016-10-17]. Dostupné z: https://www.spsmb.cz/aktuality/dny-otevrenych-dveri/</w:t>
      </w:r>
    </w:p>
    <w:p>
      <w:pPr>
        <w:pStyle w:val="Normal"/>
        <w:spacing w:before="480" w:after="480"/>
        <w:rPr>
          <w:rFonts w:ascii="Open Sans" w:hAnsi="Open Sans" w:cs="Open Sans"/>
          <w:color w:val="000000"/>
          <w:shd w:fill="FFFFFF" w:val="clear"/>
        </w:rPr>
      </w:pPr>
      <w:r>
        <w:rPr>
          <w:rFonts w:cs="Open Sans" w:ascii="Open Sans" w:hAnsi="Open Sans"/>
          <w:color w:val="000000"/>
          <w:shd w:fill="FFFFFF" w:val="clear"/>
        </w:rPr>
        <w:t>Hlad. In:</w:t>
      </w:r>
      <w:r>
        <w:rPr>
          <w:rStyle w:val="Appleconvertedspace"/>
          <w:rFonts w:cs="Open Sans" w:ascii="Open Sans" w:hAnsi="Open Sans"/>
          <w:color w:val="000000"/>
          <w:shd w:fill="FFFFFF" w:val="clear"/>
        </w:rPr>
        <w:t> </w:t>
      </w:r>
      <w:r>
        <w:rPr>
          <w:rFonts w:cs="Open Sans" w:ascii="Open Sans" w:hAnsi="Open Sans"/>
          <w:i/>
          <w:iCs/>
          <w:color w:val="000000"/>
        </w:rPr>
        <w:t>Wikipedia: the free encyclopedia</w:t>
      </w:r>
      <w:r>
        <w:rPr>
          <w:rStyle w:val="Appleconvertedspace"/>
          <w:rFonts w:cs="Open Sans" w:ascii="Open Sans" w:hAnsi="Open Sans"/>
          <w:color w:val="000000"/>
          <w:shd w:fill="FFFFFF" w:val="clear"/>
        </w:rPr>
        <w:t> </w:t>
      </w:r>
      <w:r>
        <w:rPr>
          <w:rFonts w:cs="Open Sans" w:ascii="Open Sans" w:hAnsi="Open Sans"/>
          <w:color w:val="000000"/>
          <w:shd w:fill="FFFFFF" w:val="clear"/>
        </w:rPr>
        <w:t xml:space="preserve">[online]. San Francisco (CA): Wikimedia Foundation, 2016 [cit. 2016-10-17]. Dostupné z: </w:t>
      </w:r>
      <w:hyperlink r:id="rId3">
        <w:r>
          <w:rPr>
            <w:rStyle w:val="Internetovodkaz"/>
            <w:rFonts w:cs="Open Sans" w:ascii="Open Sans" w:hAnsi="Open Sans"/>
            <w:shd w:fill="FFFFFF" w:val="clear"/>
          </w:rPr>
          <w:t>https://cs.wikipedia.org/wiki/Hlad</w:t>
        </w:r>
      </w:hyperlink>
    </w:p>
    <w:sectPr>
      <w:headerReference w:type="default" r:id="rId4"/>
      <w:footerReference w:type="default" r:id="rId5"/>
      <w:footnotePr>
        <w:numFmt w:val="decimal"/>
      </w:footnotePr>
      <w:type w:val="nextPage"/>
      <w:pgSz w:w="11906" w:h="16838"/>
      <w:pgMar w:left="1417" w:right="1417" w:gutter="0" w:header="708" w:top="1417" w:footer="708"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ndřej Kolín" w:date="2016-10-17T09:56:00Z" w:initials="OK">
    <w:p>
      <w:r>
        <w:rPr>
          <w:rFonts w:ascii="Liberation Serif" w:hAnsi="Liberation Serif" w:eastAsia="Segoe UI" w:cs="Tahoma"/>
          <w:szCs w:val="24"/>
          <w:lang w:val="en-US" w:eastAsia="en-US" w:bidi="en-US"/>
        </w:rPr>
        <w:t xml:space="preserve">Toto je poznámka pod čarou, vložená z karty Reference -&gt; poznámka pod čarou. </w:t>
      </w:r>
    </w:p>
    <w:p>
      <w:r>
        <w:rPr>
          <w:rFonts w:ascii="Liberation Serif" w:hAnsi="Liberation Serif" w:eastAsia="Segoe UI" w:cs="Tahoma"/>
          <w:szCs w:val="24"/>
          <w:lang w:val="en-US" w:eastAsia="en-US" w:bidi="en-US"/>
        </w:rPr>
      </w:r>
    </w:p>
    <w:p>
      <w:r>
        <w:rPr>
          <w:rFonts w:ascii="Liberation Serif" w:hAnsi="Liberation Serif" w:eastAsia="Segoe UI" w:cs="Tahoma"/>
          <w:szCs w:val="24"/>
          <w:lang w:val="en-US" w:eastAsia="en-US" w:bidi="en-US"/>
        </w:rPr>
        <w:t>Poznámky pod čarou mohou vysvětlovat zkratky, objasňovat cizí slova a obecně jsou vhodné tam, kde by nějaká informace nezapadla do kontextu textu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Courier New">
    <w:charset w:val="ee"/>
    <w:family w:val="roman"/>
    <w:pitch w:val="variable"/>
  </w:font>
  <w:font w:name="Liberation Sans">
    <w:altName w:val="Arial"/>
    <w:charset w:val="ee"/>
    <w:family w:val="swiss"/>
    <w:pitch w:val="variable"/>
  </w:font>
  <w:font w:name="Times New Roman">
    <w:charset w:val="ee"/>
    <w:family w:val="roman"/>
    <w:pitch w:val="variable"/>
  </w:font>
  <w:font w:name="Open Sans">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0013239"/>
    </w:sdtPr>
    <w:sdtContent>
      <w:p>
        <w:pPr>
          <w:pStyle w:val="Zpat"/>
          <w:jc w:val="center"/>
          <w:rPr/>
        </w:pPr>
        <w:r>
          <w:rPr/>
          <w:fldChar w:fldCharType="begin"/>
        </w:r>
        <w:r>
          <w:rPr/>
          <w:instrText> PAGE </w:instrText>
        </w:r>
        <w:r>
          <w:rPr/>
          <w:fldChar w:fldCharType="separate"/>
        </w:r>
        <w:r>
          <w:rPr/>
          <w:t>16</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Poznmkapodarou"/>
        <w:rPr/>
      </w:pPr>
      <w:r>
        <w:rPr>
          <w:rStyle w:val="Znakypropoznmkupodarou"/>
        </w:rPr>
        <w:footnoteRef/>
      </w:r>
      <w:r>
        <w:rPr/>
        <w:t xml:space="preserve"> </w:t>
      </w:r>
      <w:r>
        <w:rPr/>
        <w:t>Pojem bakeování světla znamená jeho nastavení tak, aby se chovalo jako ve skutečnosti (nastavení reflexe, stínů, intenzity, atd.)</w:t>
      </w:r>
    </w:p>
  </w:footnote>
  <w:footnote w:id="3">
    <w:p>
      <w:pPr>
        <w:pStyle w:val="Poznmkapodarou"/>
        <w:rPr/>
      </w:pPr>
      <w:r>
        <w:rPr>
          <w:rStyle w:val="Znakypropoznmkupodarou"/>
        </w:rPr>
        <w:footnoteRef/>
      </w:r>
      <w:r>
        <w:rPr/>
        <w:t xml:space="preserve"> </w:t>
      </w:r>
      <w:r>
        <w:rPr/>
        <w:t>Vizuální efekty</w:t>
      </w:r>
    </w:p>
  </w:footnote>
  <w:footnote w:id="4">
    <w:p>
      <w:pPr>
        <w:pStyle w:val="Poznmkapodarou"/>
        <w:rPr/>
      </w:pPr>
      <w:r>
        <w:rPr>
          <w:rStyle w:val="Znakypropoznmkupodarou"/>
        </w:rPr>
        <w:footnoteRef/>
      </w:r>
      <w:r>
        <w:rPr/>
        <w:t xml:space="preserve"> </w:t>
      </w:r>
      <w:r>
        <w:rPr/>
        <w:t>Nástroj na vytváření prvků v UI (User Interface)</w:t>
      </w:r>
    </w:p>
  </w:footnote>
  <w:footnote w:id="5">
    <w:p>
      <w:pPr>
        <w:pStyle w:val="Poznmkapodarou"/>
        <w:rPr/>
      </w:pPr>
      <w:r>
        <w:rPr>
          <w:rStyle w:val="Znakypropoznmkupodarou"/>
        </w:rPr>
        <w:footnoteRef/>
      </w:r>
      <w:r>
        <w:rPr/>
        <w:t xml:space="preserve"> </w:t>
      </w:r>
      <w:r>
        <w:rPr/>
        <w:t>Zvukové efekty</w:t>
      </w:r>
    </w:p>
  </w:footnote>
  <w:footnote w:id="6">
    <w:p>
      <w:pPr>
        <w:pStyle w:val="Poznmkapodarou"/>
        <w:rPr/>
      </w:pPr>
      <w:r>
        <w:rPr>
          <w:rStyle w:val="Znakypropoznmkupodarou"/>
        </w:rPr>
        <w:footnoteRef/>
      </w:r>
      <w:r>
        <w:rPr/>
        <w:t xml:space="preserve"> </w:t>
      </w:r>
      <w:r>
        <w:rPr/>
        <w:t>Snímek za sekundu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tab/>
    </w:r>
    <w:r>
      <w:rPr/>
      <w:drawing>
        <wp:inline distT="0" distB="0" distL="0" distR="0">
          <wp:extent cx="636905" cy="402590"/>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logo-896x567"/>
                  <pic:cNvPicPr>
                    <a:picLocks noChangeAspect="1" noChangeArrowheads="1"/>
                  </pic:cNvPicPr>
                </pic:nvPicPr>
                <pic:blipFill>
                  <a:blip r:embed="rId1"/>
                  <a:stretch>
                    <a:fillRect/>
                  </a:stretch>
                </pic:blipFill>
                <pic:spPr bwMode="auto">
                  <a:xfrm>
                    <a:off x="0" y="0"/>
                    <a:ext cx="636905" cy="4025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432" w:hanging="432"/>
      </w:pPr>
    </w:lvl>
    <w:lvl w:ilvl="1">
      <w:start w:val="1"/>
      <w:pStyle w:val="Nadpis2"/>
      <w:numFmt w:val="decimal"/>
      <w:lvlText w:val="%1.%2"/>
      <w:lvlJc w:val="left"/>
      <w:pPr>
        <w:tabs>
          <w:tab w:val="num" w:pos="0"/>
        </w:tabs>
        <w:ind w:left="576" w:hanging="576"/>
      </w:pPr>
    </w:lvl>
    <w:lvl w:ilvl="2">
      <w:start w:val="1"/>
      <w:pStyle w:val="Nadpis3"/>
      <w:numFmt w:val="decimal"/>
      <w:lvlText w:val="%1.%2.%3"/>
      <w:lvlJc w:val="left"/>
      <w:pPr>
        <w:tabs>
          <w:tab w:val="num" w:pos="0"/>
        </w:tabs>
        <w:ind w:left="720" w:hanging="720"/>
      </w:pPr>
    </w:lvl>
    <w:lvl w:ilvl="3">
      <w:start w:val="1"/>
      <w:pStyle w:val="Nadpis4"/>
      <w:numFmt w:val="decimal"/>
      <w:lvlText w:val="%1.%2.%3.%4"/>
      <w:lvlJc w:val="left"/>
      <w:pPr>
        <w:tabs>
          <w:tab w:val="num" w:pos="0"/>
        </w:tabs>
        <w:ind w:left="864" w:hanging="864"/>
      </w:pPr>
    </w:lvl>
    <w:lvl w:ilvl="4">
      <w:start w:val="1"/>
      <w:pStyle w:val="Nadpis5"/>
      <w:numFmt w:val="decimal"/>
      <w:lvlText w:val="%1.%2.%3.%4.%5"/>
      <w:lvlJc w:val="left"/>
      <w:pPr>
        <w:tabs>
          <w:tab w:val="num" w:pos="0"/>
        </w:tabs>
        <w:ind w:left="1008" w:hanging="1008"/>
      </w:pPr>
    </w:lvl>
    <w:lvl w:ilvl="5">
      <w:start w:val="1"/>
      <w:pStyle w:val="Nadpis6"/>
      <w:numFmt w:val="decimal"/>
      <w:lvlText w:val="%1.%2.%3.%4.%5.%6"/>
      <w:lvlJc w:val="left"/>
      <w:pPr>
        <w:tabs>
          <w:tab w:val="num" w:pos="0"/>
        </w:tabs>
        <w:ind w:left="1152" w:hanging="1152"/>
      </w:pPr>
    </w:lvl>
    <w:lvl w:ilvl="6">
      <w:start w:val="1"/>
      <w:pStyle w:val="Nadpis7"/>
      <w:numFmt w:val="decimal"/>
      <w:lvlText w:val="%1.%2.%3.%4.%5.%6.%7"/>
      <w:lvlJc w:val="left"/>
      <w:pPr>
        <w:tabs>
          <w:tab w:val="num" w:pos="0"/>
        </w:tabs>
        <w:ind w:left="1296" w:hanging="1296"/>
      </w:pPr>
    </w:lvl>
    <w:lvl w:ilvl="7">
      <w:start w:val="1"/>
      <w:pStyle w:val="Nadpis8"/>
      <w:numFmt w:val="decimal"/>
      <w:lvlText w:val="%1.%2.%3.%4.%5.%6.%7.%8"/>
      <w:lvlJc w:val="left"/>
      <w:pPr>
        <w:tabs>
          <w:tab w:val="num" w:pos="0"/>
        </w:tabs>
        <w:ind w:left="1440" w:hanging="1440"/>
      </w:pPr>
    </w:lvl>
    <w:lvl w:ilvl="8">
      <w:start w:val="1"/>
      <w:pStyle w:val="Nadpis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2f0e"/>
    <w:pPr>
      <w:widowControl/>
      <w:bidi w:val="0"/>
      <w:spacing w:lineRule="auto" w:line="360" w:before="480" w:after="480"/>
      <w:ind w:firstLine="709"/>
      <w:jc w:val="both"/>
    </w:pPr>
    <w:rPr>
      <w:rFonts w:ascii="Calibri" w:hAnsi="Calibri" w:eastAsia="Calibri" w:cs="" w:asciiTheme="minorHAnsi" w:cstheme="minorBidi" w:eastAsiaTheme="minorHAnsi" w:hAnsiTheme="minorHAnsi"/>
      <w:color w:val="auto"/>
      <w:kern w:val="0"/>
      <w:sz w:val="24"/>
      <w:szCs w:val="22"/>
      <w:lang w:val="cs-CZ" w:eastAsia="en-US" w:bidi="ar-SA"/>
    </w:rPr>
  </w:style>
  <w:style w:type="paragraph" w:styleId="Nadpis1">
    <w:name w:val="Heading 1"/>
    <w:basedOn w:val="Normal"/>
    <w:next w:val="Normal"/>
    <w:link w:val="Nadpis1Char"/>
    <w:uiPriority w:val="9"/>
    <w:qFormat/>
    <w:rsid w:val="002e30f6"/>
    <w:pPr>
      <w:keepNext w:val="true"/>
      <w:keepLines/>
      <w:numPr>
        <w:ilvl w:val="0"/>
        <w:numId w:val="1"/>
      </w:numPr>
      <w:outlineLvl w:val="0"/>
    </w:pPr>
    <w:rPr>
      <w:rFonts w:ascii="Cambria" w:hAnsi="Cambria" w:eastAsia="" w:cs="" w:asciiTheme="majorHAnsi" w:cstheme="majorBidi" w:eastAsiaTheme="majorEastAsia" w:hAnsiTheme="majorHAnsi"/>
      <w:b/>
      <w:bCs/>
      <w:color w:val="1F497D" w:themeColor="text2"/>
      <w:sz w:val="32"/>
      <w:szCs w:val="28"/>
    </w:rPr>
  </w:style>
  <w:style w:type="paragraph" w:styleId="Nadpis2">
    <w:name w:val="Heading 2"/>
    <w:basedOn w:val="Normal"/>
    <w:next w:val="Normal"/>
    <w:link w:val="Nadpis2Char"/>
    <w:uiPriority w:val="9"/>
    <w:unhideWhenUsed/>
    <w:qFormat/>
    <w:rsid w:val="00ef6bdd"/>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Nadpis3">
    <w:name w:val="Heading 3"/>
    <w:basedOn w:val="Normal"/>
    <w:next w:val="Normal"/>
    <w:link w:val="Nadpis3Char"/>
    <w:uiPriority w:val="9"/>
    <w:unhideWhenUsed/>
    <w:qFormat/>
    <w:rsid w:val="00ef6bdd"/>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sz w:val="26"/>
    </w:rPr>
  </w:style>
  <w:style w:type="paragraph" w:styleId="Nadpis4">
    <w:name w:val="Heading 4"/>
    <w:basedOn w:val="Normal"/>
    <w:next w:val="Normal"/>
    <w:link w:val="Nadpis4Char"/>
    <w:uiPriority w:val="9"/>
    <w:unhideWhenUsed/>
    <w:qFormat/>
    <w:rsid w:val="00db5932"/>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Nadpis5">
    <w:name w:val="Heading 5"/>
    <w:basedOn w:val="Normal"/>
    <w:next w:val="Normal"/>
    <w:link w:val="Nadpis5Char"/>
    <w:uiPriority w:val="9"/>
    <w:semiHidden/>
    <w:unhideWhenUsed/>
    <w:qFormat/>
    <w:rsid w:val="00db5932"/>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Nadpis6">
    <w:name w:val="Heading 6"/>
    <w:basedOn w:val="Normal"/>
    <w:next w:val="Normal"/>
    <w:link w:val="Nadpis6Char"/>
    <w:uiPriority w:val="9"/>
    <w:semiHidden/>
    <w:unhideWhenUsed/>
    <w:qFormat/>
    <w:rsid w:val="00db5932"/>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Nadpis7">
    <w:name w:val="Heading 7"/>
    <w:basedOn w:val="Normal"/>
    <w:next w:val="Normal"/>
    <w:link w:val="Nadpis7Char"/>
    <w:uiPriority w:val="9"/>
    <w:semiHidden/>
    <w:unhideWhenUsed/>
    <w:qFormat/>
    <w:rsid w:val="00db5932"/>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Nadpis8">
    <w:name w:val="Heading 8"/>
    <w:basedOn w:val="Normal"/>
    <w:next w:val="Normal"/>
    <w:link w:val="Nadpis8Char"/>
    <w:uiPriority w:val="9"/>
    <w:semiHidden/>
    <w:unhideWhenUsed/>
    <w:qFormat/>
    <w:rsid w:val="00db5932"/>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Nadpis9">
    <w:name w:val="Heading 9"/>
    <w:basedOn w:val="Normal"/>
    <w:next w:val="Normal"/>
    <w:link w:val="Nadpis9Char"/>
    <w:uiPriority w:val="9"/>
    <w:semiHidden/>
    <w:unhideWhenUsed/>
    <w:qFormat/>
    <w:rsid w:val="00db5932"/>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7371bf"/>
    <w:rPr>
      <w:rFonts w:ascii="Tahoma" w:hAnsi="Tahoma" w:cs="Tahoma"/>
      <w:sz w:val="16"/>
      <w:szCs w:val="16"/>
    </w:rPr>
  </w:style>
  <w:style w:type="character" w:styleId="Annotationreference">
    <w:name w:val="annotation reference"/>
    <w:basedOn w:val="DefaultParagraphFont"/>
    <w:uiPriority w:val="99"/>
    <w:semiHidden/>
    <w:unhideWhenUsed/>
    <w:qFormat/>
    <w:rsid w:val="007371bf"/>
    <w:rPr>
      <w:sz w:val="16"/>
      <w:szCs w:val="16"/>
    </w:rPr>
  </w:style>
  <w:style w:type="character" w:styleId="TextkomenteChar" w:customStyle="1">
    <w:name w:val="Text komentáře Char"/>
    <w:basedOn w:val="DefaultParagraphFont"/>
    <w:link w:val="Textkomente"/>
    <w:uiPriority w:val="99"/>
    <w:semiHidden/>
    <w:qFormat/>
    <w:rsid w:val="007371bf"/>
    <w:rPr>
      <w:sz w:val="20"/>
      <w:szCs w:val="20"/>
    </w:rPr>
  </w:style>
  <w:style w:type="character" w:styleId="PedmtkomenteChar" w:customStyle="1">
    <w:name w:val="Předmět komentáře Char"/>
    <w:basedOn w:val="TextkomenteChar"/>
    <w:link w:val="Pedmtkomente"/>
    <w:uiPriority w:val="99"/>
    <w:semiHidden/>
    <w:qFormat/>
    <w:rsid w:val="007371bf"/>
    <w:rPr>
      <w:b/>
      <w:bCs/>
      <w:sz w:val="20"/>
      <w:szCs w:val="20"/>
    </w:rPr>
  </w:style>
  <w:style w:type="character" w:styleId="Nadpis1Char" w:customStyle="1">
    <w:name w:val="Nadpis 1 Char"/>
    <w:basedOn w:val="DefaultParagraphFont"/>
    <w:link w:val="Nadpis1"/>
    <w:uiPriority w:val="9"/>
    <w:qFormat/>
    <w:rsid w:val="002e30f6"/>
    <w:rPr>
      <w:rFonts w:ascii="Cambria" w:hAnsi="Cambria" w:eastAsia="" w:cs="" w:asciiTheme="majorHAnsi" w:cstheme="majorBidi" w:eastAsiaTheme="majorEastAsia" w:hAnsiTheme="majorHAnsi"/>
      <w:b/>
      <w:bCs/>
      <w:color w:val="1F497D" w:themeColor="text2"/>
      <w:sz w:val="32"/>
      <w:szCs w:val="28"/>
    </w:rPr>
  </w:style>
  <w:style w:type="character" w:styleId="Internetovodkaz">
    <w:name w:val="Internetový odkaz"/>
    <w:basedOn w:val="DefaultParagraphFont"/>
    <w:uiPriority w:val="99"/>
    <w:unhideWhenUsed/>
    <w:rsid w:val="007371bf"/>
    <w:rPr>
      <w:color w:val="0000FF" w:themeColor="hyperlink"/>
      <w:u w:val="single"/>
    </w:rPr>
  </w:style>
  <w:style w:type="character" w:styleId="Nadpis2Char" w:customStyle="1">
    <w:name w:val="Nadpis 2 Char"/>
    <w:basedOn w:val="DefaultParagraphFont"/>
    <w:link w:val="Nadpis2"/>
    <w:uiPriority w:val="9"/>
    <w:qFormat/>
    <w:rsid w:val="00ef6bdd"/>
    <w:rPr>
      <w:rFonts w:ascii="Cambria" w:hAnsi="Cambria" w:eastAsia="" w:cs="" w:asciiTheme="majorHAnsi" w:cstheme="majorBidi" w:eastAsiaTheme="majorEastAsia" w:hAnsiTheme="majorHAnsi"/>
      <w:b/>
      <w:bCs/>
      <w:color w:val="4F81BD" w:themeColor="accent1"/>
      <w:sz w:val="28"/>
      <w:szCs w:val="26"/>
    </w:rPr>
  </w:style>
  <w:style w:type="character" w:styleId="Nadpis3Char" w:customStyle="1">
    <w:name w:val="Nadpis 3 Char"/>
    <w:basedOn w:val="DefaultParagraphFont"/>
    <w:link w:val="Nadpis3"/>
    <w:uiPriority w:val="9"/>
    <w:qFormat/>
    <w:rsid w:val="00ef6bdd"/>
    <w:rPr>
      <w:rFonts w:ascii="Cambria" w:hAnsi="Cambria" w:eastAsia="" w:cs="" w:asciiTheme="majorHAnsi" w:cstheme="majorBidi" w:eastAsiaTheme="majorEastAsia" w:hAnsiTheme="majorHAnsi"/>
      <w:b/>
      <w:bCs/>
      <w:color w:val="4F81BD" w:themeColor="accent1"/>
      <w:sz w:val="26"/>
    </w:rPr>
  </w:style>
  <w:style w:type="character" w:styleId="Nadpis4Char" w:customStyle="1">
    <w:name w:val="Nadpis 4 Char"/>
    <w:basedOn w:val="DefaultParagraphFont"/>
    <w:link w:val="Nadpis4"/>
    <w:uiPriority w:val="9"/>
    <w:qFormat/>
    <w:rsid w:val="00db5932"/>
    <w:rPr>
      <w:rFonts w:ascii="Cambria" w:hAnsi="Cambria" w:eastAsia="" w:cs="" w:asciiTheme="majorHAnsi" w:cstheme="majorBidi" w:eastAsiaTheme="majorEastAsia" w:hAnsiTheme="majorHAnsi"/>
      <w:b/>
      <w:bCs/>
      <w:i/>
      <w:iCs/>
      <w:color w:val="4F81BD" w:themeColor="accent1"/>
    </w:rPr>
  </w:style>
  <w:style w:type="character" w:styleId="Nadpis5Char" w:customStyle="1">
    <w:name w:val="Nadpis 5 Char"/>
    <w:basedOn w:val="DefaultParagraphFont"/>
    <w:link w:val="Nadpis5"/>
    <w:uiPriority w:val="9"/>
    <w:semiHidden/>
    <w:qFormat/>
    <w:rsid w:val="00db5932"/>
    <w:rPr>
      <w:rFonts w:ascii="Cambria" w:hAnsi="Cambria" w:eastAsia="" w:cs="" w:asciiTheme="majorHAnsi" w:cstheme="majorBidi" w:eastAsiaTheme="majorEastAsia" w:hAnsiTheme="majorHAnsi"/>
      <w:color w:val="243F60" w:themeColor="accent1" w:themeShade="7f"/>
    </w:rPr>
  </w:style>
  <w:style w:type="character" w:styleId="Nadpis6Char" w:customStyle="1">
    <w:name w:val="Nadpis 6 Char"/>
    <w:basedOn w:val="DefaultParagraphFont"/>
    <w:link w:val="Nadpis6"/>
    <w:uiPriority w:val="9"/>
    <w:semiHidden/>
    <w:qFormat/>
    <w:rsid w:val="00db5932"/>
    <w:rPr>
      <w:rFonts w:ascii="Cambria" w:hAnsi="Cambria" w:eastAsia="" w:cs="" w:asciiTheme="majorHAnsi" w:cstheme="majorBidi" w:eastAsiaTheme="majorEastAsia" w:hAnsiTheme="majorHAnsi"/>
      <w:i/>
      <w:iCs/>
      <w:color w:val="243F60" w:themeColor="accent1" w:themeShade="7f"/>
    </w:rPr>
  </w:style>
  <w:style w:type="character" w:styleId="Nadpis7Char" w:customStyle="1">
    <w:name w:val="Nadpis 7 Char"/>
    <w:basedOn w:val="DefaultParagraphFont"/>
    <w:link w:val="Nadpis7"/>
    <w:uiPriority w:val="9"/>
    <w:semiHidden/>
    <w:qFormat/>
    <w:rsid w:val="00db5932"/>
    <w:rPr>
      <w:rFonts w:ascii="Cambria" w:hAnsi="Cambria" w:eastAsia="" w:cs="" w:asciiTheme="majorHAnsi" w:cstheme="majorBidi" w:eastAsiaTheme="majorEastAsia" w:hAnsiTheme="majorHAnsi"/>
      <w:i/>
      <w:iCs/>
      <w:color w:val="404040" w:themeColor="text1" w:themeTint="bf"/>
    </w:rPr>
  </w:style>
  <w:style w:type="character" w:styleId="Nadpis8Char" w:customStyle="1">
    <w:name w:val="Nadpis 8 Char"/>
    <w:basedOn w:val="DefaultParagraphFont"/>
    <w:link w:val="Nadpis8"/>
    <w:uiPriority w:val="9"/>
    <w:semiHidden/>
    <w:qFormat/>
    <w:rsid w:val="00db5932"/>
    <w:rPr>
      <w:rFonts w:ascii="Cambria" w:hAnsi="Cambria" w:eastAsia="" w:cs="" w:asciiTheme="majorHAnsi" w:cstheme="majorBidi" w:eastAsiaTheme="majorEastAsia" w:hAnsiTheme="majorHAnsi"/>
      <w:color w:val="404040" w:themeColor="text1" w:themeTint="bf"/>
      <w:sz w:val="20"/>
      <w:szCs w:val="20"/>
    </w:rPr>
  </w:style>
  <w:style w:type="character" w:styleId="Nadpis9Char" w:customStyle="1">
    <w:name w:val="Nadpis 9 Char"/>
    <w:basedOn w:val="DefaultParagraphFont"/>
    <w:link w:val="Nadpis9"/>
    <w:uiPriority w:val="9"/>
    <w:semiHidden/>
    <w:qFormat/>
    <w:rsid w:val="00db5932"/>
    <w:rPr>
      <w:rFonts w:ascii="Cambria" w:hAnsi="Cambria" w:eastAsia="" w:cs="" w:asciiTheme="majorHAnsi" w:cstheme="majorBidi" w:eastAsiaTheme="majorEastAsia" w:hAnsiTheme="majorHAnsi"/>
      <w:i/>
      <w:iCs/>
      <w:color w:val="404040" w:themeColor="text1" w:themeTint="bf"/>
      <w:sz w:val="20"/>
      <w:szCs w:val="20"/>
    </w:rPr>
  </w:style>
  <w:style w:type="character" w:styleId="ZhlavChar" w:customStyle="1">
    <w:name w:val="Záhlaví Char"/>
    <w:basedOn w:val="DefaultParagraphFont"/>
    <w:link w:val="Zhlav"/>
    <w:uiPriority w:val="99"/>
    <w:qFormat/>
    <w:rsid w:val="00a53ef7"/>
    <w:rPr>
      <w:sz w:val="24"/>
    </w:rPr>
  </w:style>
  <w:style w:type="character" w:styleId="ZpatChar" w:customStyle="1">
    <w:name w:val="Zápatí Char"/>
    <w:basedOn w:val="DefaultParagraphFont"/>
    <w:link w:val="Zpat"/>
    <w:uiPriority w:val="99"/>
    <w:qFormat/>
    <w:rsid w:val="00a53ef7"/>
    <w:rPr>
      <w:sz w:val="24"/>
    </w:rPr>
  </w:style>
  <w:style w:type="character" w:styleId="FormtovanvHTMLChar" w:customStyle="1">
    <w:name w:val="Formátovaný v HTML Char"/>
    <w:basedOn w:val="DefaultParagraphFont"/>
    <w:link w:val="FormtovanvHTML"/>
    <w:uiPriority w:val="99"/>
    <w:semiHidden/>
    <w:qFormat/>
    <w:rsid w:val="007d416d"/>
    <w:rPr>
      <w:rFonts w:ascii="Courier New" w:hAnsi="Courier New" w:eastAsia="Times New Roman" w:cs="Courier New"/>
      <w:sz w:val="20"/>
      <w:szCs w:val="20"/>
      <w:lang w:eastAsia="cs-CZ"/>
    </w:rPr>
  </w:style>
  <w:style w:type="character" w:styleId="Appleconvertedspace" w:customStyle="1">
    <w:name w:val="apple-converted-space"/>
    <w:basedOn w:val="DefaultParagraphFont"/>
    <w:qFormat/>
    <w:rsid w:val="007b1388"/>
    <w:rPr/>
  </w:style>
  <w:style w:type="character" w:styleId="CitaceChar" w:customStyle="1">
    <w:name w:val="Citace Char"/>
    <w:basedOn w:val="DefaultParagraphFont"/>
    <w:link w:val="Citace"/>
    <w:qFormat/>
    <w:rsid w:val="00793ab9"/>
    <w:rPr>
      <w:i/>
      <w:sz w:val="24"/>
    </w:rPr>
  </w:style>
  <w:style w:type="character" w:styleId="TextpoznpodarouChar" w:customStyle="1">
    <w:name w:val="Text pozn. pod čarou Char"/>
    <w:basedOn w:val="DefaultParagraphFont"/>
    <w:link w:val="Textpoznpodarou"/>
    <w:uiPriority w:val="99"/>
    <w:semiHidden/>
    <w:qFormat/>
    <w:rsid w:val="00f07519"/>
    <w:rPr>
      <w:sz w:val="20"/>
      <w:szCs w:val="20"/>
    </w:rPr>
  </w:style>
  <w:style w:type="character" w:styleId="Ukotvenpoznmkypodarou">
    <w:name w:val="Ukotvení poznámky pod čarou"/>
    <w:rPr>
      <w:vertAlign w:val="superscript"/>
    </w:rPr>
  </w:style>
  <w:style w:type="character" w:styleId="FootnoteCharacters">
    <w:name w:val="Footnote Characters"/>
    <w:basedOn w:val="DefaultParagraphFont"/>
    <w:uiPriority w:val="99"/>
    <w:semiHidden/>
    <w:unhideWhenUsed/>
    <w:qFormat/>
    <w:rsid w:val="00f07519"/>
    <w:rPr>
      <w:vertAlign w:val="superscript"/>
    </w:rPr>
  </w:style>
  <w:style w:type="character" w:styleId="Navtveninternetovodkaz">
    <w:name w:val="Navštívený internetový odkaz"/>
    <w:basedOn w:val="DefaultParagraphFont"/>
    <w:uiPriority w:val="99"/>
    <w:semiHidden/>
    <w:unhideWhenUsed/>
    <w:rsid w:val="00cc092f"/>
    <w:rPr>
      <w:color w:val="800080" w:themeColor="followedHyperlink"/>
      <w:u w:val="single"/>
    </w:rPr>
  </w:style>
  <w:style w:type="character" w:styleId="Odkaznarejstk">
    <w:name w:val="Odkaz na rejstřík"/>
    <w:qFormat/>
    <w:rPr/>
  </w:style>
  <w:style w:type="character" w:styleId="Znakypropoznmkupodarou">
    <w:name w:val="Znaky pro poznámku pod čarou"/>
    <w:qFormat/>
    <w:rPr/>
  </w:style>
  <w:style w:type="character" w:styleId="Ukotvenvysvtlivky">
    <w:name w:val="Ukotvení vysvětlivky"/>
    <w:rPr>
      <w:vertAlign w:val="superscript"/>
    </w:rPr>
  </w:style>
  <w:style w:type="character" w:styleId="Znakyprovysvtlivky">
    <w:name w:val="Znaky pro vysvětlivky"/>
    <w:qFormat/>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 w:type="paragraph" w:styleId="BalloonText">
    <w:name w:val="Balloon Text"/>
    <w:basedOn w:val="Normal"/>
    <w:link w:val="TextbublinyChar"/>
    <w:uiPriority w:val="99"/>
    <w:semiHidden/>
    <w:unhideWhenUsed/>
    <w:qFormat/>
    <w:rsid w:val="007371bf"/>
    <w:pPr>
      <w:spacing w:lineRule="auto" w:line="240" w:before="480" w:after="0"/>
    </w:pPr>
    <w:rPr>
      <w:rFonts w:ascii="Tahoma" w:hAnsi="Tahoma" w:cs="Tahoma"/>
      <w:sz w:val="16"/>
      <w:szCs w:val="16"/>
    </w:rPr>
  </w:style>
  <w:style w:type="paragraph" w:styleId="Annotationtext">
    <w:name w:val="annotation text"/>
    <w:basedOn w:val="Normal"/>
    <w:link w:val="TextkomenteChar"/>
    <w:uiPriority w:val="99"/>
    <w:semiHidden/>
    <w:unhideWhenUsed/>
    <w:qFormat/>
    <w:rsid w:val="007371bf"/>
    <w:pPr>
      <w:spacing w:lineRule="auto" w:line="240"/>
    </w:pPr>
    <w:rPr>
      <w:sz w:val="20"/>
      <w:szCs w:val="20"/>
    </w:rPr>
  </w:style>
  <w:style w:type="paragraph" w:styleId="Annotationsubject">
    <w:name w:val="annotation subject"/>
    <w:basedOn w:val="Annotationtext"/>
    <w:next w:val="Annotationtext"/>
    <w:link w:val="PedmtkomenteChar"/>
    <w:uiPriority w:val="99"/>
    <w:semiHidden/>
    <w:unhideWhenUsed/>
    <w:qFormat/>
    <w:rsid w:val="007371bf"/>
    <w:pPr/>
    <w:rPr>
      <w:b/>
      <w:bCs/>
    </w:rPr>
  </w:style>
  <w:style w:type="paragraph" w:styleId="Nadpisrejstku">
    <w:name w:val="Index Heading"/>
    <w:basedOn w:val="Nadpis"/>
    <w:pPr/>
    <w:rPr/>
  </w:style>
  <w:style w:type="paragraph" w:styleId="Nadpisobsahu">
    <w:name w:val="TOC Heading"/>
    <w:basedOn w:val="Nadpis1"/>
    <w:next w:val="Normal"/>
    <w:uiPriority w:val="39"/>
    <w:semiHidden/>
    <w:unhideWhenUsed/>
    <w:qFormat/>
    <w:rsid w:val="007371bf"/>
    <w:pPr>
      <w:numPr>
        <w:ilvl w:val="0"/>
        <w:numId w:val="0"/>
      </w:numPr>
      <w:ind w:firstLine="709"/>
      <w:outlineLvl w:val="9"/>
    </w:pPr>
    <w:rPr>
      <w:lang w:eastAsia="cs-CZ"/>
    </w:rPr>
  </w:style>
  <w:style w:type="paragraph" w:styleId="Obsah1">
    <w:name w:val="TOC 1"/>
    <w:basedOn w:val="Normal"/>
    <w:next w:val="Normal"/>
    <w:autoRedefine/>
    <w:uiPriority w:val="39"/>
    <w:unhideWhenUsed/>
    <w:rsid w:val="00755b39"/>
    <w:pPr>
      <w:tabs>
        <w:tab w:val="clear" w:pos="709"/>
        <w:tab w:val="left" w:pos="1134" w:leader="none"/>
        <w:tab w:val="right" w:pos="9062" w:leader="dot"/>
      </w:tabs>
      <w:spacing w:before="480" w:after="100"/>
    </w:pPr>
    <w:rPr/>
  </w:style>
  <w:style w:type="paragraph" w:styleId="Zhlavazpat">
    <w:name w:val="Záhlaví a zápatí"/>
    <w:basedOn w:val="Normal"/>
    <w:qFormat/>
    <w:pPr/>
    <w:rPr/>
  </w:style>
  <w:style w:type="paragraph" w:styleId="Zhlav">
    <w:name w:val="Header"/>
    <w:basedOn w:val="Normal"/>
    <w:link w:val="ZhlavChar"/>
    <w:uiPriority w:val="99"/>
    <w:unhideWhenUsed/>
    <w:rsid w:val="00a53ef7"/>
    <w:pPr>
      <w:tabs>
        <w:tab w:val="clear" w:pos="709"/>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a53ef7"/>
    <w:pPr>
      <w:tabs>
        <w:tab w:val="clear" w:pos="709"/>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fa35ae"/>
    <w:pPr>
      <w:spacing w:lineRule="auto" w:line="240" w:before="0" w:after="200"/>
    </w:pPr>
    <w:rPr>
      <w:b/>
      <w:bCs/>
      <w:color w:val="4F81BD" w:themeColor="accent1"/>
      <w:sz w:val="18"/>
      <w:szCs w:val="18"/>
    </w:rPr>
  </w:style>
  <w:style w:type="paragraph" w:styleId="HTMLPreformatted">
    <w:name w:val="HTML Preformatted"/>
    <w:basedOn w:val="Normal"/>
    <w:link w:val="FormtovanvHTMLChar"/>
    <w:uiPriority w:val="99"/>
    <w:semiHidden/>
    <w:unhideWhenUsed/>
    <w:qFormat/>
    <w:rsid w:val="007d416d"/>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pPr>
    <w:rPr>
      <w:rFonts w:ascii="Courier New" w:hAnsi="Courier New" w:eastAsia="Times New Roman" w:cs="Courier New"/>
      <w:sz w:val="20"/>
      <w:szCs w:val="20"/>
      <w:lang w:eastAsia="cs-CZ"/>
    </w:rPr>
  </w:style>
  <w:style w:type="paragraph" w:styleId="Tableoffigures">
    <w:name w:val="table of figures"/>
    <w:basedOn w:val="Normal"/>
    <w:next w:val="Normal"/>
    <w:uiPriority w:val="99"/>
    <w:unhideWhenUsed/>
    <w:qFormat/>
    <w:rsid w:val="008320c3"/>
    <w:pPr>
      <w:spacing w:before="480" w:after="0"/>
    </w:pPr>
    <w:rPr/>
  </w:style>
  <w:style w:type="paragraph" w:styleId="Obsah2">
    <w:name w:val="TOC 2"/>
    <w:basedOn w:val="Normal"/>
    <w:next w:val="Normal"/>
    <w:autoRedefine/>
    <w:uiPriority w:val="39"/>
    <w:unhideWhenUsed/>
    <w:rsid w:val="001c2fdf"/>
    <w:pPr>
      <w:tabs>
        <w:tab w:val="clear" w:pos="709"/>
        <w:tab w:val="left" w:pos="1560" w:leader="none"/>
        <w:tab w:val="right" w:pos="9062" w:leader="dot"/>
      </w:tabs>
      <w:spacing w:before="480" w:after="100"/>
      <w:ind w:left="240" w:firstLine="709"/>
    </w:pPr>
    <w:rPr/>
  </w:style>
  <w:style w:type="paragraph" w:styleId="Obsah3">
    <w:name w:val="TOC 3"/>
    <w:basedOn w:val="Normal"/>
    <w:next w:val="Normal"/>
    <w:autoRedefine/>
    <w:uiPriority w:val="39"/>
    <w:unhideWhenUsed/>
    <w:rsid w:val="00cc3ad5"/>
    <w:pPr>
      <w:spacing w:before="480" w:after="100"/>
      <w:ind w:left="480" w:firstLine="709"/>
    </w:pPr>
    <w:rPr/>
  </w:style>
  <w:style w:type="paragraph" w:styleId="Citace" w:customStyle="1">
    <w:name w:val="Citace"/>
    <w:basedOn w:val="Normal"/>
    <w:link w:val="CitaceChar"/>
    <w:qFormat/>
    <w:rsid w:val="00793ab9"/>
    <w:pPr>
      <w:ind w:left="567" w:right="567" w:firstLine="567"/>
    </w:pPr>
    <w:rPr>
      <w:i/>
    </w:rPr>
  </w:style>
  <w:style w:type="paragraph" w:styleId="Poznmkapodarou">
    <w:name w:val="Footnote Text"/>
    <w:basedOn w:val="Normal"/>
    <w:link w:val="TextpoznpodarouChar"/>
    <w:uiPriority w:val="99"/>
    <w:semiHidden/>
    <w:unhideWhenUsed/>
    <w:rsid w:val="00f07519"/>
    <w:pPr>
      <w:spacing w:lineRule="auto" w:line="240" w:before="0" w:after="0"/>
    </w:pPr>
    <w:rPr>
      <w:sz w:val="20"/>
      <w:szCs w:val="20"/>
    </w:rPr>
  </w:style>
  <w:style w:type="paragraph" w:styleId="NormalWeb">
    <w:name w:val="Normal (Web)"/>
    <w:basedOn w:val="Normal"/>
    <w:uiPriority w:val="99"/>
    <w:unhideWhenUsed/>
    <w:qFormat/>
    <w:rsid w:val="000f5f01"/>
    <w:pPr>
      <w:spacing w:lineRule="auto" w:line="240" w:beforeAutospacing="1" w:afterAutospacing="1"/>
      <w:ind w:hanging="0"/>
      <w:jc w:val="left"/>
    </w:pPr>
    <w:rPr>
      <w:rFonts w:ascii="Times New Roman" w:hAnsi="Times New Roman" w:eastAsia="Times New Roman" w:cs="Times New Roman"/>
      <w:szCs w:val="24"/>
      <w:lang w:eastAsia="cs-CZ"/>
    </w:rPr>
  </w:style>
  <w:style w:type="paragraph" w:styleId="Revision">
    <w:name w:val="Revision"/>
    <w:uiPriority w:val="99"/>
    <w:semiHidden/>
    <w:qFormat/>
    <w:rsid w:val="00755b3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cs-CZ" w:eastAsia="en-US"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s.wikipedia.org/wiki/Hla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Application>LibreOffice/7.2.5.2$Windows_X86_64 LibreOffice_project/499f9727c189e6ef3471021d6132d4c694f357e5</Application>
  <AppVersion>15.0000</AppVersion>
  <Pages>16</Pages>
  <Words>2518</Words>
  <Characters>13203</Characters>
  <CharactersWithSpaces>15566</CharactersWithSpaces>
  <Paragraphs>129</Paragraphs>
  <Company>SPŠ Mladá Boleslav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2016-11-09T06:42:00Z</dcterms:created>
  <dc:creator>Ondřej Kolín</dc:creator>
  <dc:description/>
  <dc:language>cs-CZ</dc:language>
  <cp:lastModifiedBy/>
  <cp:lastPrinted>2020-01-24T07:53:00Z</cp:lastPrinted>
  <dcterms:modified xsi:type="dcterms:W3CDTF">2023-04-28T08:25:33Z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