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64DB2" w14:textId="79BF4C07" w:rsidR="005055CD" w:rsidRDefault="002512CF">
      <w:r w:rsidRPr="002512CF">
        <w:drawing>
          <wp:inline distT="0" distB="0" distL="0" distR="0" wp14:anchorId="3AD49890" wp14:editId="02CD8423">
            <wp:extent cx="5943600" cy="37769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55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2CF"/>
    <w:rsid w:val="002512CF"/>
    <w:rsid w:val="00505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D2A80"/>
  <w15:chartTrackingRefBased/>
  <w15:docId w15:val="{C93F24A5-5C72-425B-BAF8-2E99BE93E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2024-11-24T06:50:00Z</dcterms:created>
  <dcterms:modified xsi:type="dcterms:W3CDTF">2024-11-24T10:40:00Z</dcterms:modified>
</cp:coreProperties>
</file>