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O trabalho deve ser feito em grupos de 5 a 10 participantes.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Cada grupo deve escolher um sistema para ser o tema do seu trabalho. Esse sistema pode ser o Projeto de Aplicação de algum membro do grupo, algum sistema legado do estágio de um dos membros do grupo, ou qualquer outro sistema que não tenha documentação de análise e projeto acessível aos membros do grupo.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O trabalho consiste em, durante o decorrer do curso, utilizar as técnicas aprendidas para projetar o sistema em questão e produzir os diagramas da fase de projeto para esse sistema. Os diagramas devem obrigatoriamente serem feitos na ferramenta case BOUML (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https://www.bouml.fr/download.html</w:t>
        </w:r>
      </w:hyperlink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) ou ASTAH (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https://astah.net/downloads/</w:t>
        </w:r>
      </w:hyperlink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Cada grupo deve preencher a planilha GRUPOS (abaixo) até o dia 17/11/2021 com o título do projeto, nome completo e matrícula de cada integrante do grupo e matrícula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No programa da disciplina foram reservadas aulas de acompanhamento dos trabalhos. Além de uma apresentação, a qual que deve ser baseada em slides, os grupos devem entregar os seguintes artefatos: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.  </w:t>
        <w:tab/>
        <w:t xml:space="preserve">Descrição do escopo do sistema (casos de uso) e lista de requisitos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2.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</w:t>
        <w:tab/>
        <w:t xml:space="preserve">Documentação da arquitetura de acordo com o </w:t>
      </w:r>
      <w:r w:rsidDel="00000000" w:rsidR="00000000" w:rsidRPr="00000000">
        <w:rPr>
          <w:rFonts w:ascii="Roboto" w:cs="Roboto" w:eastAsia="Roboto" w:hAnsi="Roboto"/>
          <w:i w:val="1"/>
          <w:color w:val="3c4043"/>
          <w:sz w:val="21"/>
          <w:szCs w:val="21"/>
          <w:rtl w:val="0"/>
        </w:rPr>
        <w:t xml:space="preserve">template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em anexo. A documentação deve conter um Diagrama com a organização do sistema (incluindo os estilos arquiteturais utilizados e a justificativa de uso),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Diagrama de Casos de Uso e Diagrama de Classes. Utilize Diagramas de Sequência e de Estados quando julgar apropriado.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3.      Devem ser utilizados pelos menos 4 padrões de projeto arquiteturais e um padrão de projeto para cada membro do grupo. Todos os padrões devem ser justificados com base em requisitos não funcionais do sistema.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4.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</w:t>
        <w:tab/>
        <w:t xml:space="preserve">Código de implementação do sistema. Não é necessário implementar todas as funcionalidades do sistema. O requisito mínimo exigido é a implementação das interfaces dos principais elementos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arquiteturais, além dos seguintes casos de uso: (</w:t>
      </w:r>
      <w:r w:rsidDel="00000000" w:rsidR="00000000" w:rsidRPr="00000000">
        <w:rPr>
          <w:rFonts w:ascii="Roboto" w:cs="Roboto" w:eastAsia="Roboto" w:hAnsi="Roboto"/>
          <w:i w:val="1"/>
          <w:color w:val="3c4043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) um cadastro (CRUD); (</w:t>
      </w:r>
      <w:r w:rsidDel="00000000" w:rsidR="00000000" w:rsidRPr="00000000">
        <w:rPr>
          <w:rFonts w:ascii="Roboto" w:cs="Roboto" w:eastAsia="Roboto" w:hAnsi="Roboto"/>
          <w:i w:val="1"/>
          <w:color w:val="3c4043"/>
          <w:sz w:val="21"/>
          <w:szCs w:val="21"/>
          <w:rtl w:val="0"/>
        </w:rPr>
        <w:t xml:space="preserve">ii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) dois casos de uso que descrevem funcionalidades transacionais; e (</w:t>
      </w:r>
      <w:r w:rsidDel="00000000" w:rsidR="00000000" w:rsidRPr="00000000">
        <w:rPr>
          <w:rFonts w:ascii="Roboto" w:cs="Roboto" w:eastAsia="Roboto" w:hAnsi="Roboto"/>
          <w:i w:val="1"/>
          <w:color w:val="3c4043"/>
          <w:sz w:val="21"/>
          <w:szCs w:val="21"/>
          <w:rtl w:val="0"/>
        </w:rPr>
        <w:t xml:space="preserve">iii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) um caso de uso relativo a uma listagem do sistema (relatório). Implemente o seu sistema observando os seguintes aspectos e tendo as seguintes diretivas em mente: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4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Obedeça sempre que possível os princípios de projeto OO apresentados no curso.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Procure minimizar as congeneridades e manter um sistema com classes coesas.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Identifique os domínios a que pertencem às classes do sistema e evite classes mistas.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Utilize sempre que possível os padrões apropriados para as situações que podem surgir durante o desenvolvimento. É obrigatório o uso de pelo menos um padrão de projeto diferente para cada membro do grupo.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Procure desenvolver seu sistema prevendo possíveis extensões e mudanças. Explique os mecanismos arquiteturais que estão sendo utilizados para este fim.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Desenvolva uma interface gráfica para o sistema, cuidando para que não haja acoplamento com o domínio do negócio.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4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Implemente a persistência do sistema usando JDBC, ou um framework de persistência como Hibernate, JPA ou qualquer outro equivalente. Em caso de uso de JDBC, utilize um padrão apropriado para lidar</w:t>
        <w:br w:type="textWrapping"/>
        <w:t xml:space="preserve">com acesso aos dados na base de dados. (Opcional). Se usar outra tecnologia explicite o(s) padrão(ões) de projeto que está(ão) sendo usado(s) para acesso a dados.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4.  </w:t>
        <w:tab/>
        <w:t xml:space="preserve">Avaliação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4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O trabalho será avaliado em duas partes: apresentação/documentação e implementação.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Os artefatos produzidos no trabalho serão avaliados com base na sua completude, corretude e capacidade de argumentação em relação às decisões tomadas. Essas decisões devem ser fundamentadas nos</w:t>
        <w:br w:type="textWrapping"/>
        <w:t xml:space="preserve">princípios estudados durante o curso.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4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 implementação será avaliada em função do uso correto dos princípios de projeto O.O e da satisfação dos requisitos especificados anteriormente. 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5.  </w:t>
        <w:tab/>
        <w:t xml:space="preserve">Entrega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440" w:before="4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Os artefatos de modelagem, apresentação (com 15 minutos no máximo ),</w:t>
        <w:br w:type="textWrapping"/>
        <w:t xml:space="preserve">documentos e código devem ser entregues via projeto do github.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Obs.: O atraso na entrega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terá uma multa de um ponto por dia.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ouml.fr/download.html" TargetMode="External"/><Relationship Id="rId7" Type="http://schemas.openxmlformats.org/officeDocument/2006/relationships/hyperlink" Target="https://astah.net/download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