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314" w:rsidRDefault="00AD7314" w:rsidP="00AD7314">
      <w:pPr>
        <w:spacing w:after="240"/>
        <w:rPr>
          <w:rFonts w:ascii="Times New Roman" w:hAnsi="Times New Roman" w:cs="Times New Roman"/>
        </w:rPr>
      </w:pPr>
    </w:p>
    <w:p w:rsidR="00AD7314" w:rsidRDefault="00AD7314" w:rsidP="00AD7314">
      <w:pPr>
        <w:spacing w:after="240"/>
      </w:pPr>
    </w:p>
    <w:p w:rsidR="00AD7314" w:rsidRDefault="00AD7314" w:rsidP="00AD7314">
      <w:pPr>
        <w:pStyle w:val="NormalWeb"/>
        <w:spacing w:before="0" w:beforeAutospacing="0" w:after="160" w:afterAutospacing="0"/>
      </w:pPr>
    </w:p>
    <w:p w:rsidR="00AD7314" w:rsidRDefault="00AD7314" w:rsidP="00AD7314">
      <w:pPr>
        <w:spacing w:after="240"/>
      </w:pPr>
    </w:p>
    <w:p w:rsidR="00AD7314" w:rsidRDefault="00AD7314" w:rsidP="00AD7314">
      <w:pPr>
        <w:pStyle w:val="Heading1"/>
        <w:spacing w:before="200" w:after="0"/>
      </w:pPr>
      <w:r>
        <w:rPr>
          <w:color w:val="000000"/>
          <w:sz w:val="28"/>
          <w:szCs w:val="28"/>
        </w:rPr>
        <w:t>Use Cases Description</w:t>
      </w:r>
    </w:p>
    <w:p w:rsidR="00AD7314" w:rsidRDefault="00AD7314" w:rsidP="00AD7314"/>
    <w:tbl>
      <w:tblPr>
        <w:tblW w:w="0" w:type="auto"/>
        <w:tblCellMar>
          <w:top w:w="15" w:type="dxa"/>
          <w:left w:w="15" w:type="dxa"/>
          <w:bottom w:w="15" w:type="dxa"/>
          <w:right w:w="15" w:type="dxa"/>
        </w:tblCellMar>
        <w:tblLook w:val="04A0"/>
      </w:tblPr>
      <w:tblGrid>
        <w:gridCol w:w="2149"/>
        <w:gridCol w:w="7451"/>
      </w:tblGrid>
      <w:tr w:rsidR="00AD7314" w:rsidTr="00AD7314">
        <w:tc>
          <w:tcPr>
            <w:tcW w:w="0" w:type="auto"/>
            <w:tcBorders>
              <w:top w:val="single" w:sz="6" w:space="0" w:color="5B9BD5"/>
              <w:left w:val="single" w:sz="6" w:space="0" w:color="5B9BD5"/>
              <w:bottom w:val="single" w:sz="6" w:space="0" w:color="5B9BD5"/>
              <w:right w:val="single" w:sz="2" w:space="0" w:color="000000"/>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Name</w:t>
            </w:r>
          </w:p>
        </w:tc>
        <w:tc>
          <w:tcPr>
            <w:tcW w:w="0" w:type="auto"/>
            <w:tcBorders>
              <w:top w:val="single" w:sz="6" w:space="0" w:color="5B9BD5"/>
              <w:left w:val="single" w:sz="2" w:space="0" w:color="000000"/>
              <w:bottom w:val="single" w:sz="6" w:space="0" w:color="5B9BD5"/>
              <w:right w:val="single" w:sz="6" w:space="0" w:color="5B9BD5"/>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Login</w:t>
            </w:r>
          </w:p>
        </w:tc>
      </w:tr>
      <w:tr w:rsidR="00AD7314" w:rsidTr="00AD7314">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Short Description</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 xml:space="preserve">This use case describes the login page through which Client/Admin can get into the system, </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Precondition</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t>User is required to have a unique Client-id and Password.</w:t>
            </w:r>
          </w:p>
          <w:p w:rsidR="00AD7314" w:rsidRDefault="00AD7314">
            <w:pPr>
              <w:pStyle w:val="NormalWeb"/>
              <w:spacing w:before="0" w:beforeAutospacing="0" w:after="160" w:afterAutospacing="0" w:line="0" w:lineRule="atLeast"/>
              <w:jc w:val="both"/>
            </w:pPr>
            <w:r>
              <w:rPr>
                <w:color w:val="000000"/>
                <w:sz w:val="22"/>
                <w:szCs w:val="22"/>
              </w:rPr>
              <w:t>User should be a registered user.</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Post-condition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User’s credentials is being authenticated.</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 xml:space="preserve">Type </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 xml:space="preserve">High </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Actors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Primary</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Trigger</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enter his/her credentials to login.</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ind w:right="-46"/>
              <w:jc w:val="both"/>
            </w:pPr>
            <w:r>
              <w:rPr>
                <w:b/>
                <w:bCs/>
                <w:color w:val="000000"/>
                <w:sz w:val="22"/>
                <w:szCs w:val="22"/>
              </w:rPr>
              <w:t>Standard Process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t>Client/Admin enters his user-id and password.</w:t>
            </w:r>
          </w:p>
          <w:p w:rsidR="00AD7314" w:rsidRDefault="00AD7314">
            <w:pPr>
              <w:pStyle w:val="NormalWeb"/>
              <w:spacing w:before="0" w:beforeAutospacing="0" w:after="160" w:afterAutospacing="0"/>
              <w:jc w:val="both"/>
            </w:pPr>
            <w:r>
              <w:rPr>
                <w:color w:val="000000"/>
                <w:sz w:val="22"/>
                <w:szCs w:val="22"/>
              </w:rPr>
              <w:t>User’s credentials is being authenticated..</w:t>
            </w:r>
          </w:p>
          <w:p w:rsidR="00AD7314" w:rsidRDefault="00AD7314">
            <w:pPr>
              <w:spacing w:line="0" w:lineRule="atLeast"/>
              <w:rPr>
                <w:sz w:val="24"/>
                <w:szCs w:val="24"/>
              </w:rPr>
            </w:pP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Alternative Processes</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Redirects to login page.</w:t>
            </w:r>
          </w:p>
        </w:tc>
      </w:tr>
    </w:tbl>
    <w:p w:rsidR="00AD7314" w:rsidRDefault="00AD7314" w:rsidP="00AD7314"/>
    <w:tbl>
      <w:tblPr>
        <w:tblW w:w="0" w:type="auto"/>
        <w:tblCellMar>
          <w:top w:w="15" w:type="dxa"/>
          <w:left w:w="15" w:type="dxa"/>
          <w:bottom w:w="15" w:type="dxa"/>
          <w:right w:w="15" w:type="dxa"/>
        </w:tblCellMar>
        <w:tblLook w:val="04A0"/>
      </w:tblPr>
      <w:tblGrid>
        <w:gridCol w:w="1813"/>
        <w:gridCol w:w="7787"/>
      </w:tblGrid>
      <w:tr w:rsidR="00AD7314" w:rsidTr="00AD7314">
        <w:tc>
          <w:tcPr>
            <w:tcW w:w="0" w:type="auto"/>
            <w:tcBorders>
              <w:top w:val="single" w:sz="6" w:space="0" w:color="5B9BD5"/>
              <w:left w:val="single" w:sz="6" w:space="0" w:color="5B9BD5"/>
              <w:bottom w:val="single" w:sz="6" w:space="0" w:color="5B9BD5"/>
              <w:right w:val="single" w:sz="2" w:space="0" w:color="000000"/>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Name</w:t>
            </w:r>
          </w:p>
        </w:tc>
        <w:tc>
          <w:tcPr>
            <w:tcW w:w="0" w:type="auto"/>
            <w:tcBorders>
              <w:top w:val="single" w:sz="6" w:space="0" w:color="5B9BD5"/>
              <w:left w:val="single" w:sz="2" w:space="0" w:color="000000"/>
              <w:bottom w:val="single" w:sz="6" w:space="0" w:color="5B9BD5"/>
              <w:right w:val="single" w:sz="6" w:space="0" w:color="5B9BD5"/>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Authenticate</w:t>
            </w:r>
          </w:p>
        </w:tc>
      </w:tr>
      <w:tr w:rsidR="00AD7314" w:rsidTr="00AD7314">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Short Description</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would have to login with appropriate user-id and password which will be verified with the user-id and password in the user's account in database for successful login.</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Precondition</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must login with valid credentials.</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Post-condition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s login is successful</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Priority</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High</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Actors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System , User</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Trigger</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is logging in the system.</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ind w:right="-46"/>
              <w:jc w:val="both"/>
            </w:pPr>
            <w:r>
              <w:rPr>
                <w:b/>
                <w:bCs/>
                <w:color w:val="000000"/>
                <w:sz w:val="22"/>
                <w:szCs w:val="22"/>
              </w:rPr>
              <w:t xml:space="preserve">Standard </w:t>
            </w:r>
            <w:r>
              <w:rPr>
                <w:b/>
                <w:bCs/>
                <w:color w:val="000000"/>
                <w:sz w:val="22"/>
                <w:szCs w:val="22"/>
              </w:rPr>
              <w:lastRenderedPageBreak/>
              <w:t>Process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lastRenderedPageBreak/>
              <w:t>System verifies user’s credentials in database.</w:t>
            </w:r>
          </w:p>
          <w:p w:rsidR="00AD7314" w:rsidRDefault="00AD7314">
            <w:pPr>
              <w:pStyle w:val="NormalWeb"/>
              <w:spacing w:before="0" w:beforeAutospacing="0" w:after="160" w:afterAutospacing="0" w:line="0" w:lineRule="atLeast"/>
              <w:jc w:val="both"/>
            </w:pPr>
            <w:r>
              <w:rPr>
                <w:color w:val="000000"/>
                <w:sz w:val="22"/>
                <w:szCs w:val="22"/>
              </w:rPr>
              <w:lastRenderedPageBreak/>
              <w:t>After verification is successful, user is redirected to their main page.</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lastRenderedPageBreak/>
              <w:t>Alternative Processes</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Login failed and appropriate error message should be displayed</w:t>
            </w:r>
          </w:p>
        </w:tc>
      </w:tr>
    </w:tbl>
    <w:p w:rsidR="00AD7314" w:rsidRDefault="00AD7314" w:rsidP="00AD7314">
      <w:pPr>
        <w:spacing w:after="240"/>
      </w:pPr>
    </w:p>
    <w:tbl>
      <w:tblPr>
        <w:tblW w:w="0" w:type="auto"/>
        <w:tblCellMar>
          <w:top w:w="15" w:type="dxa"/>
          <w:left w:w="15" w:type="dxa"/>
          <w:bottom w:w="15" w:type="dxa"/>
          <w:right w:w="15" w:type="dxa"/>
        </w:tblCellMar>
        <w:tblLook w:val="04A0"/>
      </w:tblPr>
      <w:tblGrid>
        <w:gridCol w:w="2250"/>
        <w:gridCol w:w="6698"/>
      </w:tblGrid>
      <w:tr w:rsidR="00AD7314" w:rsidTr="00AD7314">
        <w:tc>
          <w:tcPr>
            <w:tcW w:w="0" w:type="auto"/>
            <w:tcBorders>
              <w:top w:val="single" w:sz="6" w:space="0" w:color="5B9BD5"/>
              <w:left w:val="single" w:sz="6" w:space="0" w:color="5B9BD5"/>
              <w:bottom w:val="single" w:sz="6" w:space="0" w:color="5B9BD5"/>
              <w:right w:val="single" w:sz="2" w:space="0" w:color="000000"/>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Name</w:t>
            </w:r>
          </w:p>
        </w:tc>
        <w:tc>
          <w:tcPr>
            <w:tcW w:w="0" w:type="auto"/>
            <w:tcBorders>
              <w:top w:val="single" w:sz="6" w:space="0" w:color="5B9BD5"/>
              <w:left w:val="single" w:sz="2" w:space="0" w:color="000000"/>
              <w:bottom w:val="single" w:sz="6" w:space="0" w:color="5B9BD5"/>
              <w:right w:val="single" w:sz="6" w:space="0" w:color="5B9BD5"/>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View Ticket</w:t>
            </w:r>
          </w:p>
        </w:tc>
      </w:tr>
      <w:tr w:rsidR="00AD7314" w:rsidTr="00AD7314">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Short Description</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t>User,</w:t>
            </w:r>
            <w:r w:rsidR="00160367">
              <w:rPr>
                <w:color w:val="000000"/>
                <w:sz w:val="22"/>
                <w:szCs w:val="22"/>
              </w:rPr>
              <w:t xml:space="preserve"> </w:t>
            </w:r>
            <w:r>
              <w:rPr>
                <w:color w:val="000000"/>
                <w:sz w:val="22"/>
                <w:szCs w:val="22"/>
              </w:rPr>
              <w:t xml:space="preserve">a client, should be able to view his/her boarding pass/ticket </w:t>
            </w:r>
          </w:p>
          <w:p w:rsidR="00AD7314" w:rsidRDefault="00AD7314">
            <w:pPr>
              <w:pStyle w:val="NormalWeb"/>
              <w:spacing w:before="0" w:beforeAutospacing="0" w:after="160" w:afterAutospacing="0" w:line="0" w:lineRule="atLeast"/>
              <w:jc w:val="both"/>
            </w:pPr>
            <w:r>
              <w:rPr>
                <w:color w:val="000000"/>
                <w:sz w:val="22"/>
                <w:szCs w:val="22"/>
              </w:rPr>
              <w:t>after the successful booking.</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Precondition</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t>User must be logged in successfully.</w:t>
            </w:r>
          </w:p>
          <w:p w:rsidR="00AD7314" w:rsidRDefault="00AD7314">
            <w:pPr>
              <w:pStyle w:val="NormalWeb"/>
              <w:spacing w:before="0" w:beforeAutospacing="0" w:after="160" w:afterAutospacing="0" w:line="0" w:lineRule="atLeast"/>
              <w:jc w:val="both"/>
            </w:pPr>
            <w:r>
              <w:rPr>
                <w:color w:val="000000"/>
                <w:sz w:val="22"/>
                <w:szCs w:val="22"/>
              </w:rPr>
              <w:t>User must have purchased/booked a flight ticket.</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Post-condition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Ticket/Boarding pass should be displayed on screen.</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Priority</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Medium</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Actors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Trigger</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selected a boarding pass to view.</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ind w:right="-46"/>
              <w:jc w:val="both"/>
            </w:pPr>
            <w:r>
              <w:rPr>
                <w:b/>
                <w:bCs/>
                <w:color w:val="000000"/>
                <w:sz w:val="22"/>
                <w:szCs w:val="22"/>
              </w:rPr>
              <w:t>Standard Process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jc w:val="both"/>
            </w:pPr>
            <w:r>
              <w:rPr>
                <w:color w:val="000000"/>
                <w:sz w:val="22"/>
                <w:szCs w:val="22"/>
              </w:rPr>
              <w:t>User must be logged in successfully.</w:t>
            </w:r>
          </w:p>
          <w:p w:rsidR="00AD7314" w:rsidRDefault="00AD7314">
            <w:pPr>
              <w:pStyle w:val="NormalWeb"/>
              <w:spacing w:before="0" w:beforeAutospacing="0" w:after="160" w:afterAutospacing="0" w:line="0" w:lineRule="atLeast"/>
              <w:jc w:val="both"/>
            </w:pPr>
            <w:r>
              <w:rPr>
                <w:color w:val="000000"/>
                <w:sz w:val="22"/>
                <w:szCs w:val="22"/>
              </w:rPr>
              <w:t>User clicked on ticket link/button to view in view ticked page.</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Alternative Processes</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should be redirected to home page if their an error displaying ticket.</w:t>
            </w:r>
          </w:p>
        </w:tc>
      </w:tr>
    </w:tbl>
    <w:p w:rsidR="00AD7314" w:rsidRDefault="00AD7314" w:rsidP="00AD7314">
      <w:pPr>
        <w:spacing w:after="0"/>
      </w:pPr>
    </w:p>
    <w:tbl>
      <w:tblPr>
        <w:tblW w:w="0" w:type="auto"/>
        <w:tblCellMar>
          <w:top w:w="15" w:type="dxa"/>
          <w:left w:w="15" w:type="dxa"/>
          <w:bottom w:w="15" w:type="dxa"/>
          <w:right w:w="15" w:type="dxa"/>
        </w:tblCellMar>
        <w:tblLook w:val="04A0"/>
      </w:tblPr>
      <w:tblGrid>
        <w:gridCol w:w="1809"/>
        <w:gridCol w:w="7791"/>
      </w:tblGrid>
      <w:tr w:rsidR="00AD7314" w:rsidTr="00AD7314">
        <w:tc>
          <w:tcPr>
            <w:tcW w:w="0" w:type="auto"/>
            <w:tcBorders>
              <w:top w:val="single" w:sz="6" w:space="0" w:color="5B9BD5"/>
              <w:left w:val="single" w:sz="6" w:space="0" w:color="5B9BD5"/>
              <w:bottom w:val="single" w:sz="6" w:space="0" w:color="5B9BD5"/>
              <w:right w:val="single" w:sz="2" w:space="0" w:color="000000"/>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Name</w:t>
            </w:r>
          </w:p>
        </w:tc>
        <w:tc>
          <w:tcPr>
            <w:tcW w:w="0" w:type="auto"/>
            <w:tcBorders>
              <w:top w:val="single" w:sz="6" w:space="0" w:color="5B9BD5"/>
              <w:left w:val="single" w:sz="2" w:space="0" w:color="000000"/>
              <w:bottom w:val="single" w:sz="6" w:space="0" w:color="5B9BD5"/>
              <w:right w:val="single" w:sz="6" w:space="0" w:color="5B9BD5"/>
            </w:tcBorders>
            <w:shd w:val="clear" w:color="auto" w:fill="5B9BD5"/>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FFFFFF"/>
              </w:rPr>
              <w:t>Manage Account</w:t>
            </w:r>
          </w:p>
        </w:tc>
      </w:tr>
      <w:tr w:rsidR="00AD7314" w:rsidTr="00AD7314">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Short Description</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It helps users to manage their profile in the system. For example, if user want to change their contact number or email id then can easily update their information in the system.</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Precondition</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should be registered in the system.</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Post-condition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User’s profile should be updated successfully.</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Priority</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Medium</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Actors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Trigger</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User proceeds to manage profile page after login.</w:t>
            </w:r>
          </w:p>
        </w:tc>
      </w:tr>
      <w:tr w:rsidR="00AD7314" w:rsidTr="00AD7314">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160" w:afterAutospacing="0" w:line="0" w:lineRule="atLeast"/>
              <w:ind w:right="-46"/>
              <w:jc w:val="both"/>
            </w:pPr>
            <w:r>
              <w:rPr>
                <w:b/>
                <w:bCs/>
                <w:color w:val="000000"/>
                <w:sz w:val="22"/>
                <w:szCs w:val="22"/>
              </w:rPr>
              <w:t>Standard Process</w:t>
            </w:r>
          </w:p>
        </w:tc>
        <w:tc>
          <w:tcPr>
            <w:tcW w:w="0" w:type="auto"/>
            <w:tcBorders>
              <w:top w:val="single" w:sz="6" w:space="0" w:color="9CC2E5"/>
              <w:left w:val="single" w:sz="6" w:space="0" w:color="9CC2E5"/>
              <w:bottom w:val="single" w:sz="6" w:space="0" w:color="9CC2E5"/>
              <w:right w:val="single" w:sz="6" w:space="0" w:color="9CC2E5"/>
            </w:tcBorders>
            <w:tcMar>
              <w:top w:w="0" w:type="dxa"/>
              <w:left w:w="120" w:type="dxa"/>
              <w:bottom w:w="0" w:type="dxa"/>
              <w:right w:w="120" w:type="dxa"/>
            </w:tcMar>
            <w:hideMark/>
          </w:tcPr>
          <w:p w:rsidR="00AD7314" w:rsidRDefault="00AD7314">
            <w:pPr>
              <w:pStyle w:val="NormalWeb"/>
              <w:spacing w:before="0" w:beforeAutospacing="0" w:after="0" w:afterAutospacing="0"/>
              <w:jc w:val="both"/>
            </w:pPr>
            <w:r>
              <w:rPr>
                <w:color w:val="000000"/>
                <w:sz w:val="22"/>
                <w:szCs w:val="22"/>
              </w:rPr>
              <w:t>User logged in the system successfully.</w:t>
            </w:r>
          </w:p>
          <w:p w:rsidR="00AD7314" w:rsidRDefault="00AD7314">
            <w:pPr>
              <w:pStyle w:val="NormalWeb"/>
              <w:spacing w:before="0" w:beforeAutospacing="0" w:after="0" w:afterAutospacing="0"/>
              <w:jc w:val="both"/>
            </w:pPr>
            <w:r>
              <w:rPr>
                <w:color w:val="000000"/>
                <w:sz w:val="22"/>
                <w:szCs w:val="22"/>
              </w:rPr>
              <w:t>User click on manage profile link to land on the page.</w:t>
            </w:r>
          </w:p>
          <w:p w:rsidR="00AD7314" w:rsidRDefault="00AD7314">
            <w:pPr>
              <w:pStyle w:val="NormalWeb"/>
              <w:spacing w:before="0" w:beforeAutospacing="0" w:after="0" w:afterAutospacing="0" w:line="0" w:lineRule="atLeast"/>
              <w:jc w:val="both"/>
            </w:pPr>
            <w:r>
              <w:rPr>
                <w:color w:val="000000"/>
                <w:sz w:val="22"/>
                <w:szCs w:val="22"/>
              </w:rPr>
              <w:t>User updates his/her information successfully.</w:t>
            </w:r>
          </w:p>
        </w:tc>
      </w:tr>
      <w:tr w:rsidR="00AD7314" w:rsidTr="00AD7314">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b/>
                <w:bCs/>
                <w:color w:val="000000"/>
                <w:sz w:val="22"/>
                <w:szCs w:val="22"/>
              </w:rPr>
              <w:t>Alternative Processes</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20" w:type="dxa"/>
              <w:bottom w:w="0" w:type="dxa"/>
              <w:right w:w="120" w:type="dxa"/>
            </w:tcMar>
            <w:hideMark/>
          </w:tcPr>
          <w:p w:rsidR="00AD7314" w:rsidRDefault="00AD7314">
            <w:pPr>
              <w:pStyle w:val="NormalWeb"/>
              <w:spacing w:before="0" w:beforeAutospacing="0" w:after="160" w:afterAutospacing="0" w:line="0" w:lineRule="atLeast"/>
              <w:jc w:val="both"/>
            </w:pPr>
            <w:r>
              <w:rPr>
                <w:color w:val="000000"/>
                <w:sz w:val="22"/>
                <w:szCs w:val="22"/>
              </w:rPr>
              <w:t>Appropriate error message is being displayed if user can’t edit his/her information successfully.</w:t>
            </w:r>
          </w:p>
        </w:tc>
      </w:tr>
    </w:tbl>
    <w:p w:rsidR="00AD7314" w:rsidRDefault="00AD7314" w:rsidP="00AD7314">
      <w:pPr>
        <w:spacing w:after="240"/>
      </w:pPr>
    </w:p>
    <w:sectPr w:rsidR="00AD7314" w:rsidSect="001F44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627"/>
    <w:multiLevelType w:val="multilevel"/>
    <w:tmpl w:val="84C8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E4A12"/>
    <w:multiLevelType w:val="multilevel"/>
    <w:tmpl w:val="C80E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63891"/>
    <w:multiLevelType w:val="multilevel"/>
    <w:tmpl w:val="9234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B32D3"/>
    <w:multiLevelType w:val="multilevel"/>
    <w:tmpl w:val="10B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C1B1D"/>
    <w:multiLevelType w:val="multilevel"/>
    <w:tmpl w:val="CE86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32466"/>
    <w:multiLevelType w:val="multilevel"/>
    <w:tmpl w:val="257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F135B"/>
    <w:multiLevelType w:val="hybridMultilevel"/>
    <w:tmpl w:val="B7C6CF18"/>
    <w:lvl w:ilvl="0" w:tplc="478052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FE0AA0"/>
    <w:multiLevelType w:val="multilevel"/>
    <w:tmpl w:val="AF2E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37AEB"/>
    <w:multiLevelType w:val="multilevel"/>
    <w:tmpl w:val="9528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AF179F"/>
    <w:multiLevelType w:val="multilevel"/>
    <w:tmpl w:val="B752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C25D7D"/>
    <w:multiLevelType w:val="multilevel"/>
    <w:tmpl w:val="B0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A40C6"/>
    <w:multiLevelType w:val="multilevel"/>
    <w:tmpl w:val="632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87EBB"/>
    <w:multiLevelType w:val="multilevel"/>
    <w:tmpl w:val="30C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6277B"/>
    <w:multiLevelType w:val="multilevel"/>
    <w:tmpl w:val="86E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FF6480"/>
    <w:multiLevelType w:val="hybridMultilevel"/>
    <w:tmpl w:val="904649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D172F8A"/>
    <w:multiLevelType w:val="multilevel"/>
    <w:tmpl w:val="2074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BF2AAF"/>
    <w:multiLevelType w:val="multilevel"/>
    <w:tmpl w:val="7A5C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1869E3"/>
    <w:multiLevelType w:val="multilevel"/>
    <w:tmpl w:val="F4EC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DD3A69"/>
    <w:multiLevelType w:val="multilevel"/>
    <w:tmpl w:val="265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7477D"/>
    <w:multiLevelType w:val="multilevel"/>
    <w:tmpl w:val="78C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873EE"/>
    <w:multiLevelType w:val="multilevel"/>
    <w:tmpl w:val="A16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EC01B8"/>
    <w:multiLevelType w:val="multilevel"/>
    <w:tmpl w:val="52DA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EA36FA"/>
    <w:multiLevelType w:val="multilevel"/>
    <w:tmpl w:val="B58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A829C2"/>
    <w:multiLevelType w:val="multilevel"/>
    <w:tmpl w:val="648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CE3421"/>
    <w:multiLevelType w:val="multilevel"/>
    <w:tmpl w:val="4BE6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FC68CB"/>
    <w:multiLevelType w:val="multilevel"/>
    <w:tmpl w:val="FB42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D2E5F"/>
    <w:multiLevelType w:val="multilevel"/>
    <w:tmpl w:val="635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8"/>
  </w:num>
  <w:num w:numId="4">
    <w:abstractNumId w:val="4"/>
  </w:num>
  <w:num w:numId="5">
    <w:abstractNumId w:val="20"/>
  </w:num>
  <w:num w:numId="6">
    <w:abstractNumId w:val="3"/>
  </w:num>
  <w:num w:numId="7">
    <w:abstractNumId w:val="23"/>
  </w:num>
  <w:num w:numId="8">
    <w:abstractNumId w:val="22"/>
  </w:num>
  <w:num w:numId="9">
    <w:abstractNumId w:val="19"/>
  </w:num>
  <w:num w:numId="10">
    <w:abstractNumId w:val="10"/>
  </w:num>
  <w:num w:numId="11">
    <w:abstractNumId w:val="12"/>
  </w:num>
  <w:num w:numId="12">
    <w:abstractNumId w:val="5"/>
  </w:num>
  <w:num w:numId="13">
    <w:abstractNumId w:val="13"/>
  </w:num>
  <w:num w:numId="14">
    <w:abstractNumId w:val="7"/>
  </w:num>
  <w:num w:numId="15">
    <w:abstractNumId w:val="15"/>
  </w:num>
  <w:num w:numId="16">
    <w:abstractNumId w:val="11"/>
  </w:num>
  <w:num w:numId="17">
    <w:abstractNumId w:val="0"/>
  </w:num>
  <w:num w:numId="18">
    <w:abstractNumId w:val="25"/>
  </w:num>
  <w:num w:numId="19">
    <w:abstractNumId w:val="16"/>
  </w:num>
  <w:num w:numId="20">
    <w:abstractNumId w:val="8"/>
  </w:num>
  <w:num w:numId="21">
    <w:abstractNumId w:val="1"/>
  </w:num>
  <w:num w:numId="22">
    <w:abstractNumId w:val="2"/>
  </w:num>
  <w:num w:numId="23">
    <w:abstractNumId w:val="26"/>
  </w:num>
  <w:num w:numId="24">
    <w:abstractNumId w:val="9"/>
  </w:num>
  <w:num w:numId="25">
    <w:abstractNumId w:val="24"/>
  </w:num>
  <w:num w:numId="26">
    <w:abstractNumId w:val="17"/>
  </w:num>
  <w:num w:numId="27">
    <w:abstractNumId w:val="21"/>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25A9"/>
    <w:rsid w:val="00036C2C"/>
    <w:rsid w:val="00041FAD"/>
    <w:rsid w:val="000425A9"/>
    <w:rsid w:val="00160367"/>
    <w:rsid w:val="001F44AF"/>
    <w:rsid w:val="00235FA8"/>
    <w:rsid w:val="00253523"/>
    <w:rsid w:val="006F24BF"/>
    <w:rsid w:val="00727124"/>
    <w:rsid w:val="009C51F3"/>
    <w:rsid w:val="00AD7314"/>
    <w:rsid w:val="00BD2E0B"/>
    <w:rsid w:val="00CF15A5"/>
    <w:rsid w:val="00DA3895"/>
    <w:rsid w:val="00F8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AF"/>
  </w:style>
  <w:style w:type="paragraph" w:styleId="Heading1">
    <w:name w:val="heading 1"/>
    <w:basedOn w:val="Normal"/>
    <w:next w:val="Normal"/>
    <w:link w:val="Heading1Char"/>
    <w:autoRedefine/>
    <w:qFormat/>
    <w:rsid w:val="00235FA8"/>
    <w:pPr>
      <w:keepNext/>
      <w:spacing w:before="240" w:after="60" w:line="240" w:lineRule="auto"/>
      <w:ind w:right="-720"/>
      <w:jc w:val="center"/>
      <w:outlineLvl w:val="0"/>
    </w:pPr>
    <w:rPr>
      <w:rFonts w:ascii="Tahoma" w:eastAsia="Times New Roman" w:hAnsi="Tahoma" w:cs="Arial"/>
      <w:bCs/>
      <w:kern w:val="32"/>
      <w:sz w:val="36"/>
      <w:szCs w:val="36"/>
      <w:lang w:val="en-US"/>
    </w:rPr>
  </w:style>
  <w:style w:type="paragraph" w:styleId="Heading2">
    <w:name w:val="heading 2"/>
    <w:basedOn w:val="Normal"/>
    <w:next w:val="Normal"/>
    <w:link w:val="Heading2Char"/>
    <w:qFormat/>
    <w:rsid w:val="00235FA8"/>
    <w:pPr>
      <w:keepNext/>
      <w:spacing w:before="240" w:after="60" w:line="240" w:lineRule="auto"/>
      <w:outlineLvl w:val="1"/>
    </w:pPr>
    <w:rPr>
      <w:rFonts w:ascii="Tahoma" w:eastAsia="Times New Roman" w:hAnsi="Tahoma" w:cs="Arial"/>
      <w:bCs/>
      <w:iCs/>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25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425A9"/>
  </w:style>
  <w:style w:type="character" w:styleId="Hyperlink">
    <w:name w:val="Hyperlink"/>
    <w:basedOn w:val="DefaultParagraphFont"/>
    <w:uiPriority w:val="99"/>
    <w:semiHidden/>
    <w:unhideWhenUsed/>
    <w:rsid w:val="000425A9"/>
    <w:rPr>
      <w:color w:val="0000FF"/>
      <w:u w:val="single"/>
    </w:rPr>
  </w:style>
  <w:style w:type="paragraph" w:styleId="ListParagraph">
    <w:name w:val="List Paragraph"/>
    <w:basedOn w:val="Normal"/>
    <w:uiPriority w:val="34"/>
    <w:qFormat/>
    <w:rsid w:val="00F80539"/>
    <w:pPr>
      <w:spacing w:after="0" w:line="276" w:lineRule="auto"/>
      <w:ind w:left="720"/>
      <w:contextualSpacing/>
    </w:pPr>
    <w:rPr>
      <w:rFonts w:ascii="Arial" w:eastAsia="Arial" w:hAnsi="Arial" w:cs="Arial"/>
      <w:color w:val="000000"/>
      <w:szCs w:val="20"/>
      <w:lang w:eastAsia="en-CA"/>
    </w:rPr>
  </w:style>
  <w:style w:type="character" w:customStyle="1" w:styleId="Heading1Char">
    <w:name w:val="Heading 1 Char"/>
    <w:basedOn w:val="DefaultParagraphFont"/>
    <w:link w:val="Heading1"/>
    <w:rsid w:val="00235FA8"/>
    <w:rPr>
      <w:rFonts w:ascii="Tahoma" w:eastAsia="Times New Roman" w:hAnsi="Tahoma" w:cs="Arial"/>
      <w:bCs/>
      <w:kern w:val="32"/>
      <w:sz w:val="36"/>
      <w:szCs w:val="36"/>
      <w:lang w:val="en-US"/>
    </w:rPr>
  </w:style>
  <w:style w:type="character" w:customStyle="1" w:styleId="Heading2Char">
    <w:name w:val="Heading 2 Char"/>
    <w:basedOn w:val="DefaultParagraphFont"/>
    <w:link w:val="Heading2"/>
    <w:rsid w:val="00235FA8"/>
    <w:rPr>
      <w:rFonts w:ascii="Tahoma" w:eastAsia="Times New Roman" w:hAnsi="Tahoma" w:cs="Arial"/>
      <w:bCs/>
      <w:iCs/>
      <w:sz w:val="32"/>
      <w:szCs w:val="28"/>
      <w:lang w:val="en-US"/>
    </w:rPr>
  </w:style>
  <w:style w:type="paragraph" w:styleId="BalloonText">
    <w:name w:val="Balloon Text"/>
    <w:basedOn w:val="Normal"/>
    <w:link w:val="BalloonTextChar"/>
    <w:uiPriority w:val="99"/>
    <w:semiHidden/>
    <w:unhideWhenUsed/>
    <w:rsid w:val="00AD7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020762">
      <w:bodyDiv w:val="1"/>
      <w:marLeft w:val="0"/>
      <w:marRight w:val="0"/>
      <w:marTop w:val="0"/>
      <w:marBottom w:val="0"/>
      <w:divBdr>
        <w:top w:val="none" w:sz="0" w:space="0" w:color="auto"/>
        <w:left w:val="none" w:sz="0" w:space="0" w:color="auto"/>
        <w:bottom w:val="none" w:sz="0" w:space="0" w:color="auto"/>
        <w:right w:val="none" w:sz="0" w:space="0" w:color="auto"/>
      </w:divBdr>
    </w:div>
    <w:div w:id="1372262598">
      <w:bodyDiv w:val="1"/>
      <w:marLeft w:val="0"/>
      <w:marRight w:val="0"/>
      <w:marTop w:val="0"/>
      <w:marBottom w:val="0"/>
      <w:divBdr>
        <w:top w:val="none" w:sz="0" w:space="0" w:color="auto"/>
        <w:left w:val="none" w:sz="0" w:space="0" w:color="auto"/>
        <w:bottom w:val="none" w:sz="0" w:space="0" w:color="auto"/>
        <w:right w:val="none" w:sz="0" w:space="0" w:color="auto"/>
      </w:divBdr>
      <w:divsChild>
        <w:div w:id="618682022">
          <w:marLeft w:val="-115"/>
          <w:marRight w:val="0"/>
          <w:marTop w:val="0"/>
          <w:marBottom w:val="0"/>
          <w:divBdr>
            <w:top w:val="none" w:sz="0" w:space="0" w:color="auto"/>
            <w:left w:val="none" w:sz="0" w:space="0" w:color="auto"/>
            <w:bottom w:val="none" w:sz="0" w:space="0" w:color="auto"/>
            <w:right w:val="none" w:sz="0" w:space="0" w:color="auto"/>
          </w:divBdr>
        </w:div>
        <w:div w:id="852839426">
          <w:marLeft w:val="-115"/>
          <w:marRight w:val="0"/>
          <w:marTop w:val="0"/>
          <w:marBottom w:val="0"/>
          <w:divBdr>
            <w:top w:val="none" w:sz="0" w:space="0" w:color="auto"/>
            <w:left w:val="none" w:sz="0" w:space="0" w:color="auto"/>
            <w:bottom w:val="none" w:sz="0" w:space="0" w:color="auto"/>
            <w:right w:val="none" w:sz="0" w:space="0" w:color="auto"/>
          </w:divBdr>
        </w:div>
        <w:div w:id="326717272">
          <w:marLeft w:val="-115"/>
          <w:marRight w:val="0"/>
          <w:marTop w:val="0"/>
          <w:marBottom w:val="0"/>
          <w:divBdr>
            <w:top w:val="none" w:sz="0" w:space="0" w:color="auto"/>
            <w:left w:val="none" w:sz="0" w:space="0" w:color="auto"/>
            <w:bottom w:val="none" w:sz="0" w:space="0" w:color="auto"/>
            <w:right w:val="none" w:sz="0" w:space="0" w:color="auto"/>
          </w:divBdr>
        </w:div>
        <w:div w:id="2107076435">
          <w:marLeft w:val="-115"/>
          <w:marRight w:val="0"/>
          <w:marTop w:val="0"/>
          <w:marBottom w:val="0"/>
          <w:divBdr>
            <w:top w:val="none" w:sz="0" w:space="0" w:color="auto"/>
            <w:left w:val="none" w:sz="0" w:space="0" w:color="auto"/>
            <w:bottom w:val="none" w:sz="0" w:space="0" w:color="auto"/>
            <w:right w:val="none" w:sz="0" w:space="0" w:color="auto"/>
          </w:divBdr>
        </w:div>
        <w:div w:id="1740788206">
          <w:marLeft w:val="-115"/>
          <w:marRight w:val="0"/>
          <w:marTop w:val="0"/>
          <w:marBottom w:val="0"/>
          <w:divBdr>
            <w:top w:val="none" w:sz="0" w:space="0" w:color="auto"/>
            <w:left w:val="none" w:sz="0" w:space="0" w:color="auto"/>
            <w:bottom w:val="none" w:sz="0" w:space="0" w:color="auto"/>
            <w:right w:val="none" w:sz="0" w:space="0" w:color="auto"/>
          </w:divBdr>
        </w:div>
        <w:div w:id="844831900">
          <w:marLeft w:val="-115"/>
          <w:marRight w:val="0"/>
          <w:marTop w:val="0"/>
          <w:marBottom w:val="0"/>
          <w:divBdr>
            <w:top w:val="none" w:sz="0" w:space="0" w:color="auto"/>
            <w:left w:val="none" w:sz="0" w:space="0" w:color="auto"/>
            <w:bottom w:val="none" w:sz="0" w:space="0" w:color="auto"/>
            <w:right w:val="none" w:sz="0" w:space="0" w:color="auto"/>
          </w:divBdr>
        </w:div>
        <w:div w:id="773017189">
          <w:marLeft w:val="-115"/>
          <w:marRight w:val="0"/>
          <w:marTop w:val="0"/>
          <w:marBottom w:val="0"/>
          <w:divBdr>
            <w:top w:val="none" w:sz="0" w:space="0" w:color="auto"/>
            <w:left w:val="none" w:sz="0" w:space="0" w:color="auto"/>
            <w:bottom w:val="none" w:sz="0" w:space="0" w:color="auto"/>
            <w:right w:val="none" w:sz="0" w:space="0" w:color="auto"/>
          </w:divBdr>
        </w:div>
        <w:div w:id="414859063">
          <w:marLeft w:val="-115"/>
          <w:marRight w:val="0"/>
          <w:marTop w:val="0"/>
          <w:marBottom w:val="0"/>
          <w:divBdr>
            <w:top w:val="none" w:sz="0" w:space="0" w:color="auto"/>
            <w:left w:val="none" w:sz="0" w:space="0" w:color="auto"/>
            <w:bottom w:val="none" w:sz="0" w:space="0" w:color="auto"/>
            <w:right w:val="none" w:sz="0" w:space="0" w:color="auto"/>
          </w:divBdr>
        </w:div>
        <w:div w:id="1411541556">
          <w:marLeft w:val="-115"/>
          <w:marRight w:val="0"/>
          <w:marTop w:val="0"/>
          <w:marBottom w:val="0"/>
          <w:divBdr>
            <w:top w:val="none" w:sz="0" w:space="0" w:color="auto"/>
            <w:left w:val="none" w:sz="0" w:space="0" w:color="auto"/>
            <w:bottom w:val="none" w:sz="0" w:space="0" w:color="auto"/>
            <w:right w:val="none" w:sz="0" w:space="0" w:color="auto"/>
          </w:divBdr>
        </w:div>
        <w:div w:id="1415473246">
          <w:marLeft w:val="-115"/>
          <w:marRight w:val="0"/>
          <w:marTop w:val="0"/>
          <w:marBottom w:val="0"/>
          <w:divBdr>
            <w:top w:val="none" w:sz="0" w:space="0" w:color="auto"/>
            <w:left w:val="none" w:sz="0" w:space="0" w:color="auto"/>
            <w:bottom w:val="none" w:sz="0" w:space="0" w:color="auto"/>
            <w:right w:val="none" w:sz="0" w:space="0" w:color="auto"/>
          </w:divBdr>
        </w:div>
        <w:div w:id="2060275809">
          <w:marLeft w:val="-115"/>
          <w:marRight w:val="0"/>
          <w:marTop w:val="0"/>
          <w:marBottom w:val="0"/>
          <w:divBdr>
            <w:top w:val="none" w:sz="0" w:space="0" w:color="auto"/>
            <w:left w:val="none" w:sz="0" w:space="0" w:color="auto"/>
            <w:bottom w:val="none" w:sz="0" w:space="0" w:color="auto"/>
            <w:right w:val="none" w:sz="0" w:space="0" w:color="auto"/>
          </w:divBdr>
        </w:div>
        <w:div w:id="1180698953">
          <w:marLeft w:val="-115"/>
          <w:marRight w:val="0"/>
          <w:marTop w:val="0"/>
          <w:marBottom w:val="0"/>
          <w:divBdr>
            <w:top w:val="none" w:sz="0" w:space="0" w:color="auto"/>
            <w:left w:val="none" w:sz="0" w:space="0" w:color="auto"/>
            <w:bottom w:val="none" w:sz="0" w:space="0" w:color="auto"/>
            <w:right w:val="none" w:sz="0" w:space="0" w:color="auto"/>
          </w:divBdr>
        </w:div>
        <w:div w:id="1336179823">
          <w:marLeft w:val="-115"/>
          <w:marRight w:val="0"/>
          <w:marTop w:val="0"/>
          <w:marBottom w:val="0"/>
          <w:divBdr>
            <w:top w:val="none" w:sz="0" w:space="0" w:color="auto"/>
            <w:left w:val="none" w:sz="0" w:space="0" w:color="auto"/>
            <w:bottom w:val="none" w:sz="0" w:space="0" w:color="auto"/>
            <w:right w:val="none" w:sz="0" w:space="0" w:color="auto"/>
          </w:divBdr>
        </w:div>
        <w:div w:id="1838305709">
          <w:marLeft w:val="-115"/>
          <w:marRight w:val="0"/>
          <w:marTop w:val="0"/>
          <w:marBottom w:val="0"/>
          <w:divBdr>
            <w:top w:val="none" w:sz="0" w:space="0" w:color="auto"/>
            <w:left w:val="none" w:sz="0" w:space="0" w:color="auto"/>
            <w:bottom w:val="none" w:sz="0" w:space="0" w:color="auto"/>
            <w:right w:val="none" w:sz="0" w:space="0" w:color="auto"/>
          </w:divBdr>
        </w:div>
        <w:div w:id="16279297">
          <w:marLeft w:val="-115"/>
          <w:marRight w:val="0"/>
          <w:marTop w:val="0"/>
          <w:marBottom w:val="0"/>
          <w:divBdr>
            <w:top w:val="none" w:sz="0" w:space="0" w:color="auto"/>
            <w:left w:val="none" w:sz="0" w:space="0" w:color="auto"/>
            <w:bottom w:val="none" w:sz="0" w:space="0" w:color="auto"/>
            <w:right w:val="none" w:sz="0" w:space="0" w:color="auto"/>
          </w:divBdr>
        </w:div>
        <w:div w:id="91497799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Chitlangia</dc:creator>
  <cp:keywords/>
  <dc:description/>
  <cp:lastModifiedBy>Prince</cp:lastModifiedBy>
  <cp:revision>9</cp:revision>
  <dcterms:created xsi:type="dcterms:W3CDTF">2016-02-05T21:14:00Z</dcterms:created>
  <dcterms:modified xsi:type="dcterms:W3CDTF">2016-02-10T06:46:00Z</dcterms:modified>
</cp:coreProperties>
</file>