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1B" w:rsidRDefault="00EE051B" w:rsidP="00EE051B">
      <w:pPr>
        <w:numPr>
          <w:ilvl w:val="0"/>
          <w:numId w:val="4"/>
        </w:numPr>
        <w:spacing w:after="160" w:line="259" w:lineRule="auto"/>
        <w:ind w:left="450" w:hanging="45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Integrity: </w:t>
      </w:r>
      <w:r>
        <w:rPr>
          <w:rFonts w:ascii="Times New Roman" w:eastAsia="Times New Roman" w:hAnsi="Times New Roman"/>
          <w:sz w:val="24"/>
          <w:szCs w:val="24"/>
        </w:rPr>
        <w:t>Degree to which a system, product or component prevents unauthorized access to, or modification of, computer programs or data.</w:t>
      </w:r>
    </w:p>
    <w:p w:rsidR="00EE051B" w:rsidRDefault="00EE051B" w:rsidP="00EE051B">
      <w:r>
        <w:rPr>
          <w:rFonts w:ascii="Times New Roman" w:eastAsia="Times New Roman" w:hAnsi="Times New Roman"/>
          <w:sz w:val="24"/>
          <w:szCs w:val="24"/>
        </w:rPr>
        <w:t xml:space="preserve">Login will do the authentication of the users, to avoid unauthorized/malicious access of the system.  </w:t>
      </w:r>
    </w:p>
    <w:p w:rsidR="00EE051B" w:rsidRDefault="00EE051B" w:rsidP="00EE051B">
      <w:pPr>
        <w:numPr>
          <w:ilvl w:val="0"/>
          <w:numId w:val="3"/>
        </w:numPr>
        <w:spacing w:after="160" w:line="259" w:lineRule="auto"/>
        <w:ind w:left="450" w:hanging="45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Usability:</w:t>
      </w:r>
      <w:r>
        <w:rPr>
          <w:rFonts w:ascii="Times New Roman" w:eastAsia="Times New Roman" w:hAnsi="Times New Roman"/>
          <w:sz w:val="24"/>
          <w:szCs w:val="24"/>
        </w:rPr>
        <w:t xml:space="preserve"> Degree to which a product or system can be used by specified Users to achieve specified goals with effectiveness, efficiency and satisfaction in a specified context of use.</w:t>
      </w:r>
    </w:p>
    <w:p w:rsidR="00E2131D" w:rsidRPr="00EE051B" w:rsidRDefault="00EE051B" w:rsidP="00EE051B">
      <w:r>
        <w:rPr>
          <w:rFonts w:ascii="Times New Roman" w:eastAsia="Times New Roman" w:hAnsi="Times New Roman"/>
          <w:sz w:val="24"/>
          <w:szCs w:val="24"/>
        </w:rPr>
        <w:t xml:space="preserve">Novice users can perform task X &amp; Y in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mins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while experience use can perform in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mins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  <w:bookmarkStart w:id="0" w:name="_GoBack"/>
      <w:bookmarkEnd w:id="0"/>
    </w:p>
    <w:sectPr w:rsidR="00E2131D" w:rsidRPr="00EE0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F1073"/>
    <w:multiLevelType w:val="hybridMultilevel"/>
    <w:tmpl w:val="870C524E"/>
    <w:lvl w:ilvl="0" w:tplc="0DA60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B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8A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4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6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4C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41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F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2F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67C1D11"/>
    <w:multiLevelType w:val="multilevel"/>
    <w:tmpl w:val="97541B8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AFA0389"/>
    <w:multiLevelType w:val="hybridMultilevel"/>
    <w:tmpl w:val="BE7C5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A60B6"/>
    <w:multiLevelType w:val="multilevel"/>
    <w:tmpl w:val="DB886D3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A2"/>
    <w:rsid w:val="000D1F19"/>
    <w:rsid w:val="00137347"/>
    <w:rsid w:val="001A710E"/>
    <w:rsid w:val="004E77CF"/>
    <w:rsid w:val="00653FA2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99B42-E7FE-43A3-A8F4-1BDFC66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FA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A2"/>
    <w:pPr>
      <w:keepNext/>
      <w:spacing w:before="240" w:after="60" w:line="240" w:lineRule="auto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3FA2"/>
    <w:rPr>
      <w:rFonts w:asciiTheme="majorHAnsi" w:eastAsiaTheme="majorEastAsia" w:hAnsiTheme="majorHAnsi" w:cs="Times New Roman"/>
      <w:b/>
      <w:bCs/>
      <w:i/>
      <w:i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653FA2"/>
    <w:pPr>
      <w:spacing w:after="0" w:line="240" w:lineRule="auto"/>
      <w:ind w:left="720"/>
      <w:contextualSpacing/>
    </w:pPr>
    <w:rPr>
      <w:rFonts w:asciiTheme="minorHAnsi" w:eastAsiaTheme="minorHAnsi" w:hAnsiTheme="minorHAnsi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Ankit Chitlangia</cp:lastModifiedBy>
  <cp:revision>3</cp:revision>
  <dcterms:created xsi:type="dcterms:W3CDTF">2016-02-08T21:10:00Z</dcterms:created>
  <dcterms:modified xsi:type="dcterms:W3CDTF">2016-02-08T21:10:00Z</dcterms:modified>
</cp:coreProperties>
</file>