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Session 2: PCOS and Inflammatory Markers in Menstrual Cycle</w:t>
      </w:r>
    </w:p>
    <w:p>
      <w:pPr>
        <w:pStyle w:val="Author"/>
      </w:pPr>
      <w:r>
        <w:t xml:space="preserve">Data Science for Biology Workshop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research-question"/>
    <w:p>
      <w:pPr>
        <w:pStyle w:val="Heading2"/>
      </w:pPr>
      <w:r>
        <w:t xml:space="preserve">Research Question</w:t>
      </w:r>
    </w:p>
    <w:p>
      <w:pPr>
        <w:pStyle w:val="BlockText"/>
      </w:pPr>
      <w:r>
        <w:rPr>
          <w:b/>
          <w:bCs/>
        </w:rPr>
        <w:t xml:space="preserve">Do inflammatory marker levels differ between participants with PCOS and participants without PCOS after accounting for menstrual-cycle stage?</w:t>
      </w:r>
    </w:p>
    <w:p>
      <w:pPr>
        <w:pStyle w:val="FirstParagraph"/>
      </w:pPr>
      <w:r>
        <w:t xml:space="preserve">In this analysis we compare inflammatory cytokine concentrations between participants diagnosed with PCOS and those with no disease, while adjusting for the time point (menstrual-cycle stage) as a covariate.</w:t>
      </w:r>
    </w:p>
    <w:p>
      <w:r>
        <w:pict>
          <v:rect style="width:0;height:1.5pt" o:hralign="center" o:hrstd="t" o:hr="t"/>
        </w:pict>
      </w:r>
    </w:p>
    <w:bookmarkEnd w:id="9"/>
    <w:bookmarkStart w:id="10" w:name="data-import"/>
    <w:p>
      <w:pPr>
        <w:pStyle w:val="Heading2"/>
      </w:pPr>
      <w:r>
        <w:t xml:space="preserve">Data Import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Read all CSV files from the dataset directory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Participant metadata: age, PCOS status, arm, period product, sex</w:t>
      </w:r>
      <w:r>
        <w:br/>
      </w:r>
      <w:r>
        <w:rPr>
          <w:rStyle w:val="NormalTok"/>
        </w:rPr>
        <w:t xml:space="preserve">participant_meta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"data/group_b_menstruation/01_participant_metadata_period.csv"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Sample IDs mapping: links participants to their samples across time points</w:t>
      </w:r>
      <w:r>
        <w:br/>
      </w:r>
      <w:r>
        <w:rPr>
          <w:rStyle w:val="NormalTok"/>
        </w:rPr>
        <w:t xml:space="preserve">sample_ids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"data/group_b_menstruation/00_sample_ids_period.csv"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Luminex cytokine concentrations</w:t>
      </w:r>
      <w:r>
        <w:br/>
      </w:r>
      <w:r>
        <w:rPr>
          <w:rStyle w:val="NormalTok"/>
        </w:rPr>
        <w:t xml:space="preserve">luminex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"data/group_b_menstruation/02_luminex_period.csv"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Preview each dataset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(participant_meta)</w:t>
      </w:r>
    </w:p>
    <w:p>
      <w:pPr>
        <w:pStyle w:val="SourceCode"/>
      </w:pPr>
      <w:r>
        <w:rPr>
          <w:rStyle w:val="VerbatimChar"/>
        </w:rPr>
        <w:t xml:space="preserve">Rows: 27</w:t>
      </w:r>
      <w:r>
        <w:br/>
      </w:r>
      <w:r>
        <w:rPr>
          <w:rStyle w:val="VerbatimChar"/>
        </w:rPr>
        <w:t xml:space="preserve">Columns: 6</w:t>
      </w:r>
      <w:r>
        <w:br/>
      </w:r>
      <w:r>
        <w:rPr>
          <w:rStyle w:val="VerbatimChar"/>
        </w:rPr>
        <w:t xml:space="preserve">$ pid            &lt;chr&gt; "pid_01", "pid_02", "pid_03", "pid_04", "pid_05", "pid_…</w:t>
      </w:r>
      <w:r>
        <w:br/>
      </w:r>
      <w:r>
        <w:rPr>
          <w:rStyle w:val="VerbatimChar"/>
        </w:rPr>
        <w:t xml:space="preserve">$ arm            &lt;chr&gt; "birth_control", "birth_control", "no_birth_control", "…</w:t>
      </w:r>
      <w:r>
        <w:br/>
      </w:r>
      <w:r>
        <w:rPr>
          <w:rStyle w:val="VerbatimChar"/>
        </w:rPr>
        <w:t xml:space="preserve">$ age            &lt;dbl&gt; 34, 30, 29, 31, 30, 41, 30, 30, 30, 27, 35, 30, 29, 30,…</w:t>
      </w:r>
      <w:r>
        <w:br/>
      </w:r>
      <w:r>
        <w:rPr>
          <w:rStyle w:val="VerbatimChar"/>
        </w:rPr>
        <w:t xml:space="preserve">$ pcos_status    &lt;chr&gt; "no disease", "pcos", "pcos", "pcos", "pcos", "pcos", "…</w:t>
      </w:r>
      <w:r>
        <w:br/>
      </w:r>
      <w:r>
        <w:rPr>
          <w:rStyle w:val="VerbatimChar"/>
        </w:rPr>
        <w:t xml:space="preserve">$ period_product &lt;chr&gt; "tampon", "menstrual_cup", "tampon", "pad", "tampon", "…</w:t>
      </w:r>
      <w:r>
        <w:br/>
      </w:r>
      <w:r>
        <w:rPr>
          <w:rStyle w:val="VerbatimChar"/>
        </w:rPr>
        <w:t xml:space="preserve">$ sex            &lt;chr&gt; "female", "female", "female", "female", "female", "fema…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(sample_ids)</w:t>
      </w:r>
    </w:p>
    <w:p>
      <w:pPr>
        <w:pStyle w:val="SourceCode"/>
      </w:pPr>
      <w:r>
        <w:rPr>
          <w:rStyle w:val="VerbatimChar"/>
        </w:rPr>
        <w:t xml:space="preserve">Rows: 108</w:t>
      </w:r>
      <w:r>
        <w:br/>
      </w:r>
      <w:r>
        <w:rPr>
          <w:rStyle w:val="VerbatimChar"/>
        </w:rPr>
        <w:t xml:space="preserve">Columns: 4</w:t>
      </w:r>
      <w:r>
        <w:br/>
      </w:r>
      <w:r>
        <w:rPr>
          <w:rStyle w:val="VerbatimChar"/>
        </w:rPr>
        <w:t xml:space="preserve">$ pid        &lt;chr&gt; "pid_12", "pid_04", "pid_26", "pid_08", "pid_16", "pid_27",…</w:t>
      </w:r>
      <w:r>
        <w:br/>
      </w:r>
      <w:r>
        <w:rPr>
          <w:rStyle w:val="VerbatimChar"/>
        </w:rPr>
        <w:t xml:space="preserve">$ time_point &lt;chr&gt; "week_post", "week_post", "onset", "end_bleeding", "week_po…</w:t>
      </w:r>
      <w:r>
        <w:br/>
      </w:r>
      <w:r>
        <w:rPr>
          <w:rStyle w:val="VerbatimChar"/>
        </w:rPr>
        <w:t xml:space="preserve">$ arm        &lt;chr&gt; "birth_control", "birth_control", "birth_control", "no_birt…</w:t>
      </w:r>
      <w:r>
        <w:br/>
      </w:r>
      <w:r>
        <w:rPr>
          <w:rStyle w:val="VerbatimChar"/>
        </w:rPr>
        <w:t xml:space="preserve">$ sample_id  &lt;chr&gt; "SAMP001", "SAMP002", "SAMP003", "SAMP004", "SAMP005", "SAM…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(luminex)</w:t>
      </w:r>
    </w:p>
    <w:p>
      <w:pPr>
        <w:pStyle w:val="SourceCode"/>
      </w:pPr>
      <w:r>
        <w:rPr>
          <w:rStyle w:val="VerbatimChar"/>
        </w:rPr>
        <w:t xml:space="preserve">Rows: 864</w:t>
      </w:r>
      <w:r>
        <w:br/>
      </w:r>
      <w:r>
        <w:rPr>
          <w:rStyle w:val="VerbatimChar"/>
        </w:rPr>
        <w:t xml:space="preserve">Columns: 4</w:t>
      </w:r>
      <w:r>
        <w:br/>
      </w:r>
      <w:r>
        <w:rPr>
          <w:rStyle w:val="VerbatimChar"/>
        </w:rPr>
        <w:t xml:space="preserve">$ sample_id &lt;chr&gt; "SAMP048", "SAMP048", "SAMP048", "SAMP048", "SAMP048", "SAMP…</w:t>
      </w:r>
      <w:r>
        <w:br/>
      </w:r>
      <w:r>
        <w:rPr>
          <w:rStyle w:val="VerbatimChar"/>
        </w:rPr>
        <w:t xml:space="preserve">$ cytokine  &lt;chr&gt; "IL-1a", "IL-1b", "IL-6", "TNFa", "MIG", "IFNg", "IP-10", "M…</w:t>
      </w:r>
      <w:r>
        <w:br/>
      </w:r>
      <w:r>
        <w:rPr>
          <w:rStyle w:val="VerbatimChar"/>
        </w:rPr>
        <w:t xml:space="preserve">$ conc      &lt;dbl&gt; 0.75898551, 1.98212496, 0.09155273, 0.21362305, 180.45283113…</w:t>
      </w:r>
      <w:r>
        <w:br/>
      </w:r>
      <w:r>
        <w:rPr>
          <w:rStyle w:val="VerbatimChar"/>
        </w:rPr>
        <w:t xml:space="preserve">$ limits    &lt;chr&gt; "not_censored", "not_censored", "below_detection_limit", "be…</w:t>
      </w:r>
    </w:p>
    <w:bookmarkEnd w:id="10"/>
    <w:bookmarkStart w:id="11" w:name="data-validation"/>
    <w:p>
      <w:pPr>
        <w:pStyle w:val="Heading2"/>
      </w:pPr>
      <w:r>
        <w:t xml:space="preserve">Data Validation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Validate key identifiers and merge datasets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--- Participant metadata checks 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participants:"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(participant_meta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pid),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Number of participants: 27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"PCOS status levels:"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(participant_meta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pcos_status),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PCOS status levels: no disease pcos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 levels:"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(participant_meta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Sex levels: female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"Arms:"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(participant_meta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Arms: birth_control no_birth_control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"Period products:"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(participant_meta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period_product),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Period products: tampon menstrual_cup pad </w:t>
      </w:r>
    </w:p>
    <w:p>
      <w:pPr>
        <w:pStyle w:val="SourceCode"/>
      </w:pPr>
      <w:r>
        <w:rPr>
          <w:rStyle w:val="CommentTok"/>
        </w:rPr>
        <w:t xml:space="preserve"># --- Sample ID checks 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Number of samples:"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(sample_ids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sample_id),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Number of samples: 108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points:"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(sample_ids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time_point),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Time points: week_post onset end_bleeding week_prior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"Unique PIDs in sample_ids:"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(sample_ids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pid),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Unique PIDs in sample_ids: 27 </w:t>
      </w:r>
    </w:p>
    <w:p>
      <w:pPr>
        <w:pStyle w:val="SourceCode"/>
      </w:pPr>
      <w:r>
        <w:rPr>
          <w:rStyle w:val="CommentTok"/>
        </w:rPr>
        <w:t xml:space="preserve"># Check that all PIDs in sample_ids exist in participant_meta</w:t>
      </w:r>
      <w:r>
        <w:br/>
      </w:r>
      <w:r>
        <w:rPr>
          <w:rStyle w:val="NormalTok"/>
        </w:rPr>
        <w:t xml:space="preserve">pid_in_both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(sample_ids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pid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participant_meta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pid)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All sample PIDs found in participant metadata:"</w:t>
      </w:r>
      <w:r>
        <w:rPr>
          <w:rStyle w:val="NormalTok"/>
        </w:rPr>
        <w:t xml:space="preserve">, pid_in_both,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All sample PIDs found in participant metadata: TRUE </w:t>
      </w:r>
    </w:p>
    <w:p>
      <w:pPr>
        <w:pStyle w:val="SourceCode"/>
      </w:pPr>
      <w:r>
        <w:rPr>
          <w:rStyle w:val="CommentTok"/>
        </w:rPr>
        <w:t xml:space="preserve"># --- Luminex checks 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Unique cytokines:"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(luminex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cytokine),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Unique cytokines: IL-1a IL-1b IL-6 TNFa MIG IFNg IP-10 MIP-3a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cytokines:"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(luminex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cytokine),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Number of cytokines: 8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"Unique sample IDs in luminex:"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(luminex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sample_id),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Unique sample IDs in luminex: 108 </w:t>
      </w:r>
    </w:p>
    <w:p>
      <w:pPr>
        <w:pStyle w:val="SourceCode"/>
      </w:pPr>
      <w:r>
        <w:rPr>
          <w:rStyle w:val="CommentTok"/>
        </w:rPr>
        <w:t xml:space="preserve"># Check that all luminex sample IDs exist in sample_ids</w:t>
      </w:r>
      <w:r>
        <w:br/>
      </w:r>
      <w:r>
        <w:rPr>
          <w:rStyle w:val="NormalTok"/>
        </w:rPr>
        <w:t xml:space="preserve">sample_in_both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(luminex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sample_id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sample_ids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sample_id)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 luminex sample IDs found in sample_ids:"</w:t>
      </w:r>
      <w:r>
        <w:rPr>
          <w:rStyle w:val="NormalTok"/>
        </w:rPr>
        <w:t xml:space="preserve">, sample_in_both,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All luminex sample IDs found in sample_ids: TRUE </w:t>
      </w:r>
    </w:p>
    <w:p>
      <w:pPr>
        <w:pStyle w:val="SourceCode"/>
      </w:pPr>
      <w:r>
        <w:rPr>
          <w:rStyle w:val="CommentTok"/>
        </w:rPr>
        <w:t xml:space="preserve"># --- Merge into analysis dataset ---</w:t>
      </w:r>
      <w:r>
        <w:br/>
      </w:r>
      <w:r>
        <w:rPr>
          <w:rStyle w:val="CommentTok"/>
        </w:rPr>
        <w:t xml:space="preserve"># Step 1: Join sample_ids with participant_meta</w:t>
      </w:r>
      <w:r>
        <w:br/>
      </w:r>
      <w:r>
        <w:rPr>
          <w:rStyle w:val="CommentTok"/>
        </w:rPr>
        <w:t xml:space="preserve"># Both datasets have 'arm', so we keep it from participant_meta</w:t>
      </w:r>
      <w:r>
        <w:br/>
      </w:r>
      <w:r>
        <w:rPr>
          <w:rStyle w:val="NormalTok"/>
        </w:rPr>
        <w:t xml:space="preserve">analysis_data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sample_ids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(participant_meta,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Step 2: Join with luminex</w:t>
      </w:r>
      <w:r>
        <w:br/>
      </w:r>
      <w:r>
        <w:rPr>
          <w:rStyle w:val="NormalTok"/>
        </w:rPr>
        <w:t xml:space="preserve">analysis_data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analysis_data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(luminex,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"sample_id"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3: Create log-transformed concentration</w:t>
      </w:r>
      <w:r>
        <w:br/>
      </w:r>
      <w:r>
        <w:rPr>
          <w:rStyle w:val="CommentTok"/>
        </w:rPr>
        <w:t xml:space="preserve"># log1p = log(1 + x) handles zeros gracefully</w:t>
      </w:r>
      <w:r>
        <w:br/>
      </w:r>
      <w:r>
        <w:rPr>
          <w:rStyle w:val="NormalTok"/>
        </w:rPr>
        <w:t xml:space="preserve">analysis_data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analysis_data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log_conc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log1p</w:t>
      </w:r>
      <w:r>
        <w:rPr>
          <w:rStyle w:val="NormalTok"/>
        </w:rPr>
        <w:t xml:space="preserve">(conc))</w:t>
      </w:r>
      <w:r>
        <w:br/>
      </w:r>
      <w:r>
        <w:br/>
      </w:r>
      <w:r>
        <w:rPr>
          <w:rStyle w:val="CommentTok"/>
        </w:rPr>
        <w:t xml:space="preserve"># Final dataset: select the columns we need</w:t>
      </w:r>
      <w:r>
        <w:br/>
      </w:r>
      <w:r>
        <w:rPr>
          <w:rStyle w:val="NormalTok"/>
        </w:rPr>
        <w:t xml:space="preserve">analysis_data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analysis_data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(pid, pcos_status, age, arm, period_product, time_point,</w:t>
      </w:r>
      <w:r>
        <w:br/>
      </w:r>
      <w:r>
        <w:rPr>
          <w:rStyle w:val="NormalTok"/>
        </w:rPr>
        <w:t xml:space="preserve">         cytokine, conc, log_conc)</w:t>
      </w:r>
      <w:r>
        <w:br/>
      </w:r>
      <w:r>
        <w:br/>
      </w:r>
      <w:r>
        <w:rPr>
          <w:rStyle w:val="CommentTok"/>
        </w:rPr>
        <w:t xml:space="preserve"># Remove any rows with missing cytokines (no luminex measurement)</w:t>
      </w:r>
      <w:r>
        <w:br/>
      </w:r>
      <w:r>
        <w:rPr>
          <w:rStyle w:val="NormalTok"/>
        </w:rPr>
        <w:t xml:space="preserve">analysis_data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analysis_data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(cytokine))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Final analysis dataset dimensions:"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(analysis_data),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Final analysis dataset dimensions: 864 9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participants:"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(analysis_data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pid),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Number of participants: 27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observations:"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(analysis_data),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Number of observations: 864 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(analysis_data)</w:t>
      </w:r>
    </w:p>
    <w:p>
      <w:pPr>
        <w:pStyle w:val="SourceCode"/>
      </w:pPr>
      <w:r>
        <w:rPr>
          <w:rStyle w:val="VerbatimChar"/>
        </w:rPr>
        <w:t xml:space="preserve">Rows: 864</w:t>
      </w:r>
      <w:r>
        <w:br/>
      </w:r>
      <w:r>
        <w:rPr>
          <w:rStyle w:val="VerbatimChar"/>
        </w:rPr>
        <w:t xml:space="preserve">Columns: 9</w:t>
      </w:r>
      <w:r>
        <w:br/>
      </w:r>
      <w:r>
        <w:rPr>
          <w:rStyle w:val="VerbatimChar"/>
        </w:rPr>
        <w:t xml:space="preserve">$ pid            &lt;chr&gt; "pid_12", "pid_12", "pid_12", "pid_12", "pid_12", "pid_…</w:t>
      </w:r>
      <w:r>
        <w:br/>
      </w:r>
      <w:r>
        <w:rPr>
          <w:rStyle w:val="VerbatimChar"/>
        </w:rPr>
        <w:t xml:space="preserve">$ pcos_status    &lt;chr&gt; "no disease", "no disease", "no disease", "no disease",…</w:t>
      </w:r>
      <w:r>
        <w:br/>
      </w:r>
      <w:r>
        <w:rPr>
          <w:rStyle w:val="VerbatimChar"/>
        </w:rPr>
        <w:t xml:space="preserve">$ age            &lt;dbl&gt; 30, 30, 30, 30, 30, 30, 30, 30, 31, 31, 31, 31, 31, 31,…</w:t>
      </w:r>
      <w:r>
        <w:br/>
      </w:r>
      <w:r>
        <w:rPr>
          <w:rStyle w:val="VerbatimChar"/>
        </w:rPr>
        <w:t xml:space="preserve">$ arm            &lt;chr&gt; "birth_control", "birth_control", "birth_control", "bir…</w:t>
      </w:r>
      <w:r>
        <w:br/>
      </w:r>
      <w:r>
        <w:rPr>
          <w:rStyle w:val="VerbatimChar"/>
        </w:rPr>
        <w:t xml:space="preserve">$ period_product &lt;chr&gt; "tampon", "tampon", "tampon", "tampon", "tampon", "tamp…</w:t>
      </w:r>
      <w:r>
        <w:br/>
      </w:r>
      <w:r>
        <w:rPr>
          <w:rStyle w:val="VerbatimChar"/>
        </w:rPr>
        <w:t xml:space="preserve">$ time_point     &lt;chr&gt; "week_post", "week_post", "week_post", "week_post", "we…</w:t>
      </w:r>
      <w:r>
        <w:br/>
      </w:r>
      <w:r>
        <w:rPr>
          <w:rStyle w:val="VerbatimChar"/>
        </w:rPr>
        <w:t xml:space="preserve">$ cytokine       &lt;chr&gt; "IL-1a", "IL-1b", "IL-6", "TNFa", "MIG", "IFNg", "IP-10…</w:t>
      </w:r>
      <w:r>
        <w:br/>
      </w:r>
      <w:r>
        <w:rPr>
          <w:rStyle w:val="VerbatimChar"/>
        </w:rPr>
        <w:t xml:space="preserve">$ conc           &lt;dbl&gt; 9.42421205, 0.88900255, 0.09155273, 0.21362305, 89.6939…</w:t>
      </w:r>
      <w:r>
        <w:br/>
      </w:r>
      <w:r>
        <w:rPr>
          <w:rStyle w:val="VerbatimChar"/>
        </w:rPr>
        <w:t xml:space="preserve">$ log_conc       &lt;dbl&gt; 2.34413118, 0.63604894, 0.08760121, 0.19361014, 4.50749…</w:t>
      </w:r>
    </w:p>
    <w:p>
      <w:r>
        <w:pict>
          <v:rect style="width:0;height:1.5pt" o:hralign="center" o:hrstd="t" o:hr="t"/>
        </w:pict>
      </w:r>
    </w:p>
    <w:bookmarkEnd w:id="11"/>
    <w:bookmarkStart w:id="12" w:name="Xc60c6419fcb012dd3cc73659b7545c0b3207cb3"/>
    <w:p>
      <w:pPr>
        <w:pStyle w:val="Heading2"/>
      </w:pPr>
      <w:r>
        <w:t xml:space="preserve">Table 1: Participant Characteristics by PCOS Status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Create Table 1 using gtsummary, grouped by pcos_status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Use distinct participant-level data (one row per participant)</w:t>
      </w:r>
      <w:r>
        <w:br/>
      </w:r>
      <w:r>
        <w:rPr>
          <w:rStyle w:val="NormalTok"/>
        </w:rPr>
        <w:t xml:space="preserve">participant_tbl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participant_meta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(pid,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Remove 'sex' if it has only one level — it does (all "female")</w:t>
      </w:r>
      <w:r>
        <w:br/>
      </w:r>
      <w:r>
        <w:rPr>
          <w:rStyle w:val="NormalTok"/>
        </w:rPr>
        <w:t xml:space="preserve">sex_levels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(participant_tbl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 levels:"</w:t>
      </w:r>
      <w:r>
        <w:rPr>
          <w:rStyle w:val="NormalTok"/>
        </w:rPr>
        <w:t xml:space="preserve">, sex_levels,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Sex levels: female </w:t>
      </w:r>
    </w:p>
    <w:p>
      <w:pPr>
        <w:pStyle w:val="SourceCode"/>
      </w:pPr>
      <w:r>
        <w:rPr>
          <w:rStyle w:val="CommentTok"/>
        </w:rPr>
        <w:t xml:space="preserve"># Build Table 1</w:t>
      </w:r>
      <w:r>
        <w:br/>
      </w:r>
      <w:r>
        <w:rPr>
          <w:rStyle w:val="NormalTok"/>
        </w:rPr>
        <w:t xml:space="preserve">tbl1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participant_tbl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(pcos_status, age, arm, period_product)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pcos_status,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arm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"Birth control use"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period_product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 product"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 ({sd})"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"{n} ({p}%)"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Display in document</w:t>
      </w:r>
      <w:r>
        <w:br/>
      </w:r>
      <w:r>
        <w:rPr>
          <w:rStyle w:val="NormalTok"/>
        </w:rPr>
        <w:t xml:space="preserve">tbl1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 disease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pcos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31.4 (2.9)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30.5 (2.5)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32.1 (3.1)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Birth control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birth_control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no_birth_control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 product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menstrual_cup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tampon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test; Pearson's Chi-squared test; Fisher's exact test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Export to HTML</w:t>
      </w:r>
      <w:r>
        <w:br/>
      </w:r>
      <w:r>
        <w:rPr>
          <w:rStyle w:val="NormalTok"/>
        </w:rPr>
        <w:t xml:space="preserve">tbl1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save_as_html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"Table_1_PCOS_vs_NoDisease.html"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Export to Word</w:t>
      </w:r>
      <w:r>
        <w:br/>
      </w:r>
      <w:r>
        <w:rPr>
          <w:rStyle w:val="NormalTok"/>
        </w:rPr>
        <w:t xml:space="preserve">tbl1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save_as_docx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"Table_1_PCOS_vs_NoDisease.docx"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 1 saved to Table_1_PCOS_vs_NoDisease.html and .docx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Table 1 saved to Table_1_PCOS_vs_NoDisease.html and .docx</w:t>
      </w:r>
    </w:p>
    <w:p>
      <w:r>
        <w:pict>
          <v:rect style="width:0;height:1.5pt" o:hralign="center" o:hrstd="t" o:hr="t"/>
        </w:pict>
      </w:r>
    </w:p>
    <w:bookmarkEnd w:id="12"/>
    <w:bookmarkStart w:id="16" w:name="cytokine-comparison-figure"/>
    <w:p>
      <w:pPr>
        <w:pStyle w:val="Heading2"/>
      </w:pPr>
      <w:r>
        <w:t xml:space="preserve">Cytokine Comparison Figure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Boxplots of log-transformed cytokine concentrations by PCOS status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Detect cytokines dynamically from the data</w:t>
      </w:r>
      <w:r>
        <w:br/>
      </w:r>
      <w:r>
        <w:rPr>
          <w:rStyle w:val="NormalTok"/>
        </w:rPr>
        <w:t xml:space="preserve">cytokines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(analysis_data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cytokine)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"Cytokines detected:"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(cytokines,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Cytokines detected: IL-1a, IL-1b, IL-6, TNFa, MIG, IFNg, IP-10, MIP-3a </w:t>
      </w:r>
    </w:p>
    <w:p>
      <w:pPr>
        <w:pStyle w:val="SourceCode"/>
      </w:pPr>
      <w:r>
        <w:rPr>
          <w:rStyle w:val="CommentTok"/>
        </w:rPr>
        <w:t xml:space="preserve"># Create the boxplot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analysis_data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"pcos_status"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"log_conc"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"pcos_status"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"#E69F00"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"#56B4E9"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add.params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stat_compare_means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"wilcox.test"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"p.signif"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hide.ns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cytokine,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"Inflammatory marker levels in PCOS and non-PCOS participants"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"PCOS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"log(1 + concentration)"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(p)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ession2_pcos_inflammatory_markers_files/figure-docx/cytokine-figure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Save as PNG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"Figure_1_Cytokine_Comparison.png"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Save as PDF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"Figure_1_Cytokine_Comparison.pdf"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 saved to Figure_1_Cytokine_Comparison.png and .pdf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Figure saved to Figure_1_Cytokine_Comparison.png and .pdf</w:t>
      </w:r>
    </w:p>
    <w:p>
      <w:r>
        <w:pict>
          <v:rect style="width:0;height:1.5pt" o:hralign="center" o:hrstd="t" o:hr="t"/>
        </w:pict>
      </w:r>
    </w:p>
    <w:bookmarkEnd w:id="16"/>
    <w:bookmarkStart w:id="17" w:name="mixed-effects-model"/>
    <w:p>
      <w:pPr>
        <w:pStyle w:val="Heading2"/>
      </w:pPr>
      <w:r>
        <w:t xml:space="preserve">Mixed-Effects Model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Fit a linear mixed-effects model for each cytokine</w:t>
      </w:r>
      <w:r>
        <w:br/>
      </w:r>
      <w:r>
        <w:rPr>
          <w:rStyle w:val="CommentTok"/>
        </w:rPr>
        <w:t xml:space="preserve"># Formula: log_conc ~ pcos_status + time_point + (1 | pid)</w:t>
      </w:r>
      <w:r>
        <w:br/>
      </w:r>
      <w:r>
        <w:rPr>
          <w:rStyle w:val="CommentTok"/>
        </w:rPr>
        <w:t xml:space="preserve">#   - pcos_status: fixed effect of interest (PCOS vs no disease)</w:t>
      </w:r>
      <w:r>
        <w:br/>
      </w:r>
      <w:r>
        <w:rPr>
          <w:rStyle w:val="CommentTok"/>
        </w:rPr>
        <w:t xml:space="preserve">#   - time_point: adjustment for menstrual-cycle stage</w:t>
      </w:r>
      <w:r>
        <w:br/>
      </w:r>
      <w:r>
        <w:rPr>
          <w:rStyle w:val="CommentTok"/>
        </w:rPr>
        <w:t xml:space="preserve">#   - (1 | pid): random intercept per participant (accounts for repeated measures)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Get unique cytokines</w:t>
      </w:r>
      <w:r>
        <w:br/>
      </w:r>
      <w:r>
        <w:rPr>
          <w:rStyle w:val="NormalTok"/>
        </w:rPr>
        <w:t xml:space="preserve">cytokines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(analysis_data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cytokine)</w:t>
      </w:r>
      <w:r>
        <w:br/>
      </w:r>
      <w:r>
        <w:br/>
      </w:r>
      <w:r>
        <w:rPr>
          <w:rStyle w:val="CommentTok"/>
        </w:rPr>
        <w:t xml:space="preserve"># Create a results dataframe</w:t>
      </w:r>
      <w:r>
        <w:br/>
      </w:r>
      <w:r>
        <w:rPr>
          <w:rStyle w:val="NormalTok"/>
        </w:rPr>
        <w:t xml:space="preserve">model_results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(cyt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cytokines)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Subset data for this cytokine</w:t>
      </w:r>
      <w:r>
        <w:br/>
      </w:r>
      <w:r>
        <w:rPr>
          <w:rStyle w:val="NormalTok"/>
        </w:rPr>
        <w:t xml:space="preserve">  sub_data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analysis_data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(cytokine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cyt)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Ensure pcos_status is a factor with "no disease" as reference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pcos_status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(pcos_status,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disease"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"pcos"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Ensure time_point is a factor for the model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time_point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(time_point,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"week_prior"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"onset"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</w:t>
      </w:r>
      <w:r>
        <w:rPr>
          <w:rStyle w:val="StringTok"/>
        </w:rPr>
        <w:t xml:space="preserve">"end_bleeding"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"week_post"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Fit the mixed-effects model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Using lmerTest which provides p-values via Satterthwaite approximation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(log_conc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pcos_status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time_point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pid),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sub_data)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Extract the coefficient for pcos_status (PCOS vs no disease)</w:t>
      </w:r>
      <w:r>
        <w:br/>
      </w:r>
      <w:r>
        <w:rPr>
          <w:rStyle w:val="NormalTok"/>
        </w:rPr>
        <w:t xml:space="preserve">  coef_summary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Find the row for pcos_status (it will be "pcos_statuspcos")</w:t>
      </w:r>
      <w:r>
        <w:br/>
      </w:r>
      <w:r>
        <w:rPr>
          <w:rStyle w:val="NormalTok"/>
        </w:rPr>
        <w:t xml:space="preserve">  pcos_row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"pcos_status"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(coef_summary))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Get confidence interval</w:t>
      </w:r>
      <w:r>
        <w:br/>
      </w:r>
      <w:r>
        <w:rPr>
          <w:rStyle w:val="NormalTok"/>
        </w:rPr>
        <w:t xml:space="preserve">  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parm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"pcos_statuspcos"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row_result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cytokine =</w:t>
      </w:r>
      <w:r>
        <w:rPr>
          <w:rStyle w:val="NormalTok"/>
        </w:rPr>
        <w:t xml:space="preserve"> cyt,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coef_summary[pcos_row,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std_error =</w:t>
      </w:r>
      <w:r>
        <w:rPr>
          <w:rStyle w:val="NormalTok"/>
        </w:rPr>
        <w:t xml:space="preserve"> coef_summary[pcos_row,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coef_summary[pcos_row, </w:t>
      </w:r>
      <w:r>
        <w:rPr>
          <w:rStyle w:val="StringTok"/>
        </w:rPr>
        <w:t xml:space="preserve">"Pr(&gt;|t|)"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n_participants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(sub_data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model_results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(model_results, row_result)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Apply Benjamini-Hochberg correction across all cytokines</w:t>
      </w:r>
      <w:r>
        <w:br/>
      </w:r>
      <w:r>
        <w:rPr>
          <w:rStyle w:val="NormalTok"/>
        </w:rPr>
        <w:t xml:space="preserve">model_results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(model_results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Sort by adjusted p-value</w:t>
      </w:r>
      <w:r>
        <w:br/>
      </w:r>
      <w:r>
        <w:rPr>
          <w:rStyle w:val="NormalTok"/>
        </w:rPr>
        <w:t xml:space="preserve">model_results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(p_adjusted)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(model_results,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"Mixed-effects model results: PCOS effect on log cytokine concentration"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Mixed-effects model results: PCOS effect on log cytokine concentration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ixed-effects model results: PCOS effect on log cytokine concentration"/>
      </w:tblPr>
      <w:tblGrid>
        <w:gridCol w:w="828"/>
        <w:gridCol w:w="828"/>
        <w:gridCol w:w="920"/>
        <w:gridCol w:w="828"/>
        <w:gridCol w:w="828"/>
        <w:gridCol w:w="736"/>
        <w:gridCol w:w="552"/>
        <w:gridCol w:w="1381"/>
        <w:gridCol w:w="10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cytokine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std_error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ci_lower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ci_upper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n_participants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p_adjusted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TNFa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IL-1b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IL-1a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IL-6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MIP-3a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0.8058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Write to CSV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(model_results, </w:t>
      </w:r>
      <w:r>
        <w:rPr>
          <w:rStyle w:val="StringTok"/>
        </w:rPr>
        <w:t xml:space="preserve">"Model_Results_PCOS_Cytokines.csv"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results saved to Model_Results_PCOS_Cytokines.csv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 results saved to Model_Results_PCOS_Cytokines.csv</w:t>
      </w:r>
    </w:p>
    <w:bookmarkEnd w:id="17"/>
    <w:bookmarkStart w:id="18" w:name="model-results-summary"/>
    <w:p>
      <w:pPr>
        <w:pStyle w:val="Heading2"/>
      </w:pPr>
      <w:r>
        <w:t xml:space="preserve">Model Results Summary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Highlight which cytokines are significant after BH correction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Cytokines with significant PCOS effect (BH-adjusted p &lt; 0.05)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 Cytokines with significant PCOS effect (BH-adjusted p &lt; 0.05) ===</w:t>
      </w:r>
    </w:p>
    <w:p>
      <w:pPr>
        <w:pStyle w:val="SourceCode"/>
      </w:pPr>
      <w:r>
        <w:rPr>
          <w:rStyle w:val="NormalTok"/>
        </w:rPr>
        <w:t xml:space="preserve">significant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model_results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(p_adjusted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(significant)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(significant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(cytokine, estimate, p_value, p_adjusted))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cytokines reached statistical significance after BH correction.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No cytokines reached statistical significance after BH correction.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All cytokines ranked by adjusted p-value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 All cytokines ranked by adjusted p-value 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(model_results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(cytokine, estimate, ci_lower, ci_upper, p_value, p_adjusted))</w:t>
      </w:r>
    </w:p>
    <w:p>
      <w:pPr>
        <w:pStyle w:val="SourceCode"/>
      </w:pPr>
      <w:r>
        <w:rPr>
          <w:rStyle w:val="VerbatimChar"/>
        </w:rPr>
        <w:t xml:space="preserve">  cytokine    estimate     ci_lower  ci_upper    p_value p_adjusted</w:t>
      </w:r>
      <w:r>
        <w:br/>
      </w:r>
      <w:r>
        <w:rPr>
          <w:rStyle w:val="VerbatimChar"/>
        </w:rPr>
        <w:t xml:space="preserve">1     TNFa  0.34844629  0.007862887 0.6890297 0.05588076  0.3320744</w:t>
      </w:r>
      <w:r>
        <w:br/>
      </w:r>
      <w:r>
        <w:rPr>
          <w:rStyle w:val="VerbatimChar"/>
        </w:rPr>
        <w:t xml:space="preserve">2     IFNg  0.22658932 -0.019355272 0.4725339 0.08301859  0.3320744</w:t>
      </w:r>
      <w:r>
        <w:br/>
      </w:r>
      <w:r>
        <w:rPr>
          <w:rStyle w:val="VerbatimChar"/>
        </w:rPr>
        <w:t xml:space="preserve">3    IL-1b  0.38236003 -0.129061325 0.8937814 0.14587112  0.3889897</w:t>
      </w:r>
      <w:r>
        <w:br/>
      </w:r>
      <w:r>
        <w:rPr>
          <w:rStyle w:val="VerbatimChar"/>
        </w:rPr>
        <w:t xml:space="preserve">4    IL-1a  0.07009258 -0.482780169 0.6229653 0.80579133  0.8057913</w:t>
      </w:r>
      <w:r>
        <w:br/>
      </w:r>
      <w:r>
        <w:rPr>
          <w:rStyle w:val="VerbatimChar"/>
        </w:rPr>
        <w:t xml:space="preserve">5     IL-6 -0.06907883 -0.480417331 0.3422597 0.74478406  0.8057913</w:t>
      </w:r>
      <w:r>
        <w:br/>
      </w:r>
      <w:r>
        <w:rPr>
          <w:rStyle w:val="VerbatimChar"/>
        </w:rPr>
        <w:t xml:space="preserve">6      MIG  0.18998804 -0.391285224 0.7712613 0.52760464  0.8057913</w:t>
      </w:r>
      <w:r>
        <w:br/>
      </w:r>
      <w:r>
        <w:rPr>
          <w:rStyle w:val="VerbatimChar"/>
        </w:rPr>
        <w:t xml:space="preserve">7    IP-10 -0.20339690 -0.687108875 0.2803151 0.41175944  0.8057913</w:t>
      </w:r>
      <w:r>
        <w:br/>
      </w:r>
      <w:r>
        <w:rPr>
          <w:rStyle w:val="VerbatimChar"/>
        </w:rPr>
        <w:t xml:space="preserve">8   MIP-3a -0.07795639 -0.394900036 0.2389873 0.63077300  0.8057913</w:t>
      </w:r>
    </w:p>
    <w:p>
      <w:r>
        <w:pict>
          <v:rect style="width:0;height:1.5pt" o:hralign="center" o:hrstd="t" o:hr="t"/>
        </w:pict>
      </w:r>
    </w:p>
    <w:bookmarkEnd w:id="18"/>
    <w:bookmarkStart w:id="20" w:name="regression-table"/>
    <w:p>
      <w:pPr>
        <w:pStyle w:val="Heading2"/>
      </w:pPr>
      <w:r>
        <w:t xml:space="preserve">Regression Table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Create a regression table using tbl_regression() for the first cytokine</w:t>
      </w:r>
      <w:r>
        <w:br/>
      </w:r>
      <w:r>
        <w:rPr>
          <w:rStyle w:val="CommentTok"/>
        </w:rPr>
        <w:t xml:space="preserve"># as a representative model, then build a combined table showing PCOS</w:t>
      </w:r>
      <w:r>
        <w:br/>
      </w:r>
      <w:r>
        <w:rPr>
          <w:rStyle w:val="CommentTok"/>
        </w:rPr>
        <w:t xml:space="preserve"># coefficients across all cytokines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Fit a model on the complete dataset (all cytokines) to show as a single</w:t>
      </w:r>
      <w:r>
        <w:br/>
      </w:r>
      <w:r>
        <w:rPr>
          <w:rStyle w:val="CommentTok"/>
        </w:rPr>
        <w:t xml:space="preserve"># regression table using the first cytokine as a detailed example</w:t>
      </w:r>
      <w:r>
        <w:br/>
      </w:r>
      <w:r>
        <w:rPr>
          <w:rStyle w:val="NormalTok"/>
        </w:rPr>
        <w:t xml:space="preserve">first_cyt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cytokines[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sub_data_first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analysis_data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(cytokine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first_cyt)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pcos_status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(pcos_status,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disease"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"pcos"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time_point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(time_point,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"week_prior"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"onset"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StringTok"/>
        </w:rPr>
        <w:t xml:space="preserve">"end_bleeding"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"week_post"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fit_first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(log_conc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pcos_status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time_point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pid),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sub_data_first)</w:t>
      </w:r>
      <w:r>
        <w:br/>
      </w:r>
      <w:r>
        <w:br/>
      </w:r>
      <w:r>
        <w:rPr>
          <w:rStyle w:val="CommentTok"/>
        </w:rPr>
        <w:t xml:space="preserve"># Create regression table with tbl_regression</w:t>
      </w:r>
      <w:r>
        <w:br/>
      </w:r>
      <w:r>
        <w:rPr>
          <w:rStyle w:val="NormalTok"/>
        </w:rPr>
        <w:t xml:space="preserve">reg_table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fit_first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pcos_status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"PCOS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time_point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point"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style_number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pvalue_fun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style_pvalue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add_global_p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Display</w:t>
      </w:r>
      <w:r>
        <w:br/>
      </w:r>
      <w:r>
        <w:rPr>
          <w:rStyle w:val="NormalTok"/>
        </w:rPr>
        <w:t xml:space="preserve">reg_table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PCOS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-0.511, 0.651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week_prior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1.549, 2.768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end_bleeding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1.298, 2.516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week_post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-0.360, 0.859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Export as Word document</w:t>
      </w:r>
      <w:r>
        <w:br/>
      </w:r>
      <w:r>
        <w:rPr>
          <w:rStyle w:val="NormalTok"/>
        </w:rPr>
        <w:t xml:space="preserve">reg_table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save_as_docx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"Model_Table_PCOS.docx"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table saved to Model_Table_PCOS.docx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Regression table saved to Model_Table_PCOS.docx</w:t>
      </w:r>
    </w:p>
    <w:bookmarkStart w:id="19" w:name="cross-cytokine-pcos-coefficient-summary"/>
    <w:p>
      <w:pPr>
        <w:pStyle w:val="Heading3"/>
      </w:pPr>
      <w:r>
        <w:t xml:space="preserve">Cross-Cytokine PCOS Coefficient Summary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Build a combined table showing the PCOS coefficient for each cytokine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Create a flextable from model results for reporting</w:t>
      </w:r>
      <w:r>
        <w:br/>
      </w:r>
      <w:r>
        <w:rPr>
          <w:rStyle w:val="NormalTok"/>
        </w:rPr>
        <w:t xml:space="preserve">cross_table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(estimate, std_error, ci_lower, ci_upper),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(p_value, p_adjusted),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(.x,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significant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(p_adjusted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"("</w:t>
      </w:r>
      <w:r>
        <w:rPr>
          <w:rStyle w:val="NormalTok"/>
        </w:rPr>
        <w:t xml:space="preserve">, ci_lower,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ci_upper,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(cytokine, estimate, std_error, ci, p_value, p_adjusted, significant)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set_header_labels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cytokine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"Cytokine"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std_error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"95% CI"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p_adjusted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"BH-adjusted 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significant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"Significant"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theme_booktabs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cross_table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266"/>
        <w:gridCol w:w="961"/>
        <w:gridCol w:w="1854"/>
        <w:gridCol w:w="1132"/>
        <w:gridCol w:w="1805"/>
        <w:gridCol w:w="142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Cytokine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BH-adjusted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TNFa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(0.008, 0.689)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IFNg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(-0.019, 0.473)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IL-1b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(-0.129, 0.894)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IL-1a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(-0.483, 0.623)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IL-6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(-0.48, 0.342)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(-0.391, 0.771)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IP-10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(-0.687, 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MIP-3a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(-0.395, 0.239)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results-interpretation"/>
    <w:p>
      <w:pPr>
        <w:pStyle w:val="Heading2"/>
      </w:pPr>
      <w:r>
        <w:t xml:space="preserve">Results Interpretation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Automatically generate interpretation based on model results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n_participants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(analysis_data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pid)</w:t>
      </w:r>
      <w:r>
        <w:br/>
      </w:r>
      <w:r>
        <w:rPr>
          <w:rStyle w:val="NormalTok"/>
        </w:rPr>
        <w:t xml:space="preserve">n_pcos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(analysis_data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pid[analysis_data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pcos_status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"pcos"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n_nodisease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(analysis_data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pid[analysis_data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pcos_status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disease"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n_samples_total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(analysis_data)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(cytokines)  </w:t>
      </w:r>
      <w:r>
        <w:rPr>
          <w:rStyle w:val="CommentTok"/>
        </w:rPr>
        <w:t xml:space="preserve"># per cytokine</w:t>
      </w:r>
      <w:r>
        <w:br/>
      </w:r>
      <w:r>
        <w:rPr>
          <w:rStyle w:val="NormalTok"/>
        </w:rPr>
        <w:t xml:space="preserve">n_cytokines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(cytokines)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        SESSION 2 INTERPRETATION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  SESSION 2 INTERPRETATION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"Research Question: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Research Question: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 inflammatory marker levels differ between participants with PCOS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Do inflammatory marker levels differ between participants with PCOS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"and participants without PCOS after accounting for menstrual-cycle stage?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and participants without PCOS after accounting for menstrual-cycle stage?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Sizes: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Sample Sizes: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Total participants:"</w:t>
      </w:r>
      <w:r>
        <w:rPr>
          <w:rStyle w:val="NormalTok"/>
        </w:rPr>
        <w:t xml:space="preserve">, n_participants,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Total participants: 27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PCOS:"</w:t>
      </w:r>
      <w:r>
        <w:rPr>
          <w:rStyle w:val="NormalTok"/>
        </w:rPr>
        <w:t xml:space="preserve">, n_pcos,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PCOS: 14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No disease:"</w:t>
      </w:r>
      <w:r>
        <w:rPr>
          <w:rStyle w:val="NormalTok"/>
        </w:rPr>
        <w:t xml:space="preserve">, n_nodisease,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No disease: 13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Total samples per cytokine:"</w:t>
      </w:r>
      <w:r>
        <w:rPr>
          <w:rStyle w:val="NormalTok"/>
        </w:rPr>
        <w:t xml:space="preserve">, n_samples_total,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Total samples per cytokine: 108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Cytokines analyzed:"</w:t>
      </w:r>
      <w:r>
        <w:rPr>
          <w:rStyle w:val="NormalTok"/>
        </w:rPr>
        <w:t xml:space="preserve">, n_cytokines,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Cytokines analyzed: 8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 Findings: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Key Findings:</w:t>
      </w:r>
    </w:p>
    <w:p>
      <w:pPr>
        <w:pStyle w:val="SourceCode"/>
      </w:pPr>
      <w:r>
        <w:rPr>
          <w:rStyle w:val="NormalTok"/>
        </w:rPr>
        <w:t xml:space="preserve">sig_cytokines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(p_adjusted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(sig_cytokines)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fitting a linear mixed-effects model (log_conc ~ pcos_status + time_point + (1|pid))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"with Benjamini-Hochberg correction for multiple testing across"</w:t>
      </w:r>
      <w:r>
        <w:rPr>
          <w:rStyle w:val="NormalTok"/>
        </w:rPr>
        <w:t xml:space="preserve">, n_cytokines, </w:t>
      </w:r>
      <w:r>
        <w:rPr>
          <w:rStyle w:val="StringTok"/>
        </w:rPr>
        <w:t xml:space="preserve">"cytokines,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"none of the inflammatory markers showed a statistically significant difference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"between PCOS and non-PCOS participants at the adjusted significance threshold (alpha = 0.05).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Show the closest to significance</w:t>
      </w:r>
      <w:r>
        <w:br/>
      </w:r>
      <w:r>
        <w:rPr>
          <w:rStyle w:val="NormalTok"/>
        </w:rPr>
        <w:t xml:space="preserve">  top_cyt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model_results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(p_adjusted,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cytokine closest to significance was"</w:t>
      </w:r>
      <w:r>
        <w:rPr>
          <w:rStyle w:val="NormalTok"/>
        </w:rPr>
        <w:t xml:space="preserve">, top_cyt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cytokine[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"(BH-adjusted p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(top_cyt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p_adjusted[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fitting linear mixed-effects models (log_conc ~ pcos_status + time_point + (1|pid))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"with Benjamini-Hochberg correction for multiple testing, the following cytokine(s)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"showed statistically significant differences between PCOS and non-PCOS participants: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(sig_cytokines))) {</w:t>
      </w:r>
      <w:r>
        <w:br/>
      </w:r>
      <w:r>
        <w:rPr>
          <w:rStyle w:val="NormalTok"/>
        </w:rPr>
        <w:t xml:space="preserve">    cyt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sig_cytokines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cytokine[i]</w:t>
      </w:r>
      <w:r>
        <w:br/>
      </w:r>
      <w:r>
        <w:rPr>
          <w:rStyle w:val="NormalTok"/>
        </w:rPr>
        <w:t xml:space="preserve">  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(sig_cytokines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estimate[i],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ci_l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(sig_cytokines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ci_lower[i],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ci_u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(sig_cytokines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ci_upper[i],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p_adj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(sig_cytokines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p_adjusted[i],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direction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-"</w:t>
      </w:r>
      <w:r>
        <w:rPr>
          <w:rStyle w:val="NormalTok"/>
        </w:rPr>
        <w:t xml:space="preserve">, cyt, </w:t>
      </w:r>
      <w:r>
        <w:rPr>
          <w:rStyle w:val="StringTok"/>
        </w:rPr>
        <w:t xml:space="preserve">": estimate ="</w:t>
      </w:r>
      <w:r>
        <w:rPr>
          <w:rStyle w:val="NormalTok"/>
        </w:rPr>
        <w:t xml:space="preserve">, est, </w:t>
      </w:r>
      <w:r>
        <w:rPr>
          <w:rStyle w:val="StringTok"/>
        </w:rPr>
        <w:t xml:space="preserve">"("</w:t>
      </w:r>
      <w:r>
        <w:rPr>
          <w:rStyle w:val="NormalTok"/>
        </w:rPr>
        <w:t xml:space="preserve">, ci_l,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ci_u, </w:t>
      </w:r>
      <w:r>
        <w:rPr>
          <w:rStyle w:val="StringTok"/>
        </w:rPr>
        <w:t xml:space="preserve">"),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BH-adjusted p ="</w:t>
      </w:r>
      <w:r>
        <w:rPr>
          <w:rStyle w:val="NormalTok"/>
        </w:rPr>
        <w:t xml:space="preserve">, p_adj,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Interpretation:"</w:t>
      </w:r>
      <w:r>
        <w:rPr>
          <w:rStyle w:val="NormalTok"/>
        </w:rPr>
        <w:t xml:space="preserve">, cyt, </w:t>
      </w:r>
      <w:r>
        <w:rPr>
          <w:rStyle w:val="StringTok"/>
        </w:rPr>
        <w:t xml:space="preserve">"levels were"</w:t>
      </w:r>
      <w:r>
        <w:rPr>
          <w:rStyle w:val="NormalTok"/>
        </w:rPr>
        <w:t xml:space="preserve">, direction, </w:t>
      </w:r>
      <w:r>
        <w:rPr>
          <w:rStyle w:val="StringTok"/>
        </w:rPr>
        <w:t xml:space="preserve">"in PCOS participants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compared to non-PCOS participants after adjusting for menstrual-cycle stage.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After fitting a linear mixed-effects model (log_conc ~ pcos_status + time_point + (1|pid))</w:t>
      </w:r>
      <w:r>
        <w:br/>
      </w:r>
      <w:r>
        <w:rPr>
          <w:rStyle w:val="VerbatimChar"/>
        </w:rPr>
        <w:t xml:space="preserve">with Benjamini-Hochberg correction for multiple testing across 8 cytokines,</w:t>
      </w:r>
      <w:r>
        <w:br/>
      </w:r>
      <w:r>
        <w:rPr>
          <w:rStyle w:val="VerbatimChar"/>
        </w:rPr>
        <w:t xml:space="preserve">none of the inflammatory markers showed a statistically significant difference</w:t>
      </w:r>
      <w:r>
        <w:br/>
      </w:r>
      <w:r>
        <w:rPr>
          <w:rStyle w:val="VerbatimChar"/>
        </w:rPr>
        <w:t xml:space="preserve">between PCOS and non-PCOS participants at the adjusted significance threshold (alpha = 0.05).</w:t>
      </w:r>
      <w:r>
        <w:br/>
      </w:r>
      <w:r>
        <w:br/>
      </w:r>
      <w:r>
        <w:rPr>
          <w:rStyle w:val="VerbatimChar"/>
        </w:rPr>
        <w:t xml:space="preserve">The cytokine closest to significance was TNFa (BH-adjusted p = 0.3321 ).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"Statistical Methods: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Statistical Methods: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Linear mixed-effects models with random intercepts per participant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- Linear mixed-effects models with random intercepts per participant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Fixed effects: PCOS status (primary predictor), time point (adjustment)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- Fixed effects: PCOS status (primary predictor), time point (adjustment)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Multiple testing correction: Benjamini-Hochberg (BH) procedure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- Multiple testing correction: Benjamini-Hochberg (BH) procedure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Log transformation: log1p (log(1 + concentration))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- Log transformation: log1p (log(1 + concentration))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"Important Caveat: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Important Caveat: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This is an exploratory analysis. The relatively small sample size limits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This is an exploratory analysis. The relatively small sample size limits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statistical power. Results should be interpreted cautiously and validated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statistical power. Results should be interpreted cautiously and validated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 larger, independent cohorts.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in larger, independent cohorts.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</w:p>
    <w:p>
      <w:r>
        <w:pict>
          <v:rect style="width:0;height:1.5pt" o:hralign="center" o:hrstd="t" o:hr="t"/>
        </w:pict>
      </w:r>
    </w:p>
    <w:bookmarkEnd w:id="21"/>
    <w:bookmarkStart w:id="22" w:name="session-information"/>
    <w:p>
      <w:pPr>
        <w:pStyle w:val="Heading2"/>
      </w:pPr>
      <w:r>
        <w:t xml:space="preserve">Session Information</w:t>
      </w:r>
    </w:p>
    <w:p>
      <w:pPr>
        <w:pStyle w:val="SourceCode"/>
      </w:pPr>
      <w:r>
        <w:rPr>
          <w:rStyle w:val="FunctionTok"/>
        </w:rPr>
        <w:t xml:space="preserve">sessionInfo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4.5.3 (2026-03-11)</w:t>
      </w:r>
      <w:r>
        <w:br/>
      </w:r>
      <w:r>
        <w:rPr>
          <w:rStyle w:val="VerbatimChar"/>
        </w:rPr>
        <w:t xml:space="preserve">Platform: x86_64-pc-linux-gnu</w:t>
      </w:r>
      <w:r>
        <w:br/>
      </w:r>
      <w:r>
        <w:rPr>
          <w:rStyle w:val="VerbatimChar"/>
        </w:rPr>
        <w:t xml:space="preserve">Running under: Ubuntu 24.04.4 LTS</w:t>
      </w:r>
      <w:r>
        <w:br/>
      </w:r>
      <w:r>
        <w:br/>
      </w:r>
      <w:r>
        <w:rPr>
          <w:rStyle w:val="VerbatimChar"/>
        </w:rPr>
        <w:t xml:space="preserve">Matrix products: default</w:t>
      </w:r>
      <w:r>
        <w:br/>
      </w:r>
      <w:r>
        <w:rPr>
          <w:rStyle w:val="VerbatimChar"/>
        </w:rPr>
        <w:t xml:space="preserve">BLAS:   /usr/lib/x86_64-linux-gnu/openblas-pthread/libblas.so.3 </w:t>
      </w:r>
      <w:r>
        <w:br/>
      </w:r>
      <w:r>
        <w:rPr>
          <w:rStyle w:val="VerbatimChar"/>
        </w:rPr>
        <w:t xml:space="preserve">LAPACK: /usr/lib/x86_64-linux-gnu/openblas-pthread/libopenblasp-r0.3.26.so;  LAPACK version 3.12.0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[1] LC_CTYPE=en_US.UTF-8       LC_NUMERIC=C              </w:t>
      </w:r>
      <w:r>
        <w:br/>
      </w:r>
      <w:r>
        <w:rPr>
          <w:rStyle w:val="VerbatimChar"/>
        </w:rPr>
        <w:t xml:space="preserve"> [3] LC_TIME=en_US.UTF-8        LC_COLLATE=en_US.UTF-8    </w:t>
      </w:r>
      <w:r>
        <w:br/>
      </w:r>
      <w:r>
        <w:rPr>
          <w:rStyle w:val="VerbatimChar"/>
        </w:rPr>
        <w:t xml:space="preserve"> [5] LC_MONETARY=en_US.UTF-8    LC_MESSAGES=en_US.UTF-8   </w:t>
      </w:r>
      <w:r>
        <w:br/>
      </w:r>
      <w:r>
        <w:rPr>
          <w:rStyle w:val="VerbatimChar"/>
        </w:rPr>
        <w:t xml:space="preserve"> [7] LC_PAPER=en_US.UTF-8       LC_NAME=C                 </w:t>
      </w:r>
      <w:r>
        <w:br/>
      </w:r>
      <w:r>
        <w:rPr>
          <w:rStyle w:val="VerbatimChar"/>
        </w:rPr>
        <w:t xml:space="preserve"> [9] LC_ADDRESS=C               LC_TELEPHONE=C            </w:t>
      </w:r>
      <w:r>
        <w:br/>
      </w:r>
      <w:r>
        <w:rPr>
          <w:rStyle w:val="VerbatimChar"/>
        </w:rPr>
        <w:t xml:space="preserve">[11] LC_MEASUREMENT=en_US.UTF-8 LC_IDENTIFICATION=C       </w:t>
      </w:r>
      <w:r>
        <w:br/>
      </w:r>
      <w:r>
        <w:br/>
      </w:r>
      <w:r>
        <w:rPr>
          <w:rStyle w:val="VerbatimChar"/>
        </w:rPr>
        <w:t xml:space="preserve">time zone: Etc/UTC</w:t>
      </w:r>
      <w:r>
        <w:br/>
      </w:r>
      <w:r>
        <w:rPr>
          <w:rStyle w:val="VerbatimChar"/>
        </w:rPr>
        <w:t xml:space="preserve">tzcode source: system (glibc)</w:t>
      </w:r>
      <w:r>
        <w:br/>
      </w:r>
      <w:r>
        <w:br/>
      </w:r>
      <w:r>
        <w:rPr>
          <w:rStyle w:val="VerbatimChar"/>
        </w:rPr>
        <w:t xml:space="preserve">attached base packages:</w:t>
      </w:r>
      <w:r>
        <w:br/>
      </w:r>
      <w:r>
        <w:rPr>
          <w:rStyle w:val="VerbatimChar"/>
        </w:rPr>
        <w:t xml:space="preserve">[1] stats     graphics  grDevices utils     datasets  methods   base     </w:t>
      </w:r>
      <w:r>
        <w:br/>
      </w:r>
      <w:r>
        <w:br/>
      </w:r>
      <w:r>
        <w:rPr>
          <w:rStyle w:val="VerbatimChar"/>
        </w:rPr>
        <w:t xml:space="preserve">other attached packages:</w:t>
      </w:r>
      <w:r>
        <w:br/>
      </w:r>
      <w:r>
        <w:rPr>
          <w:rStyle w:val="VerbatimChar"/>
        </w:rPr>
        <w:t xml:space="preserve"> [1] knitr_1.51       officer_0.7.5    flextable_0.9.12 lmerTest_3.2-1  </w:t>
      </w:r>
      <w:r>
        <w:br/>
      </w:r>
      <w:r>
        <w:rPr>
          <w:rStyle w:val="VerbatimChar"/>
        </w:rPr>
        <w:t xml:space="preserve"> [5] lme4_2.0-1       Matrix_1.7-4     ggpubr_0.6.3     gtsummary_2.5.1 </w:t>
      </w:r>
      <w:r>
        <w:br/>
      </w:r>
      <w:r>
        <w:rPr>
          <w:rStyle w:val="VerbatimChar"/>
        </w:rPr>
        <w:t xml:space="preserve"> [9] lubridate_1.9.5  forcats_1.0.1    stringr_1.6.0    dplyr_1.2.0     </w:t>
      </w:r>
      <w:r>
        <w:br/>
      </w:r>
      <w:r>
        <w:rPr>
          <w:rStyle w:val="VerbatimChar"/>
        </w:rPr>
        <w:t xml:space="preserve">[13] purrr_1.2.1      readr_2.2.0      tidyr_1.3.2      tibble_3.3.1    </w:t>
      </w:r>
      <w:r>
        <w:br/>
      </w:r>
      <w:r>
        <w:rPr>
          <w:rStyle w:val="VerbatimChar"/>
        </w:rPr>
        <w:t xml:space="preserve">[17] ggplot2_4.0.2    tidyverse_2.0.0 </w:t>
      </w:r>
      <w:r>
        <w:br/>
      </w:r>
      <w:r>
        <w:br/>
      </w:r>
      <w:r>
        <w:rPr>
          <w:rStyle w:val="VerbatimChar"/>
        </w:rPr>
        <w:t xml:space="preserve">loaded via a namespace (and not attached):</w:t>
      </w:r>
      <w:r>
        <w:br/>
      </w:r>
      <w:r>
        <w:rPr>
          <w:rStyle w:val="VerbatimChar"/>
        </w:rPr>
        <w:t xml:space="preserve">  [1] Rdpack_2.6.6            rlang_1.1.7             magrittr_2.0.4         </w:t>
      </w:r>
      <w:r>
        <w:br/>
      </w:r>
      <w:r>
        <w:rPr>
          <w:rStyle w:val="VerbatimChar"/>
        </w:rPr>
        <w:t xml:space="preserve">  [4] furrr_0.4.0             otel_0.2.0              compiler_4.5.3         </w:t>
      </w:r>
      <w:r>
        <w:br/>
      </w:r>
      <w:r>
        <w:rPr>
          <w:rStyle w:val="VerbatimChar"/>
        </w:rPr>
        <w:t xml:space="preserve">  [7] systemfonts_1.3.2       vctrs_0.7.1             pkgconfig_2.0.3        </w:t>
      </w:r>
      <w:r>
        <w:br/>
      </w:r>
      <w:r>
        <w:rPr>
          <w:rStyle w:val="VerbatimChar"/>
        </w:rPr>
        <w:t xml:space="preserve"> [10] crayon_1.5.3            fastmap_1.2.0           backports_1.5.0        </w:t>
      </w:r>
      <w:r>
        <w:br/>
      </w:r>
      <w:r>
        <w:rPr>
          <w:rStyle w:val="VerbatimChar"/>
        </w:rPr>
        <w:t xml:space="preserve"> [13] labeling_0.4.3          rmarkdown_2.30          tzdb_0.5.0             </w:t>
      </w:r>
      <w:r>
        <w:br/>
      </w:r>
      <w:r>
        <w:rPr>
          <w:rStyle w:val="VerbatimChar"/>
        </w:rPr>
        <w:t xml:space="preserve"> [16] haven_2.5.5             nloptr_2.2.1            ragg_1.5.1             </w:t>
      </w:r>
      <w:r>
        <w:br/>
      </w:r>
      <w:r>
        <w:rPr>
          <w:rStyle w:val="VerbatimChar"/>
        </w:rPr>
        <w:t xml:space="preserve"> [19] bit_4.6.0               xfun_0.56               labelled_2.16.0        </w:t>
      </w:r>
      <w:r>
        <w:br/>
      </w:r>
      <w:r>
        <w:rPr>
          <w:rStyle w:val="VerbatimChar"/>
        </w:rPr>
        <w:t xml:space="preserve"> [22] cachem_1.1.0            jsonlite_2.0.0          uuid_1.2-2             </w:t>
      </w:r>
      <w:r>
        <w:br/>
      </w:r>
      <w:r>
        <w:rPr>
          <w:rStyle w:val="VerbatimChar"/>
        </w:rPr>
        <w:t xml:space="preserve"> [25] broom_1.0.12            parallel_4.5.3          R6_2.6.1               </w:t>
      </w:r>
      <w:r>
        <w:br/>
      </w:r>
      <w:r>
        <w:rPr>
          <w:rStyle w:val="VerbatimChar"/>
        </w:rPr>
        <w:t xml:space="preserve"> [28] bslib_0.10.0            stringi_1.8.7           RColorBrewer_1.1-3     </w:t>
      </w:r>
      <w:r>
        <w:br/>
      </w:r>
      <w:r>
        <w:rPr>
          <w:rStyle w:val="VerbatimChar"/>
        </w:rPr>
        <w:t xml:space="preserve"> [31] parallelly_1.47.0       car_3.1-5               boot_1.3-32            </w:t>
      </w:r>
      <w:r>
        <w:br/>
      </w:r>
      <w:r>
        <w:rPr>
          <w:rStyle w:val="VerbatimChar"/>
        </w:rPr>
        <w:t xml:space="preserve"> [34] estimability_1.5.1      jquerylib_0.1.4         numDeriv_2016.8-1.1    </w:t>
      </w:r>
      <w:r>
        <w:br/>
      </w:r>
      <w:r>
        <w:rPr>
          <w:rStyle w:val="VerbatimChar"/>
        </w:rPr>
        <w:t xml:space="preserve"> [37] Rcpp_1.1.1              parameters_0.29.1       splines_4.5.3          </w:t>
      </w:r>
      <w:r>
        <w:br/>
      </w:r>
      <w:r>
        <w:rPr>
          <w:rStyle w:val="VerbatimChar"/>
        </w:rPr>
        <w:t xml:space="preserve"> [40] timechange_0.4.0        tidyselect_1.2.1        abind_1.4-8            </w:t>
      </w:r>
      <w:r>
        <w:br/>
      </w:r>
      <w:r>
        <w:rPr>
          <w:rStyle w:val="VerbatimChar"/>
        </w:rPr>
        <w:t xml:space="preserve"> [43] yaml_2.3.12             codetools_0.2-20        listenv_0.10.1         </w:t>
      </w:r>
      <w:r>
        <w:br/>
      </w:r>
      <w:r>
        <w:rPr>
          <w:rStyle w:val="VerbatimChar"/>
        </w:rPr>
        <w:t xml:space="preserve"> [46] lattice_0.22-9          bayestestR_0.18.1       withr_3.0.2            </w:t>
      </w:r>
      <w:r>
        <w:br/>
      </w:r>
      <w:r>
        <w:rPr>
          <w:rStyle w:val="VerbatimChar"/>
        </w:rPr>
        <w:t xml:space="preserve"> [49] S7_0.2.1                askpass_1.2.1           coda_0.19-4.1          </w:t>
      </w:r>
      <w:r>
        <w:br/>
      </w:r>
      <w:r>
        <w:rPr>
          <w:rStyle w:val="VerbatimChar"/>
        </w:rPr>
        <w:t xml:space="preserve"> [52] evaluate_1.0.5          future_1.70.0           zip_2.3.3              </w:t>
      </w:r>
      <w:r>
        <w:br/>
      </w:r>
      <w:r>
        <w:rPr>
          <w:rStyle w:val="VerbatimChar"/>
        </w:rPr>
        <w:t xml:space="preserve"> [55] xml2_1.5.2              pillar_1.11.1           carData_3.0-6          </w:t>
      </w:r>
      <w:r>
        <w:br/>
      </w:r>
      <w:r>
        <w:rPr>
          <w:rStyle w:val="VerbatimChar"/>
        </w:rPr>
        <w:t xml:space="preserve"> [58] insight_1.5.1           reformulas_0.4.4        generics_0.1.4         </w:t>
      </w:r>
      <w:r>
        <w:br/>
      </w:r>
      <w:r>
        <w:rPr>
          <w:rStyle w:val="VerbatimChar"/>
        </w:rPr>
        <w:t xml:space="preserve"> [61] vroom_1.7.0             hms_1.1.4               commonmark_2.0.0       </w:t>
      </w:r>
      <w:r>
        <w:br/>
      </w:r>
      <w:r>
        <w:rPr>
          <w:rStyle w:val="VerbatimChar"/>
        </w:rPr>
        <w:t xml:space="preserve"> [64] scales_1.4.0            minqa_1.2.8             xtable_1.8-8           </w:t>
      </w:r>
      <w:r>
        <w:br/>
      </w:r>
      <w:r>
        <w:rPr>
          <w:rStyle w:val="VerbatimChar"/>
        </w:rPr>
        <w:t xml:space="preserve"> [67] globals_0.19.1          glue_1.8.0              gdtools_0.5.1          </w:t>
      </w:r>
      <w:r>
        <w:br/>
      </w:r>
      <w:r>
        <w:rPr>
          <w:rStyle w:val="VerbatimChar"/>
        </w:rPr>
        <w:t xml:space="preserve"> [70] emmeans_2.0.3           tools_4.5.3             data.table_1.18.2.1    </w:t>
      </w:r>
      <w:r>
        <w:br/>
      </w:r>
      <w:r>
        <w:rPr>
          <w:rStyle w:val="VerbatimChar"/>
        </w:rPr>
        <w:t xml:space="preserve"> [73] ggsignif_0.6.4          mvtnorm_1.4-0           fs_1.6.7               </w:t>
      </w:r>
      <w:r>
        <w:br/>
      </w:r>
      <w:r>
        <w:rPr>
          <w:rStyle w:val="VerbatimChar"/>
        </w:rPr>
        <w:t xml:space="preserve"> [76] grid_4.5.3              rbibutils_2.4.1         datawizard_1.3.1       </w:t>
      </w:r>
      <w:r>
        <w:br/>
      </w:r>
      <w:r>
        <w:rPr>
          <w:rStyle w:val="VerbatimChar"/>
        </w:rPr>
        <w:t xml:space="preserve"> [79] cards_0.8.0             nlme_3.1-168            patchwork_1.3.2        </w:t>
      </w:r>
      <w:r>
        <w:br/>
      </w:r>
      <w:r>
        <w:rPr>
          <w:rStyle w:val="VerbatimChar"/>
        </w:rPr>
        <w:t xml:space="preserve"> [82] cardx_0.3.3             Formula_1.2-5           cli_3.6.5              </w:t>
      </w:r>
      <w:r>
        <w:br/>
      </w:r>
      <w:r>
        <w:rPr>
          <w:rStyle w:val="VerbatimChar"/>
        </w:rPr>
        <w:t xml:space="preserve"> [85] textshaping_1.0.5       fontBitstreamVera_0.1.1 broom.helpers_1.22.0   </w:t>
      </w:r>
      <w:r>
        <w:br/>
      </w:r>
      <w:r>
        <w:rPr>
          <w:rStyle w:val="VerbatimChar"/>
        </w:rPr>
        <w:t xml:space="preserve"> [88] gt_1.3.0                gtable_0.3.6            broom.mixed_0.2.9.7    </w:t>
      </w:r>
      <w:r>
        <w:br/>
      </w:r>
      <w:r>
        <w:rPr>
          <w:rStyle w:val="VerbatimChar"/>
        </w:rPr>
        <w:t xml:space="preserve"> [91] rstatix_0.7.3           sass_0.4.10             digest_0.6.39          </w:t>
      </w:r>
      <w:r>
        <w:br/>
      </w:r>
      <w:r>
        <w:rPr>
          <w:rStyle w:val="VerbatimChar"/>
        </w:rPr>
        <w:t xml:space="preserve"> [94] fontquiver_0.2.1        farver_2.1.2            htmltools_0.5.9        </w:t>
      </w:r>
      <w:r>
        <w:br/>
      </w:r>
      <w:r>
        <w:rPr>
          <w:rStyle w:val="VerbatimChar"/>
        </w:rPr>
        <w:t xml:space="preserve"> [97] lifecycle_1.0.5         fontLiberation_0.1.0    openssl_2.3.5          </w:t>
      </w:r>
      <w:r>
        <w:br/>
      </w:r>
      <w:r>
        <w:rPr>
          <w:rStyle w:val="VerbatimChar"/>
        </w:rPr>
        <w:t xml:space="preserve">[100] bit64_4.6.0-1           MASS_7.3-65            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2: PCOS and Inflammatory Markers in Menstrual Cycle</dc:title>
  <dc:creator>Data Science for Biology Workshop</dc:creator>
  <cp:keywords/>
  <dcterms:created xsi:type="dcterms:W3CDTF">2026-06-04T12:33:35Z</dcterms:created>
  <dcterms:modified xsi:type="dcterms:W3CDTF">2026-06-04T12:33:35Z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