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267596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5FB7C" w14:textId="31336CF7" w:rsidR="009F0A7C" w:rsidRPr="00431A2F" w:rsidRDefault="009F0A7C" w:rsidP="009F0A7C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 w:rsidR="00B03A6A">
        <w:rPr>
          <w:sz w:val="28"/>
          <w:szCs w:val="28"/>
          <w:lang w:bidi="fr-FR"/>
        </w:rPr>
        <w:t xml:space="preserve"> </w:t>
      </w:r>
      <w:r w:rsidR="00482881">
        <w:rPr>
          <w:sz w:val="28"/>
          <w:szCs w:val="28"/>
          <w:lang w:bidi="fr-FR"/>
        </w:rPr>
        <w:t>6</w:t>
      </w:r>
      <w:r>
        <w:rPr>
          <w:sz w:val="28"/>
          <w:szCs w:val="28"/>
          <w:lang w:bidi="fr-FR"/>
        </w:rPr>
        <w:t>/</w:t>
      </w:r>
      <w:r w:rsidR="00482881">
        <w:rPr>
          <w:sz w:val="28"/>
          <w:szCs w:val="28"/>
          <w:lang w:bidi="fr-FR"/>
        </w:rPr>
        <w:t>04</w:t>
      </w:r>
      <w:r>
        <w:rPr>
          <w:sz w:val="28"/>
          <w:szCs w:val="28"/>
          <w:lang w:bidi="fr-FR"/>
        </w:rPr>
        <w:t>/2020</w:t>
      </w:r>
      <w:r w:rsidRPr="008B7D87">
        <w:rPr>
          <w:sz w:val="28"/>
          <w:szCs w:val="28"/>
          <w:lang w:bidi="fr-FR"/>
        </w:rPr>
        <w:t xml:space="preserve"> au </w:t>
      </w:r>
      <w:r w:rsidR="00482881">
        <w:rPr>
          <w:sz w:val="28"/>
          <w:szCs w:val="28"/>
          <w:lang w:bidi="fr-FR"/>
        </w:rPr>
        <w:t>10</w:t>
      </w:r>
      <w:r>
        <w:rPr>
          <w:sz w:val="28"/>
          <w:szCs w:val="28"/>
          <w:lang w:bidi="fr-FR"/>
        </w:rPr>
        <w:t>/</w:t>
      </w:r>
      <w:r w:rsidR="00482881">
        <w:rPr>
          <w:sz w:val="28"/>
          <w:szCs w:val="28"/>
          <w:lang w:bidi="fr-FR"/>
        </w:rPr>
        <w:t>04</w:t>
      </w:r>
      <w:r>
        <w:rPr>
          <w:sz w:val="28"/>
          <w:szCs w:val="28"/>
          <w:lang w:bidi="fr-FR"/>
        </w:rPr>
        <w:t>/2020</w:t>
      </w:r>
    </w:p>
    <w:p w14:paraId="373ACC58" w14:textId="77777777" w:rsidR="009F0A7C" w:rsidRDefault="009F0A7C" w:rsidP="009F0A7C">
      <w:pPr>
        <w:pStyle w:val="Titre1"/>
      </w:pPr>
      <w:r>
        <w:t>Actions réalisées au cours de la semaine :</w:t>
      </w:r>
    </w:p>
    <w:p w14:paraId="6F62C5F9" w14:textId="775C5D12" w:rsidR="00482881" w:rsidRDefault="00482881" w:rsidP="00FD2254">
      <w:pPr>
        <w:tabs>
          <w:tab w:val="left" w:pos="8753"/>
        </w:tabs>
      </w:pPr>
      <w:r>
        <w:t>Cette semaine, nous avons eu 3 créneaux de projet informatique.</w:t>
      </w:r>
    </w:p>
    <w:p w14:paraId="517AE7A7" w14:textId="2D6B79CB" w:rsidR="00482881" w:rsidRDefault="00482881" w:rsidP="00FD2254">
      <w:pPr>
        <w:tabs>
          <w:tab w:val="left" w:pos="8753"/>
        </w:tabs>
      </w:pPr>
      <w:r>
        <w:t>Pendant notre premier et deuxième créneau, le mardi 7 et le mercredi 8 avril, nous avons continué la rédaction de l’étude de faisabilité et avons procédé à sa correction. Nous avons aussi continué à rédiger le cahier des charges.</w:t>
      </w:r>
    </w:p>
    <w:p w14:paraId="3ED98419" w14:textId="0741C27A" w:rsidR="00652945" w:rsidRDefault="00482881" w:rsidP="00FD2254">
      <w:pPr>
        <w:tabs>
          <w:tab w:val="left" w:pos="8753"/>
        </w:tabs>
      </w:pPr>
      <w:r>
        <w:t xml:space="preserve">Lors de notre dernier créneau de projet informatique, le jeudi 9 avril, nous avons reçu un appel téléphonique de notre commanditaire Isabelle </w:t>
      </w:r>
      <w:r w:rsidR="00431A2F">
        <w:t>Perusat</w:t>
      </w:r>
      <w:r>
        <w:t xml:space="preserve">. </w:t>
      </w:r>
    </w:p>
    <w:p w14:paraId="4F43CB17" w14:textId="331EDB66" w:rsidR="00652945" w:rsidRDefault="00C407A4" w:rsidP="00FD2254">
      <w:pPr>
        <w:tabs>
          <w:tab w:val="left" w:pos="8753"/>
        </w:tabs>
      </w:pPr>
      <w:r>
        <w:t xml:space="preserve">Notre commanditaire nous a demandé si le projet avancé bien. Nous lui avons expliqué que nous n’avons pas commencé la création du site internet car </w:t>
      </w:r>
      <w:r w:rsidR="004F1399">
        <w:t>nous</w:t>
      </w:r>
      <w:r>
        <w:t xml:space="preserve"> </w:t>
      </w:r>
      <w:r w:rsidR="004F1399">
        <w:t>devons</w:t>
      </w:r>
      <w:r>
        <w:t xml:space="preserve"> d’abord passer par l’analyse de ses besoins (création d’un cahier des charges, étude de faisabilité…) qui se déroule lors de l’avant-projet. Nous avons demandé à notre commanditaire lors de cet appel, de nous fournir les textes et images à utiliser sur le site internet pour nous avancer dans le projet car nous nous occupons uniquement de la forme du site internet et pas du fond. </w:t>
      </w:r>
    </w:p>
    <w:p w14:paraId="60C56AC6" w14:textId="389C34AD" w:rsidR="00482881" w:rsidRDefault="00C407A4" w:rsidP="00FD2254">
      <w:pPr>
        <w:tabs>
          <w:tab w:val="left" w:pos="8753"/>
        </w:tabs>
      </w:pPr>
      <w:r>
        <w:t>Notre commanditaire</w:t>
      </w:r>
      <w:r w:rsidR="00652945">
        <w:t xml:space="preserve"> reste confiante pour la réalisation du projet et reste à notre entière disposition pour des demandes d’informations. </w:t>
      </w:r>
    </w:p>
    <w:p w14:paraId="4B6F7FDA" w14:textId="2C31674E" w:rsidR="00FD2254" w:rsidRPr="002D71E7" w:rsidRDefault="00FD2254" w:rsidP="00FD2254">
      <w:pPr>
        <w:tabs>
          <w:tab w:val="left" w:pos="8753"/>
        </w:tabs>
      </w:pPr>
      <w:r>
        <w:tab/>
      </w:r>
    </w:p>
    <w:p w14:paraId="0F88B4A0" w14:textId="77777777" w:rsidR="009F0A7C" w:rsidRDefault="009F0A7C" w:rsidP="009F0A7C">
      <w:pPr>
        <w:pStyle w:val="Titre1"/>
      </w:pPr>
      <w:r>
        <w:t>Actions à mener la semaine prochaine :</w:t>
      </w:r>
    </w:p>
    <w:p w14:paraId="561B9E92" w14:textId="3C3F21CE" w:rsidR="00981912" w:rsidRDefault="00E6654F">
      <w:r>
        <w:t>S’entrainer à l’oral</w:t>
      </w:r>
      <w:r w:rsidR="00652945">
        <w:t xml:space="preserve"> pour la présentation de l’avant-projet</w:t>
      </w:r>
      <w:r>
        <w:t>.</w:t>
      </w:r>
    </w:p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94F4" w14:textId="77777777" w:rsidR="007951F8" w:rsidRDefault="007951F8">
      <w:pPr>
        <w:spacing w:before="0" w:after="0" w:line="240" w:lineRule="auto"/>
      </w:pPr>
      <w:r>
        <w:separator/>
      </w:r>
    </w:p>
  </w:endnote>
  <w:endnote w:type="continuationSeparator" w:id="0">
    <w:p w14:paraId="2EE78648" w14:textId="77777777" w:rsidR="007951F8" w:rsidRDefault="00795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C86D" w14:textId="77777777"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07B4F59E" w:rsidR="009C0DEE" w:rsidRDefault="009C0DEE">
                          <w:r>
                            <w:t xml:space="preserve">Secrétaire : </w:t>
                          </w:r>
                          <w:r w:rsidR="002C5564">
                            <w:t>Loan COURTOIS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" filled="f" stroked="f">
              <v:textbox>
                <w:txbxContent>
                  <w:p w14:paraId="0D386F06" w14:textId="07B4F59E" w:rsidR="009C0DEE" w:rsidRDefault="009C0DEE">
                    <w:r>
                      <w:t xml:space="preserve">Secrétaire : </w:t>
                    </w:r>
                    <w:r w:rsidR="002C5564">
                      <w:t>Loan COURTOIS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3FC23EE4" w:rsidR="009C0DEE" w:rsidRPr="009C0DEE" w:rsidRDefault="002C5564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13 avril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13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3FC23EE4" w:rsidR="009C0DEE" w:rsidRPr="009C0DEE" w:rsidRDefault="002C556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13 avril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4B547" w14:textId="77777777" w:rsidR="007951F8" w:rsidRDefault="007951F8">
      <w:pPr>
        <w:spacing w:before="0" w:after="0" w:line="240" w:lineRule="auto"/>
      </w:pPr>
      <w:r>
        <w:separator/>
      </w:r>
    </w:p>
  </w:footnote>
  <w:footnote w:type="continuationSeparator" w:id="0">
    <w:p w14:paraId="62BE689C" w14:textId="77777777" w:rsidR="007951F8" w:rsidRDefault="007951F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754C7"/>
    <w:rsid w:val="00095DB7"/>
    <w:rsid w:val="00152B4D"/>
    <w:rsid w:val="00211F01"/>
    <w:rsid w:val="002A3AC2"/>
    <w:rsid w:val="002C5564"/>
    <w:rsid w:val="002D71E7"/>
    <w:rsid w:val="003127B8"/>
    <w:rsid w:val="003218FE"/>
    <w:rsid w:val="003C5095"/>
    <w:rsid w:val="00431A2F"/>
    <w:rsid w:val="00482881"/>
    <w:rsid w:val="004F1399"/>
    <w:rsid w:val="00652945"/>
    <w:rsid w:val="006E3BFB"/>
    <w:rsid w:val="007951F8"/>
    <w:rsid w:val="007B279E"/>
    <w:rsid w:val="0089254A"/>
    <w:rsid w:val="00981912"/>
    <w:rsid w:val="009A7ED2"/>
    <w:rsid w:val="009C0DEE"/>
    <w:rsid w:val="009F0A7C"/>
    <w:rsid w:val="00A52282"/>
    <w:rsid w:val="00A83CFF"/>
    <w:rsid w:val="00AE4738"/>
    <w:rsid w:val="00B03A6A"/>
    <w:rsid w:val="00B11C17"/>
    <w:rsid w:val="00C0138D"/>
    <w:rsid w:val="00C407A4"/>
    <w:rsid w:val="00D622EF"/>
    <w:rsid w:val="00DD149C"/>
    <w:rsid w:val="00E6654F"/>
    <w:rsid w:val="00EF61FE"/>
    <w:rsid w:val="00FB1851"/>
    <w:rsid w:val="00FC0AC9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EAA37685-7406-0E43-B814-58B2AAB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CD5B67-F334-4E4C-8F9B-91DD3368C4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gstar112</cp:lastModifiedBy>
  <cp:revision>8</cp:revision>
  <dcterms:created xsi:type="dcterms:W3CDTF">2020-03-19T13:28:00Z</dcterms:created>
  <dcterms:modified xsi:type="dcterms:W3CDTF">2020-04-13T13:33:00Z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