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计算机视觉实践-练习5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学号：122106222783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姓名：王心怡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实验目标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图像视差匹配，通过立体匹配（stereo matching）得到两张图像的视差图。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实验说明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·视差图和景深的关系推导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过双目相机标定和校准后，双目相机的主光轴到达平行，如图所示是双目相机模型，世界坐标系中的任意一点都满足，该点与它在左右相机的成像点在同一个极平面上。OL和OR是左右相机的的光心，长为L的两条线段（端点为蓝色星星的线段）表示的是左右相机的像面。则光心到像面的最短距离就是焦距长度f。若P是世界坐标系中的一点，它在左右像面上的成像点是PL和PR。PL和PR距各自像面的左边缘的距离是XL和XR。视差就是XR-XL或者是XL-XR。标定和匹配后f，b，XR，XL都能够得到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120" cy="315595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在三角形OL-OR-P中。三角行PL-PR-P相似于三角形OL-OR-P，则有比例关系：</w:t>
      </w:r>
    </w:p>
    <w:p>
      <w:pPr>
        <w:rPr>
          <w:rFonts w:hint="default" w:hAnsi="Cambria Math"/>
          <w:i w:val="0"/>
          <w:lang w:val="en-US" w:eastAsia="zh-C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Z−f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O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O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</m:oMath>
      </m:oMathPara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推导过程：</w:t>
      </w:r>
    </w:p>
    <w:p>
      <w:pPr>
        <w:rPr>
          <w:rFonts w:hint="default" w:hAnsi="Cambria Math"/>
          <w:i w:val="0"/>
          <w:lang w:val="en-US" w:eastAsia="zh-C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b−[(</m:t>
              </m:r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−</m:t>
              </m:r>
              <m:f>
                <m:f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en>
              </m:f>
              <m:r>
                <m:rPr/>
                <w:rPr>
                  <w:rFonts w:hint="default" w:ascii="Cambria Math" w:hAnsi="Cambria Math"/>
                  <w:lang w:val="en-US" w:eastAsia="zh-CN"/>
                </w:rPr>
                <m:t>)+(</m:t>
              </m:r>
              <m:f>
                <m:f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en>
              </m:f>
              <m:r>
                <m:rPr/>
                <w:rPr>
                  <w:rFonts w:hint="default" w:ascii="Cambria Math" w:hAnsi="Cambria Math"/>
                  <w:lang w:val="en-US" w:eastAsia="zh-CN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)]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Z−f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b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</m:oMath>
      </m:oMathPara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得证：</w:t>
      </w:r>
    </w:p>
    <w:p>
      <w:pPr>
        <w:rPr>
          <w:rFonts w:hint="default" w:hAnsi="Cambria Math"/>
          <w:i w:val="0"/>
          <w:lang w:val="en-US" w:eastAsia="zh-C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b+</m:t>
              </m:r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R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lang w:val="en-US" w:eastAsia="zh-CN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X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Z−f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b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Z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</m:oMath>
      </m:oMathPara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只要求得XR-XL就可以求得Z了。</w:t>
      </w: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b/>
          <w:bCs/>
          <w:i w:val="0"/>
          <w:lang w:val="en-US" w:eastAsia="zh-CN"/>
        </w:rPr>
        <w:t>·SAD算法</w:t>
      </w:r>
      <w:r>
        <w:rPr>
          <w:rFonts w:hint="eastAsia" w:hAnsi="Cambria Math"/>
          <w:i w:val="0"/>
          <w:lang w:val="en-US" w:eastAsia="zh-CN"/>
        </w:rPr>
        <w:t>： SAD（Sum of absolute differences）是一种图像局部匹配算法。</w:t>
      </w: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公式表示为：SAD(u,v) = Sum{|Left(u,v) - Right(u,v)|} 选择最小值。</w:t>
      </w: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此种方法就是以左目图像的源匹配点为中心，定义一个窗口D，其大小为（2m+1）（2n+1），统计其窗口的灰度值的和，然后在右目图像对应点，沿极线方向（水平方向）按照不同视差确定窗口，逐步计算其左右窗口的灰度和的差值，最后搜索到的差值最小的区域的中心像素即为匹配点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·读取图片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os.chdir(r'C:\Users\wangxinyi\Documents\jupyter-notebook\计算机视觉实践-练习5\pic')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lraw=np.asanyarray(Image.open(r"view0.png"))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rraw=np.asanyarray(Image.open(r"view1.png"))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b/>
          <w:bCs/>
          <w:lang w:val="en-US" w:eastAsia="zh-CN"/>
        </w:rPr>
        <w:t>转换彩色图像为灰度图像，并且转为double格式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limg= cv.cvtColor(lraw,cv.COLOR_BGR2GRAY)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rimg= cv.cvtColor(rraw,cv.COLOR_BGR2GRAY)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limg=np.asanyarray(limg,dtype=np.double)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rimg=np.asanyarray(rimg,dtype=np.double)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img_size=np.shape(limg)[0:2]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plt.imshow(limg)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plt.show()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plt.imshow(rimg)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plt.show()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·加速后的SAD算法，具体做法是先计算右图按照视差由0到maxDisparity减去左图所得的矩阵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tic1=time.time()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imgDiff=np.zeros((img_size[0],img_size[1],maxDisparity))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= np.zeros(img_size)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range(0,maxDisparity):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e=np.abs(rimg[:,0:(img_size[1]-i)]- limg[:,i:img_size[1]]) #视差为多少，那么生成的图像就会少多少像素列,e负责计算视差为i时，两张图整体的差距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e2=np.zeros(img_size) #计算窗口内的和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x in range((window_size),(img_size[0]-window_size)):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y in range((window_size),(img_size[1]-window_size)):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e2[x,y]=np.sum(e[(x-window_size):(x+window_size),(y-window_size):(y+window_size)])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#其实相当于用111 111 111的卷积核去卷积，其实就是先做差再加和以及先加和再做差的关系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imgDiff[:,:,i]=e2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dispMap=np.zeros(img_size)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·找到使灰度差最小的视差，并绘图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x in range(0,img_size[0]):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y in range(0,img_size[1]):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val=np.sort(imgDiff[x,y,:])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np.abs(val[0]-val[1])&gt;10: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val_id=np.argsort(imgDiff[x,y,:])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dispMap[x,y]=val_id[0]/maxDisparity*255#其实dispmap计算的是视差的大小，如果视差大，那么就相当于两张图片中同样物品的位移大，就是距离近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print('用时:',time.time()-tic1)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plt.imshow(dispMap)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plt.show()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结果截图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3960" cy="396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4920" cy="39852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6840" cy="43053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结果分析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由结果图可以看出，SAD算法虽然得到了视差图，但效果不够理想。</w:t>
      </w:r>
      <w:r>
        <w:rPr>
          <w:rFonts w:hint="default"/>
          <w:lang w:val="en-US" w:eastAsia="zh-CN"/>
        </w:rPr>
        <w:t>SAD算法虽然简单高效，但是容易受光照、曝光等噪声影响，视差图的效果往往不是特别鲁棒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yNjIyMzQwYjRiY2NjNGQ5OTQ5NjUzYzEzZjI1NzgifQ=="/>
  </w:docVars>
  <w:rsids>
    <w:rsidRoot w:val="00000000"/>
    <w:rsid w:val="13B0200D"/>
    <w:rsid w:val="141324A8"/>
    <w:rsid w:val="182C4B8E"/>
    <w:rsid w:val="4E06756B"/>
    <w:rsid w:val="4E715F13"/>
    <w:rsid w:val="58A10A53"/>
    <w:rsid w:val="6BE96985"/>
    <w:rsid w:val="6FF9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857</Words>
  <Characters>2022</Characters>
  <Lines>0</Lines>
  <Paragraphs>0</Paragraphs>
  <TotalTime>3</TotalTime>
  <ScaleCrop>false</ScaleCrop>
  <LinksUpToDate>false</LinksUpToDate>
  <CharactersWithSpaces>2142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wangxinyi</dc:creator>
  <cp:lastModifiedBy>ń专注吃糖㈩⑥年_</cp:lastModifiedBy>
  <dcterms:modified xsi:type="dcterms:W3CDTF">2023-05-04T09:04:48Z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ECAE47ECEA41443F82C034CAD6291557_12</vt:lpwstr>
  </property>
</Properties>
</file>