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97" w:rsidRPr="00F23397" w:rsidRDefault="00F23397" w:rsidP="00F233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23397">
        <w:rPr>
          <w:rFonts w:ascii="Arial" w:eastAsia="Times New Roman" w:hAnsi="Arial" w:cs="Arial"/>
          <w:b/>
          <w:bCs/>
          <w:color w:val="333333"/>
          <w:sz w:val="27"/>
          <w:szCs w:val="27"/>
        </w:rPr>
        <w:t>Inline table valued functions - Part 31</w:t>
      </w:r>
    </w:p>
    <w:p w:rsidR="00F23397" w:rsidRPr="00F23397" w:rsidRDefault="00F23397" w:rsidP="00F23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hyperlink r:id="rId4" w:history="1">
        <w:r w:rsidRPr="00F23397">
          <w:rPr>
            <w:rFonts w:ascii="Arial" w:eastAsia="Times New Roman" w:hAnsi="Arial" w:cs="Arial"/>
            <w:b/>
            <w:bCs/>
            <w:color w:val="992211"/>
            <w:u w:val="single"/>
          </w:rPr>
          <w:t>In Part 30 of this video series</w:t>
        </w:r>
      </w:hyperlink>
      <w:r w:rsidRPr="00F23397">
        <w:rPr>
          <w:rFonts w:ascii="Arial" w:eastAsia="Times New Roman" w:hAnsi="Arial" w:cs="Arial"/>
          <w:color w:val="333333"/>
        </w:rPr>
        <w:t> we have seen how to create and call '</w:t>
      </w:r>
      <w:r w:rsidRPr="00F23397">
        <w:rPr>
          <w:rFonts w:ascii="Arial" w:eastAsia="Times New Roman" w:hAnsi="Arial" w:cs="Arial"/>
          <w:b/>
          <w:bCs/>
          <w:color w:val="333333"/>
        </w:rPr>
        <w:t>scalar user defined functions</w:t>
      </w:r>
      <w:r w:rsidRPr="00F23397">
        <w:rPr>
          <w:rFonts w:ascii="Arial" w:eastAsia="Times New Roman" w:hAnsi="Arial" w:cs="Arial"/>
          <w:color w:val="333333"/>
        </w:rPr>
        <w:t>'. In this part of the video series, we will learn about '</w:t>
      </w:r>
      <w:r w:rsidRPr="00F23397">
        <w:rPr>
          <w:rFonts w:ascii="Arial" w:eastAsia="Times New Roman" w:hAnsi="Arial" w:cs="Arial"/>
          <w:b/>
          <w:bCs/>
          <w:color w:val="333333"/>
        </w:rPr>
        <w:t>Inline Table Valued Functions</w:t>
      </w:r>
      <w:r w:rsidRPr="00F23397">
        <w:rPr>
          <w:rFonts w:ascii="Arial" w:eastAsia="Times New Roman" w:hAnsi="Arial" w:cs="Arial"/>
          <w:color w:val="333333"/>
        </w:rPr>
        <w:t>'.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  <w:t>From Part 30, We learnt that, a scalar function, returns a </w:t>
      </w:r>
      <w:r w:rsidRPr="00F23397">
        <w:rPr>
          <w:rFonts w:ascii="Arial" w:eastAsia="Times New Roman" w:hAnsi="Arial" w:cs="Arial"/>
          <w:b/>
          <w:bCs/>
          <w:color w:val="333333"/>
        </w:rPr>
        <w:t>single </w:t>
      </w:r>
      <w:r w:rsidRPr="00F23397">
        <w:rPr>
          <w:rFonts w:ascii="Arial" w:eastAsia="Times New Roman" w:hAnsi="Arial" w:cs="Arial"/>
          <w:color w:val="333333"/>
        </w:rPr>
        <w:t>value. on the other hand, an Inline Table Valued function, return a </w:t>
      </w:r>
      <w:r w:rsidRPr="00F23397">
        <w:rPr>
          <w:rFonts w:ascii="Arial" w:eastAsia="Times New Roman" w:hAnsi="Arial" w:cs="Arial"/>
          <w:b/>
          <w:bCs/>
          <w:color w:val="333333"/>
        </w:rPr>
        <w:t>table</w:t>
      </w:r>
      <w:r w:rsidRPr="00F23397">
        <w:rPr>
          <w:rFonts w:ascii="Arial" w:eastAsia="Times New Roman" w:hAnsi="Arial" w:cs="Arial"/>
          <w:color w:val="333333"/>
        </w:rPr>
        <w:t>. 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Syntax for creating an inline table valued function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CREATE FUNCTION</w:t>
      </w:r>
      <w:r w:rsidRPr="00F23397">
        <w:rPr>
          <w:rFonts w:ascii="Arial" w:eastAsia="Times New Roman" w:hAnsi="Arial" w:cs="Arial"/>
          <w:color w:val="333333"/>
        </w:rPr>
        <w:t> </w:t>
      </w:r>
      <w:proofErr w:type="spellStart"/>
      <w:r w:rsidRPr="00F23397">
        <w:rPr>
          <w:rFonts w:ascii="Arial" w:eastAsia="Times New Roman" w:hAnsi="Arial" w:cs="Arial"/>
          <w:color w:val="333333"/>
        </w:rPr>
        <w:t>Function_Name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(@Param1 </w:t>
      </w:r>
      <w:proofErr w:type="spellStart"/>
      <w:r w:rsidRPr="00F23397">
        <w:rPr>
          <w:rFonts w:ascii="Arial" w:eastAsia="Times New Roman" w:hAnsi="Arial" w:cs="Arial"/>
          <w:color w:val="333333"/>
        </w:rPr>
        <w:t>DataType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, @Param2 </w:t>
      </w:r>
      <w:proofErr w:type="spellStart"/>
      <w:r w:rsidRPr="00F23397">
        <w:rPr>
          <w:rFonts w:ascii="Arial" w:eastAsia="Times New Roman" w:hAnsi="Arial" w:cs="Arial"/>
          <w:color w:val="333333"/>
        </w:rPr>
        <w:t>DataType</w:t>
      </w:r>
      <w:proofErr w:type="spellEnd"/>
      <w:r w:rsidRPr="00F23397">
        <w:rPr>
          <w:rFonts w:ascii="Arial" w:eastAsia="Times New Roman" w:hAnsi="Arial" w:cs="Arial"/>
          <w:color w:val="333333"/>
        </w:rPr>
        <w:t>..., @</w:t>
      </w:r>
      <w:proofErr w:type="spellStart"/>
      <w:r w:rsidRPr="00F23397">
        <w:rPr>
          <w:rFonts w:ascii="Arial" w:eastAsia="Times New Roman" w:hAnsi="Arial" w:cs="Arial"/>
          <w:color w:val="333333"/>
        </w:rPr>
        <w:t>ParamN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23397">
        <w:rPr>
          <w:rFonts w:ascii="Arial" w:eastAsia="Times New Roman" w:hAnsi="Arial" w:cs="Arial"/>
          <w:color w:val="333333"/>
        </w:rPr>
        <w:t>DataType</w:t>
      </w:r>
      <w:proofErr w:type="spellEnd"/>
      <w:r w:rsidRPr="00F23397">
        <w:rPr>
          <w:rFonts w:ascii="Arial" w:eastAsia="Times New Roman" w:hAnsi="Arial" w:cs="Arial"/>
          <w:color w:val="333333"/>
        </w:rPr>
        <w:t>)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RETURNS TABLE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AS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RETURN</w:t>
      </w:r>
      <w:r w:rsidRPr="00F23397">
        <w:rPr>
          <w:rFonts w:ascii="Arial" w:eastAsia="Times New Roman" w:hAnsi="Arial" w:cs="Arial"/>
          <w:color w:val="333333"/>
        </w:rPr>
        <w:t> (</w:t>
      </w:r>
      <w:proofErr w:type="spellStart"/>
      <w:r w:rsidRPr="00F23397">
        <w:rPr>
          <w:rFonts w:ascii="Arial" w:eastAsia="Times New Roman" w:hAnsi="Arial" w:cs="Arial"/>
          <w:color w:val="333333"/>
        </w:rPr>
        <w:t>Select_Statement</w:t>
      </w:r>
      <w:proofErr w:type="spellEnd"/>
      <w:r w:rsidRPr="00F23397">
        <w:rPr>
          <w:rFonts w:ascii="Arial" w:eastAsia="Times New Roman" w:hAnsi="Arial" w:cs="Arial"/>
          <w:color w:val="333333"/>
        </w:rPr>
        <w:t>)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Consider this Employees table</w:t>
      </w:r>
      <w:r w:rsidRPr="00F23397">
        <w:rPr>
          <w:rFonts w:ascii="Arial" w:eastAsia="Times New Roman" w:hAnsi="Arial" w:cs="Arial"/>
          <w:color w:val="333333"/>
        </w:rPr>
        <w:t> shown below, which we will be using for our example.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424045" cy="1384935"/>
            <wp:effectExtent l="0" t="0" r="0" b="5715"/>
            <wp:docPr id="4" name="Picture 4" descr="https://3.bp.blogspot.com/-7MwgSyiVcU0/UEZk0uViLII/AAAAAAAAAXs/neJdvFe-YXE/s1600/Inline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7MwgSyiVcU0/UEZk0uViLII/AAAAAAAAAXs/neJdvFe-YXE/s1600/Inline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Create a function that returns EMPLOYEES by GENDER.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CREATE FUNCTION</w:t>
      </w:r>
      <w:r w:rsidRPr="00F23397">
        <w:rPr>
          <w:rFonts w:ascii="Arial" w:eastAsia="Times New Roman" w:hAnsi="Arial" w:cs="Arial"/>
          <w:color w:val="333333"/>
        </w:rPr>
        <w:t> </w:t>
      </w:r>
      <w:proofErr w:type="spellStart"/>
      <w:r w:rsidRPr="00F23397">
        <w:rPr>
          <w:rFonts w:ascii="Arial" w:eastAsia="Times New Roman" w:hAnsi="Arial" w:cs="Arial"/>
          <w:color w:val="333333"/>
        </w:rPr>
        <w:t>fn_EmployeesByGender</w:t>
      </w:r>
      <w:proofErr w:type="spellEnd"/>
      <w:r w:rsidRPr="00F23397">
        <w:rPr>
          <w:rFonts w:ascii="Arial" w:eastAsia="Times New Roman" w:hAnsi="Arial" w:cs="Arial"/>
          <w:color w:val="333333"/>
        </w:rPr>
        <w:t>(@Gender </w:t>
      </w:r>
      <w:proofErr w:type="spellStart"/>
      <w:r w:rsidRPr="00F23397">
        <w:rPr>
          <w:rFonts w:ascii="Arial" w:eastAsia="Times New Roman" w:hAnsi="Arial" w:cs="Arial"/>
          <w:color w:val="0000FF"/>
        </w:rPr>
        <w:t>nvarchar</w:t>
      </w:r>
      <w:proofErr w:type="spellEnd"/>
      <w:r w:rsidRPr="00F23397">
        <w:rPr>
          <w:rFonts w:ascii="Arial" w:eastAsia="Times New Roman" w:hAnsi="Arial" w:cs="Arial"/>
          <w:color w:val="333333"/>
        </w:rPr>
        <w:t>(10))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RETURNS TABLE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AS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RETURN</w:t>
      </w:r>
      <w:r w:rsidRPr="00F23397">
        <w:rPr>
          <w:rFonts w:ascii="Arial" w:eastAsia="Times New Roman" w:hAnsi="Arial" w:cs="Arial"/>
          <w:color w:val="333333"/>
        </w:rPr>
        <w:t> (</w:t>
      </w:r>
      <w:r w:rsidRPr="00F23397">
        <w:rPr>
          <w:rFonts w:ascii="Arial" w:eastAsia="Times New Roman" w:hAnsi="Arial" w:cs="Arial"/>
          <w:color w:val="0000FF"/>
        </w:rPr>
        <w:t>Select </w:t>
      </w:r>
      <w:r w:rsidRPr="00F23397">
        <w:rPr>
          <w:rFonts w:ascii="Arial" w:eastAsia="Times New Roman" w:hAnsi="Arial" w:cs="Arial"/>
          <w:color w:val="333333"/>
        </w:rPr>
        <w:t xml:space="preserve">Id, Name, </w:t>
      </w:r>
      <w:proofErr w:type="spellStart"/>
      <w:r w:rsidRPr="00F23397">
        <w:rPr>
          <w:rFonts w:ascii="Arial" w:eastAsia="Times New Roman" w:hAnsi="Arial" w:cs="Arial"/>
          <w:color w:val="333333"/>
        </w:rPr>
        <w:t>DateOfBirth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, Gender, </w:t>
      </w:r>
      <w:proofErr w:type="spellStart"/>
      <w:r w:rsidRPr="00F23397">
        <w:rPr>
          <w:rFonts w:ascii="Arial" w:eastAsia="Times New Roman" w:hAnsi="Arial" w:cs="Arial"/>
          <w:color w:val="333333"/>
        </w:rPr>
        <w:t>DepartmentId</w:t>
      </w:r>
      <w:proofErr w:type="spellEnd"/>
      <w:r w:rsidRPr="00F23397">
        <w:rPr>
          <w:rFonts w:ascii="Arial" w:eastAsia="Times New Roman" w:hAnsi="Arial" w:cs="Arial"/>
          <w:color w:val="333333"/>
        </w:rPr>
        <w:br/>
        <w:t xml:space="preserve">      </w:t>
      </w:r>
      <w:r w:rsidRPr="00F23397">
        <w:rPr>
          <w:rFonts w:ascii="Arial" w:eastAsia="Times New Roman" w:hAnsi="Arial" w:cs="Arial"/>
          <w:color w:val="0000FF"/>
        </w:rPr>
        <w:t>from </w:t>
      </w:r>
      <w:proofErr w:type="spellStart"/>
      <w:r w:rsidRPr="00F23397">
        <w:rPr>
          <w:rFonts w:ascii="Arial" w:eastAsia="Times New Roman" w:hAnsi="Arial" w:cs="Arial"/>
          <w:color w:val="333333"/>
        </w:rPr>
        <w:t>tblEmployees</w:t>
      </w:r>
      <w:proofErr w:type="spellEnd"/>
      <w:r w:rsidRPr="00F23397">
        <w:rPr>
          <w:rFonts w:ascii="Arial" w:eastAsia="Times New Roman" w:hAnsi="Arial" w:cs="Arial"/>
          <w:color w:val="333333"/>
        </w:rPr>
        <w:br/>
        <w:t xml:space="preserve">      </w:t>
      </w:r>
      <w:r w:rsidRPr="00F23397">
        <w:rPr>
          <w:rFonts w:ascii="Arial" w:eastAsia="Times New Roman" w:hAnsi="Arial" w:cs="Arial"/>
          <w:color w:val="0000FF"/>
        </w:rPr>
        <w:t>where </w:t>
      </w:r>
      <w:r w:rsidRPr="00F23397">
        <w:rPr>
          <w:rFonts w:ascii="Arial" w:eastAsia="Times New Roman" w:hAnsi="Arial" w:cs="Arial"/>
          <w:color w:val="333333"/>
        </w:rPr>
        <w:t>Gender = @Gender)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If you look at the way we implemented this function</w:t>
      </w:r>
      <w:r w:rsidRPr="00F23397">
        <w:rPr>
          <w:rFonts w:ascii="Arial" w:eastAsia="Times New Roman" w:hAnsi="Arial" w:cs="Arial"/>
          <w:color w:val="333333"/>
        </w:rPr>
        <w:t>, it is very similar to SCALAR function, with the following differences</w:t>
      </w:r>
      <w:r w:rsidRPr="00F23397">
        <w:rPr>
          <w:rFonts w:ascii="Arial" w:eastAsia="Times New Roman" w:hAnsi="Arial" w:cs="Arial"/>
          <w:color w:val="333333"/>
        </w:rPr>
        <w:br/>
        <w:t>1. We specify </w:t>
      </w:r>
      <w:r w:rsidRPr="00F23397">
        <w:rPr>
          <w:rFonts w:ascii="Arial" w:eastAsia="Times New Roman" w:hAnsi="Arial" w:cs="Arial"/>
          <w:b/>
          <w:bCs/>
          <w:color w:val="333333"/>
        </w:rPr>
        <w:t>TABLE </w:t>
      </w:r>
      <w:r w:rsidRPr="00F23397">
        <w:rPr>
          <w:rFonts w:ascii="Arial" w:eastAsia="Times New Roman" w:hAnsi="Arial" w:cs="Arial"/>
          <w:color w:val="333333"/>
        </w:rPr>
        <w:t>as the return type, instead of any </w:t>
      </w:r>
      <w:r w:rsidRPr="00F23397">
        <w:rPr>
          <w:rFonts w:ascii="Arial" w:eastAsia="Times New Roman" w:hAnsi="Arial" w:cs="Arial"/>
          <w:b/>
          <w:bCs/>
          <w:color w:val="333333"/>
        </w:rPr>
        <w:t>scalar</w:t>
      </w:r>
      <w:r w:rsidRPr="00F23397">
        <w:rPr>
          <w:rFonts w:ascii="Arial" w:eastAsia="Times New Roman" w:hAnsi="Arial" w:cs="Arial"/>
          <w:color w:val="333333"/>
        </w:rPr>
        <w:t> data type</w:t>
      </w:r>
      <w:r w:rsidRPr="00F23397">
        <w:rPr>
          <w:rFonts w:ascii="Arial" w:eastAsia="Times New Roman" w:hAnsi="Arial" w:cs="Arial"/>
          <w:color w:val="333333"/>
        </w:rPr>
        <w:br/>
        <w:t>2. The </w:t>
      </w:r>
      <w:r w:rsidRPr="00F23397">
        <w:rPr>
          <w:rFonts w:ascii="Arial" w:eastAsia="Times New Roman" w:hAnsi="Arial" w:cs="Arial"/>
          <w:b/>
          <w:bCs/>
          <w:color w:val="333333"/>
        </w:rPr>
        <w:t>function body</w:t>
      </w:r>
      <w:r w:rsidRPr="00F23397">
        <w:rPr>
          <w:rFonts w:ascii="Arial" w:eastAsia="Times New Roman" w:hAnsi="Arial" w:cs="Arial"/>
          <w:color w:val="333333"/>
        </w:rPr>
        <w:t> is not enclosed between </w:t>
      </w:r>
      <w:r w:rsidRPr="00F23397">
        <w:rPr>
          <w:rFonts w:ascii="Arial" w:eastAsia="Times New Roman" w:hAnsi="Arial" w:cs="Arial"/>
          <w:b/>
          <w:bCs/>
          <w:color w:val="333333"/>
        </w:rPr>
        <w:t>BEGIN and END</w:t>
      </w:r>
      <w:r w:rsidRPr="00F23397">
        <w:rPr>
          <w:rFonts w:ascii="Arial" w:eastAsia="Times New Roman" w:hAnsi="Arial" w:cs="Arial"/>
          <w:color w:val="333333"/>
        </w:rPr>
        <w:t> block. Inline table valued function body, cannot have BEGIN and END block.</w:t>
      </w:r>
      <w:r w:rsidRPr="00F23397">
        <w:rPr>
          <w:rFonts w:ascii="Arial" w:eastAsia="Times New Roman" w:hAnsi="Arial" w:cs="Arial"/>
          <w:color w:val="333333"/>
        </w:rPr>
        <w:br/>
        <w:t>3. The </w:t>
      </w:r>
      <w:r w:rsidRPr="00F23397">
        <w:rPr>
          <w:rFonts w:ascii="Arial" w:eastAsia="Times New Roman" w:hAnsi="Arial" w:cs="Arial"/>
          <w:b/>
          <w:bCs/>
          <w:color w:val="333333"/>
        </w:rPr>
        <w:t>structure of the table</w:t>
      </w:r>
      <w:r w:rsidRPr="00F23397">
        <w:rPr>
          <w:rFonts w:ascii="Arial" w:eastAsia="Times New Roman" w:hAnsi="Arial" w:cs="Arial"/>
          <w:color w:val="333333"/>
        </w:rPr>
        <w:t> that gets returned, is determined by the SELECT statement with in the function.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Calling the user defined function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Select</w:t>
      </w:r>
      <w:r w:rsidRPr="00F23397">
        <w:rPr>
          <w:rFonts w:ascii="Arial" w:eastAsia="Times New Roman" w:hAnsi="Arial" w:cs="Arial"/>
          <w:color w:val="333333"/>
        </w:rPr>
        <w:t> * </w:t>
      </w:r>
      <w:r w:rsidRPr="00F23397">
        <w:rPr>
          <w:rFonts w:ascii="Arial" w:eastAsia="Times New Roman" w:hAnsi="Arial" w:cs="Arial"/>
          <w:color w:val="0000FF"/>
        </w:rPr>
        <w:t>from </w:t>
      </w:r>
      <w:proofErr w:type="spellStart"/>
      <w:r w:rsidRPr="00F23397">
        <w:rPr>
          <w:rFonts w:ascii="Arial" w:eastAsia="Times New Roman" w:hAnsi="Arial" w:cs="Arial"/>
          <w:color w:val="333333"/>
        </w:rPr>
        <w:t>fn_EmployeesByGender</w:t>
      </w:r>
      <w:proofErr w:type="spellEnd"/>
      <w:r w:rsidRPr="00F23397">
        <w:rPr>
          <w:rFonts w:ascii="Arial" w:eastAsia="Times New Roman" w:hAnsi="Arial" w:cs="Arial"/>
          <w:color w:val="333333"/>
        </w:rPr>
        <w:t>(</w:t>
      </w:r>
      <w:r w:rsidRPr="00F23397">
        <w:rPr>
          <w:rFonts w:ascii="Arial" w:eastAsia="Times New Roman" w:hAnsi="Arial" w:cs="Arial"/>
          <w:color w:val="FF0000"/>
        </w:rPr>
        <w:t>'Male'</w:t>
      </w:r>
      <w:r w:rsidRPr="00F23397">
        <w:rPr>
          <w:rFonts w:ascii="Arial" w:eastAsia="Times New Roman" w:hAnsi="Arial" w:cs="Arial"/>
          <w:color w:val="333333"/>
        </w:rPr>
        <w:t>)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lastRenderedPageBreak/>
        <w:t>Output: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410710" cy="914400"/>
            <wp:effectExtent l="0" t="0" r="8890" b="0"/>
            <wp:docPr id="3" name="Picture 3" descr="https://2.bp.blogspot.com/-NwPCu6PVyxY/UEZl7v-k93I/AAAAAAAAAX0/0r5WVYInhVY/s1600/Inline+Table+Valued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NwPCu6PVyxY/UEZl7v-k93I/AAAAAAAAAX0/0r5WVYInhVY/s1600/Inline+Table+Valued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  <w:t>As the inline user defined function, is returning a table, issue the select statement against the function, as if you are selecting the data from a TABLE.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Where can we use Inline Table Valued functions</w:t>
      </w:r>
      <w:r w:rsidRPr="00F23397">
        <w:rPr>
          <w:rFonts w:ascii="Arial" w:eastAsia="Times New Roman" w:hAnsi="Arial" w:cs="Arial"/>
          <w:color w:val="333333"/>
        </w:rPr>
        <w:br/>
        <w:t>1. Inline Table Valued functions can be used to achieve the functionality of parameterized views. We will talk about views, in a later session.</w:t>
      </w:r>
      <w:r w:rsidRPr="00F23397">
        <w:rPr>
          <w:rFonts w:ascii="Arial" w:eastAsia="Times New Roman" w:hAnsi="Arial" w:cs="Arial"/>
          <w:color w:val="333333"/>
        </w:rPr>
        <w:br/>
        <w:t>2. The table returned by the table valued function, can also be used in joins with other tables.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Consider the Departments Table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940175" cy="1196975"/>
            <wp:effectExtent l="0" t="0" r="3175" b="3175"/>
            <wp:docPr id="2" name="Picture 2" descr="https://1.bp.blogspot.com/-Jg3OLe0cap4/UEZnBJsM7YI/AAAAAAAAAX8/qBX-NHI-Lmo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Jg3OLe0cap4/UEZnBJsM7YI/AAAAAAAAAX8/qBX-NHI-Lmo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Joining the Employees returned by the function, with the Departments table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Select</w:t>
      </w:r>
      <w:r w:rsidRPr="00F23397">
        <w:rPr>
          <w:rFonts w:ascii="Arial" w:eastAsia="Times New Roman" w:hAnsi="Arial" w:cs="Arial"/>
          <w:color w:val="333333"/>
        </w:rPr>
        <w:t xml:space="preserve"> Name, Gender, </w:t>
      </w:r>
      <w:proofErr w:type="spellStart"/>
      <w:r w:rsidRPr="00F23397">
        <w:rPr>
          <w:rFonts w:ascii="Arial" w:eastAsia="Times New Roman" w:hAnsi="Arial" w:cs="Arial"/>
          <w:color w:val="333333"/>
        </w:rPr>
        <w:t>DepartmentName</w:t>
      </w:r>
      <w:proofErr w:type="spellEnd"/>
      <w:r w:rsidRPr="00F23397">
        <w:rPr>
          <w:rFonts w:ascii="Arial" w:eastAsia="Times New Roman" w:hAnsi="Arial" w:cs="Arial"/>
          <w:color w:val="333333"/>
        </w:rPr>
        <w:t> 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from </w:t>
      </w:r>
      <w:proofErr w:type="spellStart"/>
      <w:r w:rsidRPr="00F23397">
        <w:rPr>
          <w:rFonts w:ascii="Arial" w:eastAsia="Times New Roman" w:hAnsi="Arial" w:cs="Arial"/>
          <w:color w:val="333333"/>
        </w:rPr>
        <w:t>fn_EmployeesByGender</w:t>
      </w:r>
      <w:proofErr w:type="spellEnd"/>
      <w:r w:rsidRPr="00F23397">
        <w:rPr>
          <w:rFonts w:ascii="Arial" w:eastAsia="Times New Roman" w:hAnsi="Arial" w:cs="Arial"/>
          <w:color w:val="333333"/>
        </w:rPr>
        <w:t>(</w:t>
      </w:r>
      <w:r w:rsidRPr="00F23397">
        <w:rPr>
          <w:rFonts w:ascii="Arial" w:eastAsia="Times New Roman" w:hAnsi="Arial" w:cs="Arial"/>
          <w:color w:val="FF0000"/>
        </w:rPr>
        <w:t>'Male'</w:t>
      </w:r>
      <w:r w:rsidRPr="00F23397">
        <w:rPr>
          <w:rFonts w:ascii="Arial" w:eastAsia="Times New Roman" w:hAnsi="Arial" w:cs="Arial"/>
          <w:color w:val="333333"/>
        </w:rPr>
        <w:t>) E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0000FF"/>
        </w:rPr>
        <w:t>Join </w:t>
      </w:r>
      <w:proofErr w:type="spellStart"/>
      <w:r w:rsidRPr="00F23397">
        <w:rPr>
          <w:rFonts w:ascii="Arial" w:eastAsia="Times New Roman" w:hAnsi="Arial" w:cs="Arial"/>
          <w:color w:val="333333"/>
        </w:rPr>
        <w:t>tblDepartment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 D </w:t>
      </w:r>
      <w:r w:rsidRPr="00F23397">
        <w:rPr>
          <w:rFonts w:ascii="Arial" w:eastAsia="Times New Roman" w:hAnsi="Arial" w:cs="Arial"/>
          <w:color w:val="0000FF"/>
        </w:rPr>
        <w:t>on </w:t>
      </w:r>
      <w:proofErr w:type="spellStart"/>
      <w:r w:rsidRPr="00F23397">
        <w:rPr>
          <w:rFonts w:ascii="Arial" w:eastAsia="Times New Roman" w:hAnsi="Arial" w:cs="Arial"/>
          <w:color w:val="333333"/>
        </w:rPr>
        <w:t>D.Id</w:t>
      </w:r>
      <w:proofErr w:type="spellEnd"/>
      <w:r w:rsidRPr="00F23397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F23397">
        <w:rPr>
          <w:rFonts w:ascii="Arial" w:eastAsia="Times New Roman" w:hAnsi="Arial" w:cs="Arial"/>
          <w:color w:val="333333"/>
        </w:rPr>
        <w:t>E.DepartmentId</w:t>
      </w:r>
      <w:proofErr w:type="spellEnd"/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>Executing the above query should produce the following output</w:t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675890" cy="968375"/>
            <wp:effectExtent l="0" t="0" r="0" b="3175"/>
            <wp:docPr id="1" name="Picture 1" descr="https://4.bp.blogspot.com/-KJQl0in6Ugg/UEZn7gAYyBI/AAAAAAAAAYE/nJ8Y47i-zXY/s1600/Joining+function+with+a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KJQl0in6Ugg/UEZn7gAYyBI/AAAAAAAAAYE/nJ8Y47i-zXY/s1600/Joining+function+with+a+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color w:val="333333"/>
        </w:rPr>
        <w:br/>
      </w:r>
      <w:r w:rsidRPr="00F23397">
        <w:rPr>
          <w:rFonts w:ascii="Arial" w:eastAsia="Times New Roman" w:hAnsi="Arial" w:cs="Arial"/>
          <w:b/>
          <w:bCs/>
          <w:color w:val="333333"/>
        </w:rPr>
        <w:t xml:space="preserve">New to joins in </w:t>
      </w:r>
      <w:proofErr w:type="spellStart"/>
      <w:r w:rsidRPr="00F23397">
        <w:rPr>
          <w:rFonts w:ascii="Arial" w:eastAsia="Times New Roman" w:hAnsi="Arial" w:cs="Arial"/>
          <w:b/>
          <w:bCs/>
          <w:color w:val="333333"/>
        </w:rPr>
        <w:t>sql</w:t>
      </w:r>
      <w:proofErr w:type="spellEnd"/>
      <w:r w:rsidRPr="00F23397">
        <w:rPr>
          <w:rFonts w:ascii="Arial" w:eastAsia="Times New Roman" w:hAnsi="Arial" w:cs="Arial"/>
          <w:b/>
          <w:bCs/>
          <w:color w:val="333333"/>
        </w:rPr>
        <w:t xml:space="preserve"> server. Please check the videos below</w:t>
      </w:r>
      <w:r w:rsidRPr="00F23397">
        <w:rPr>
          <w:rFonts w:ascii="Arial" w:eastAsia="Times New Roman" w:hAnsi="Arial" w:cs="Arial"/>
          <w:color w:val="333333"/>
        </w:rPr>
        <w:br/>
      </w:r>
      <w:hyperlink r:id="rId9" w:history="1">
        <w:r w:rsidRPr="00F23397">
          <w:rPr>
            <w:rFonts w:ascii="Arial" w:eastAsia="Times New Roman" w:hAnsi="Arial" w:cs="Arial"/>
            <w:color w:val="992211"/>
            <w:u w:val="single"/>
          </w:rPr>
          <w:t>Part 12 - Basic Joins</w:t>
        </w:r>
      </w:hyperlink>
      <w:r w:rsidRPr="00F23397">
        <w:rPr>
          <w:rFonts w:ascii="Arial" w:eastAsia="Times New Roman" w:hAnsi="Arial" w:cs="Arial"/>
          <w:color w:val="333333"/>
        </w:rPr>
        <w:br/>
      </w:r>
      <w:hyperlink r:id="rId10" w:history="1">
        <w:r w:rsidRPr="00F23397">
          <w:rPr>
            <w:rFonts w:ascii="Arial" w:eastAsia="Times New Roman" w:hAnsi="Arial" w:cs="Arial"/>
            <w:color w:val="992211"/>
            <w:u w:val="single"/>
          </w:rPr>
          <w:t>Part 13 - Advanced Joins</w:t>
        </w:r>
      </w:hyperlink>
      <w:r w:rsidRPr="00F23397">
        <w:rPr>
          <w:rFonts w:ascii="Arial" w:eastAsia="Times New Roman" w:hAnsi="Arial" w:cs="Arial"/>
          <w:color w:val="333333"/>
        </w:rPr>
        <w:br/>
      </w:r>
      <w:hyperlink r:id="rId11" w:history="1">
        <w:r w:rsidRPr="00F23397">
          <w:rPr>
            <w:rFonts w:ascii="Arial" w:eastAsia="Times New Roman" w:hAnsi="Arial" w:cs="Arial"/>
            <w:color w:val="992211"/>
            <w:u w:val="single"/>
          </w:rPr>
          <w:t>Part 14 - Self Joins</w:t>
        </w:r>
      </w:hyperlink>
    </w:p>
    <w:p w:rsidR="00C52BF9" w:rsidRDefault="00F23397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97"/>
    <w:rsid w:val="009D44BB"/>
    <w:rsid w:val="00ED0257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238D-A206-4D02-B0A6-40A63849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3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339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2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sharp-video-tutorials.blogspot.com/2012/08/self-join-in-sql-server-part-14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sharp-video-tutorials.blogspot.com/2012/08/advanced-joins-part-13.html" TargetMode="External"/><Relationship Id="rId4" Type="http://schemas.openxmlformats.org/officeDocument/2006/relationships/hyperlink" Target="http://csharp-video-tutorials.blogspot.com/2012/09/scalar-user-defined-functions-in-sql.html" TargetMode="External"/><Relationship Id="rId9" Type="http://schemas.openxmlformats.org/officeDocument/2006/relationships/hyperlink" Target="http://csharp-video-tutorials.blogspot.com/2012/08/joins-in-sql-server-part-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2022-09-15T21:09:00Z</dcterms:created>
  <dcterms:modified xsi:type="dcterms:W3CDTF">2022-09-15T21:09:00Z</dcterms:modified>
</cp:coreProperties>
</file>