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C8C25" w14:textId="410A41EB" w:rsidR="0018620A" w:rsidRDefault="0018620A" w:rsidP="0018620A">
      <w:pPr>
        <w:pStyle w:val="N3"/>
      </w:pPr>
      <w:bookmarkStart w:id="0" w:name="_Hlk147496235"/>
      <w:r w:rsidRPr="0018620A">
        <w:rPr>
          <w:noProof/>
          <w:sz w:val="36"/>
        </w:rPr>
        <w:drawing>
          <wp:anchor distT="0" distB="0" distL="114300" distR="114300" simplePos="0" relativeHeight="251662336" behindDoc="0" locked="0" layoutInCell="1" allowOverlap="1" wp14:anchorId="05CFAFB6" wp14:editId="351A5A3E">
            <wp:simplePos x="0" y="0"/>
            <wp:positionH relativeFrom="column">
              <wp:posOffset>258445</wp:posOffset>
            </wp:positionH>
            <wp:positionV relativeFrom="paragraph">
              <wp:posOffset>168834</wp:posOffset>
            </wp:positionV>
            <wp:extent cx="1616400" cy="802800"/>
            <wp:effectExtent l="0" t="0" r="0" b="0"/>
            <wp:wrapNone/>
            <wp:docPr id="264" name="Obráze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2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6400" cy="80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ACA690" w14:textId="7C700CC3" w:rsidR="0018620A" w:rsidRPr="0018620A" w:rsidRDefault="0018620A" w:rsidP="006B4F05">
      <w:pPr>
        <w:pStyle w:val="SPSTtitulka"/>
        <w:spacing w:before="100"/>
      </w:pPr>
      <w:r>
        <w:tab/>
      </w:r>
      <w:r w:rsidRPr="0018620A">
        <w:t>Střední průmyslová škola Třebíč</w:t>
      </w:r>
    </w:p>
    <w:bookmarkEnd w:id="0"/>
    <w:p w14:paraId="120BE3FA" w14:textId="64B14000" w:rsidR="00774E22" w:rsidRDefault="006B4F05" w:rsidP="00233488">
      <w:pPr>
        <w:pStyle w:val="CislovaniLiteratury"/>
        <w:sectPr w:rsidR="00774E22" w:rsidSect="00774E22">
          <w:headerReference w:type="default" r:id="rId9"/>
          <w:footerReference w:type="default" r:id="rId10"/>
          <w:pgSz w:w="11906" w:h="16838" w:code="9"/>
          <w:pgMar w:top="1701" w:right="1418" w:bottom="1701" w:left="1843" w:header="709" w:footer="851" w:gutter="0"/>
          <w:pgNumType w:start="1"/>
          <w:cols w:space="708"/>
          <w:docGrid w:linePitch="360"/>
        </w:sectPr>
      </w:pPr>
      <w: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9335D92" wp14:editId="49B0791B">
                <wp:simplePos x="0" y="0"/>
                <wp:positionH relativeFrom="column">
                  <wp:posOffset>79375</wp:posOffset>
                </wp:positionH>
                <wp:positionV relativeFrom="paragraph">
                  <wp:posOffset>2218690</wp:posOffset>
                </wp:positionV>
                <wp:extent cx="5353050" cy="1724660"/>
                <wp:effectExtent l="0" t="0" r="0" b="8890"/>
                <wp:wrapSquare wrapText="bothSides"/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53050" cy="1724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784A50" w14:textId="77777777" w:rsidR="0073667A" w:rsidRPr="00037BB8" w:rsidRDefault="0073667A" w:rsidP="005129DC">
                            <w:pPr>
                              <w:pStyle w:val="N1"/>
                            </w:pPr>
                            <w:r w:rsidRPr="00037BB8">
                              <w:t>Maturitní práce</w:t>
                            </w:r>
                          </w:p>
                          <w:p w14:paraId="4CC79F5A" w14:textId="69BA5D01" w:rsidR="0073667A" w:rsidRPr="004A3AB9" w:rsidRDefault="005F1FCD" w:rsidP="004A3AB9">
                            <w:pPr>
                              <w:pStyle w:val="NadpisDokumentu"/>
                            </w:pPr>
                            <w:r w:rsidRPr="005F1FCD">
                              <w:t>Nasazení a hodnocení nástrojů pro bezpečnostní analýzu zdrojového kódu</w:t>
                            </w:r>
                          </w:p>
                          <w:p w14:paraId="213913B1" w14:textId="77777777" w:rsidR="0073667A" w:rsidRPr="00037BB8" w:rsidRDefault="0073667A" w:rsidP="005129DC">
                            <w:pPr>
                              <w:pStyle w:val="N2"/>
                            </w:pPr>
                            <w:r w:rsidRPr="00037BB8">
                              <w:t>Profilová část maturitní zkoušky</w:t>
                            </w:r>
                          </w:p>
                          <w:p w14:paraId="013B4CBE" w14:textId="5A41C03A" w:rsidR="0073667A" w:rsidRDefault="0073667A" w:rsidP="005129D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335D92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left:0;text-align:left;margin-left:6.25pt;margin-top:174.7pt;width:421.5pt;height:135.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XyLKwIAACMEAAAOAAAAZHJzL2Uyb0RvYy54bWysU1tu2zAQ/C/QOxD8r/WI5SSC5SB16qJA&#10;+gCSHoCiKIsoxWVJ2pJ7o5yjF+uSchwj/SuqD4KrXQ5nZ4fLm7FXZC+sk6Arms1SSoTm0Ei9rej3&#10;x827K0qcZ7phCrSo6EE4erN6+2Y5mFLk0IFqhCUIol05mIp23psySRzvRM/cDIzQmGzB9sxjaLdJ&#10;Y9mA6L1K8jRdJAPYxljgwjn8ezcl6Srit63g/mvbOuGJqihy83G1ca3DmqyWrNxaZjrJjzTYP7Do&#10;mdR46QnqjnlGdlb+BdVLbsFB62cc+gTaVnIRe8BusvRVNw8dMyL2guI4c5LJ/T9Y/mX/zRLZVDTP&#10;LinRrMchPYrRw/73EzGgBMmDSINxJdY+GKz243sYcdixYWfugf9wRMO6Y3orbq2FoROsQZJZOJmc&#10;HZ1wXACph8/Q4F1s5yECja3tg4KoCUF0HNbhNCDkQzj+LC6Ki7TAFMdcdpnPF4s4woSVz8eNdf6j&#10;gJ6ETUUtOiDCs/2984EOK59Lwm0OlGw2UqkY2G29VpbsGbplE7/YwasypclQ0esiLyKyhnA+GqmX&#10;Ht2sZF/RqzR8k7+CHB90E0s8k2raIxOlj/oESSZx/FiPWBhEq6E5oFIWJtfiK8NNB/YXJQM6tqLu&#10;545ZQYn6pFHt62w+DxaPwby4zDGw55n6PMM0R6iKekqm7drHZxF00HCLU2ll1OuFyZErOjHKeHw1&#10;werncax6edurPwAAAP//AwBQSwMEFAAGAAgAAAAhAHxA4ILeAAAACgEAAA8AAABkcnMvZG93bnJl&#10;di54bWxMj8FOg0AQhu8mvsNmTLwYuxSBtpSlURON19Y+wMBOgZTdJey20Ld3POnxn/nyzzfFbja9&#10;uNLoO2cVLBcRCLK1051tFBy/P57XIHxAq7F3lhTcyMOuvL8rMNdusnu6HkIjuMT6HBW0IQy5lL5u&#10;yaBfuIEs705uNBg4jo3UI05cbnoZR1EmDXaWL7Q40HtL9flwMQpOX9NTupmqz3Bc7ZPsDbtV5W5K&#10;PT7Mr1sQgebwB8OvPqtDyU6Vu1jtRc85TplU8JJsEhAMrNOUJ5WCLF5GIMtC/n+h/AEAAP//AwBQ&#10;SwECLQAUAAYACAAAACEAtoM4kv4AAADhAQAAEwAAAAAAAAAAAAAAAAAAAAAAW0NvbnRlbnRfVHlw&#10;ZXNdLnhtbFBLAQItABQABgAIAAAAIQA4/SH/1gAAAJQBAAALAAAAAAAAAAAAAAAAAC8BAABfcmVs&#10;cy8ucmVsc1BLAQItABQABgAIAAAAIQCk8XyLKwIAACMEAAAOAAAAAAAAAAAAAAAAAC4CAABkcnMv&#10;ZTJvRG9jLnhtbFBLAQItABQABgAIAAAAIQB8QOCC3gAAAAoBAAAPAAAAAAAAAAAAAAAAAIUEAABk&#10;cnMvZG93bnJldi54bWxQSwUGAAAAAAQABADzAAAAkAUAAAAA&#10;" stroked="f">
                <v:textbox>
                  <w:txbxContent>
                    <w:p w14:paraId="27784A50" w14:textId="77777777" w:rsidR="0073667A" w:rsidRPr="00037BB8" w:rsidRDefault="0073667A" w:rsidP="005129DC">
                      <w:pPr>
                        <w:pStyle w:val="N1"/>
                      </w:pPr>
                      <w:r w:rsidRPr="00037BB8">
                        <w:t>Maturitní práce</w:t>
                      </w:r>
                    </w:p>
                    <w:p w14:paraId="4CC79F5A" w14:textId="69BA5D01" w:rsidR="0073667A" w:rsidRPr="004A3AB9" w:rsidRDefault="005F1FCD" w:rsidP="004A3AB9">
                      <w:pPr>
                        <w:pStyle w:val="NadpisDokumentu"/>
                      </w:pPr>
                      <w:r w:rsidRPr="005F1FCD">
                        <w:t>Nasazení a hodnocení nástrojů pro bezpečnostní analýzu zdrojového kódu</w:t>
                      </w:r>
                    </w:p>
                    <w:p w14:paraId="213913B1" w14:textId="77777777" w:rsidR="0073667A" w:rsidRPr="00037BB8" w:rsidRDefault="0073667A" w:rsidP="005129DC">
                      <w:pPr>
                        <w:pStyle w:val="N2"/>
                      </w:pPr>
                      <w:r w:rsidRPr="00037BB8">
                        <w:t>Profilová část maturitní zkoušky</w:t>
                      </w:r>
                    </w:p>
                    <w:p w14:paraId="013B4CBE" w14:textId="5A41C03A" w:rsidR="0073667A" w:rsidRDefault="0073667A" w:rsidP="005129DC"/>
                  </w:txbxContent>
                </v:textbox>
                <w10:wrap type="square"/>
              </v:shape>
            </w:pict>
          </mc:Fallback>
        </mc:AlternateContent>
      </w:r>
      <w:r w:rsidR="00860097"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9203A71" wp14:editId="04C57D24">
                <wp:simplePos x="0" y="0"/>
                <wp:positionH relativeFrom="margin">
                  <wp:align>right</wp:align>
                </wp:positionH>
                <wp:positionV relativeFrom="paragraph">
                  <wp:posOffset>6956526</wp:posOffset>
                </wp:positionV>
                <wp:extent cx="5323205" cy="1294130"/>
                <wp:effectExtent l="0" t="0" r="0" b="1270"/>
                <wp:wrapSquare wrapText="bothSides"/>
                <wp:docPr id="138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3205" cy="1294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A27776" w14:textId="3508F076" w:rsidR="0073667A" w:rsidRPr="00B23882" w:rsidRDefault="0073667A" w:rsidP="005129DC">
                            <w:r>
                              <w:t xml:space="preserve">Studijní obor: </w:t>
                            </w:r>
                            <w:r>
                              <w:tab/>
                              <w:t>Informační technologie</w:t>
                            </w:r>
                          </w:p>
                          <w:p w14:paraId="42CDA2F6" w14:textId="6686D7DA" w:rsidR="0073667A" w:rsidRPr="00B23882" w:rsidRDefault="0073667A" w:rsidP="005129DC">
                            <w:r>
                              <w:t>Třída:</w:t>
                            </w:r>
                            <w:r>
                              <w:tab/>
                              <w:t>IT</w:t>
                            </w:r>
                            <w:r w:rsidR="00CD4FD4">
                              <w:t>A</w:t>
                            </w:r>
                            <w:r w:rsidRPr="00B23882">
                              <w:t>4</w:t>
                            </w:r>
                          </w:p>
                          <w:p w14:paraId="65F1A0F0" w14:textId="45543435" w:rsidR="0073667A" w:rsidRPr="004C5565" w:rsidRDefault="0073667A" w:rsidP="005129DC">
                            <w:r w:rsidRPr="00B23882">
                              <w:t>Školní rok:</w:t>
                            </w:r>
                            <w:r w:rsidRPr="00B23882">
                              <w:tab/>
                              <w:t>20</w:t>
                            </w:r>
                            <w:r>
                              <w:t>2</w:t>
                            </w:r>
                            <w:r w:rsidR="00E8436F">
                              <w:t>5</w:t>
                            </w:r>
                            <w:r>
                              <w:t>/202</w:t>
                            </w:r>
                            <w:r w:rsidR="00E8436F">
                              <w:t>6</w:t>
                            </w:r>
                            <w:r w:rsidRPr="00B23882">
                              <w:tab/>
                            </w:r>
                            <w:r w:rsidR="004051F3">
                              <w:t>Simona</w:t>
                            </w:r>
                            <w:r w:rsidRPr="00B23882">
                              <w:t xml:space="preserve"> </w:t>
                            </w:r>
                            <w:r w:rsidR="004051F3">
                              <w:t>Havelková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203A71" id="_x0000_s1027" type="#_x0000_t202" style="position:absolute;left:0;text-align:left;margin-left:367.95pt;margin-top:547.75pt;width:419.15pt;height:101.9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OmiLAIAACoEAAAOAAAAZHJzL2Uyb0RvYy54bWysU0uOEzEQ3SNxB8t70p8kMGmlMxoyBCEN&#10;H2mGAzhud9rCdhnbSXe4EefgYpTdSYiGHcILy+Wqeq569by8HbQiB+G8BFPTYpJTIgyHRppdTb8+&#10;bV7dUOIDMw1TYERNj8LT29XLF8veVqKEDlQjHEEQ46ve1rQLwVZZ5nknNPMTsMKgswWnWUDT7bLG&#10;sR7RtcrKPH+d9eAa64AL7/H2fnTSVcJvW8HD57b1IhBVU6wtpN2lfRv3bLVk1c4x20l+KoP9QxWa&#10;SYOPXqDuWWBk7+RfUFpyBx7aMOGgM2hbyUXqAbsp8mfdPHbMitQLkuPthSb//2D5p8MXR2SDs5vi&#10;qAzTOKQnMQQ4/PpJLChBykhSb32FsY8Wo8PwFgZMSA17+wD8mycG1h0zO3HnHPSdYA0WWcTM7Cp1&#10;xPERZNt/hAbfYvsACWhonY4MIicE0XFYx8uAsB7C8XI+LadlPqeEo68oF7NimkaYseqcbp0P7wVo&#10;Eg81daiABM8ODz7Eclh1DomveVCy2UilkuF227Vy5MBQLZu0UgfPwpQhfU0X83KekA3E/CQkLQOq&#10;WUld05s8rlFfkY53pkkhgUk1nrESZU78REpGcsKwHcZ5nGnfQnNEwhyM4sXPhocO3A9KehRuTf33&#10;PXOCEvXBIOmLYjaLSk/GbP6mRMNde7bXHmY4QtU0UDIe1yH9jkiHgTscTisTbXGKYyWnklGQic3T&#10;54mKv7ZT1J8vvvoNAAD//wMAUEsDBBQABgAIAAAAIQB/GGiQ3wAAAAoBAAAPAAAAZHJzL2Rvd25y&#10;ZXYueG1sTI/BTsMwEETvSPyDtZW4IOrQkDYJcSpAAnFt6Qc48TaJGq+j2G3Sv2c50ePOjGbfFNvZ&#10;9uKCo+8cKXheRiCQamc6ahQcfj6fUhA+aDK6d4QKruhhW97fFTo3bqIdXvahEVxCPtcK2hCGXEpf&#10;t2i1X7oBib2jG60OfI6NNKOeuNz2chVFa2l1R/yh1QN+tFif9mer4Pg9PSbZVH2Fw2b3sn7X3aZy&#10;V6UeFvPbK4iAc/gPwx8+o0PJTJU7k/GiV8BDAqtRliQg2E/jNAZRsbTKshhkWcjbCeUvAAAA//8D&#10;AFBLAQItABQABgAIAAAAIQC2gziS/gAAAOEBAAATAAAAAAAAAAAAAAAAAAAAAABbQ29udGVudF9U&#10;eXBlc10ueG1sUEsBAi0AFAAGAAgAAAAhADj9If/WAAAAlAEAAAsAAAAAAAAAAAAAAAAALwEAAF9y&#10;ZWxzLy5yZWxzUEsBAi0AFAAGAAgAAAAhADnE6aIsAgAAKgQAAA4AAAAAAAAAAAAAAAAALgIAAGRy&#10;cy9lMm9Eb2MueG1sUEsBAi0AFAAGAAgAAAAhAH8YaJDfAAAACgEAAA8AAAAAAAAAAAAAAAAAhgQA&#10;AGRycy9kb3ducmV2LnhtbFBLBQYAAAAABAAEAPMAAACSBQAAAAA=&#10;" stroked="f">
                <v:textbox>
                  <w:txbxContent>
                    <w:p w14:paraId="1BA27776" w14:textId="3508F076" w:rsidR="0073667A" w:rsidRPr="00B23882" w:rsidRDefault="0073667A" w:rsidP="005129DC">
                      <w:r>
                        <w:t xml:space="preserve">Studijní obor: </w:t>
                      </w:r>
                      <w:r>
                        <w:tab/>
                        <w:t>Informační technologie</w:t>
                      </w:r>
                    </w:p>
                    <w:p w14:paraId="42CDA2F6" w14:textId="6686D7DA" w:rsidR="0073667A" w:rsidRPr="00B23882" w:rsidRDefault="0073667A" w:rsidP="005129DC">
                      <w:r>
                        <w:t>Třída:</w:t>
                      </w:r>
                      <w:r>
                        <w:tab/>
                        <w:t>IT</w:t>
                      </w:r>
                      <w:r w:rsidR="00CD4FD4">
                        <w:t>A</w:t>
                      </w:r>
                      <w:r w:rsidRPr="00B23882">
                        <w:t>4</w:t>
                      </w:r>
                    </w:p>
                    <w:p w14:paraId="65F1A0F0" w14:textId="45543435" w:rsidR="0073667A" w:rsidRPr="004C5565" w:rsidRDefault="0073667A" w:rsidP="005129DC">
                      <w:r w:rsidRPr="00B23882">
                        <w:t>Školní rok:</w:t>
                      </w:r>
                      <w:r w:rsidRPr="00B23882">
                        <w:tab/>
                        <w:t>20</w:t>
                      </w:r>
                      <w:r>
                        <w:t>2</w:t>
                      </w:r>
                      <w:r w:rsidR="00E8436F">
                        <w:t>5</w:t>
                      </w:r>
                      <w:r>
                        <w:t>/202</w:t>
                      </w:r>
                      <w:r w:rsidR="00E8436F">
                        <w:t>6</w:t>
                      </w:r>
                      <w:r w:rsidRPr="00B23882">
                        <w:tab/>
                      </w:r>
                      <w:r w:rsidR="004051F3">
                        <w:t>Simona</w:t>
                      </w:r>
                      <w:r w:rsidRPr="00B23882">
                        <w:t xml:space="preserve"> </w:t>
                      </w:r>
                      <w:r w:rsidR="004051F3">
                        <w:t>Havelková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D35B8D2" w14:textId="77777777" w:rsidR="00774E22" w:rsidRDefault="00774E22" w:rsidP="00774E22">
      <w:pPr>
        <w:pStyle w:val="NadpisBezObs"/>
      </w:pPr>
      <w:r>
        <w:lastRenderedPageBreak/>
        <w:t>Zadání práce</w:t>
      </w:r>
    </w:p>
    <w:p w14:paraId="72CFB79A" w14:textId="3F71F08C" w:rsidR="00774E22" w:rsidRDefault="00817837" w:rsidP="005129DC">
      <w:r>
        <w:t xml:space="preserve">Cílem maturitní práce je nasadit a ověřit sadu nástrojů pro statickou analýzu za účelem hledání zranitelností ve zdrojovém kódu, tzv. </w:t>
      </w:r>
      <w:proofErr w:type="spellStart"/>
      <w:r>
        <w:t>SAST</w:t>
      </w:r>
      <w:proofErr w:type="spellEnd"/>
      <w:r>
        <w:t xml:space="preserve"> (Static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Testing). Vybrané </w:t>
      </w:r>
      <w:proofErr w:type="spellStart"/>
      <w:r>
        <w:t>SAST</w:t>
      </w:r>
      <w:proofErr w:type="spellEnd"/>
      <w:r>
        <w:t xml:space="preserve"> nástroje budou ověřeny nad zranitelným kódem webové aplikace vyvinuté v programovacím jazyce JavaScript. Výstupem práce bude analýza a hodnocení </w:t>
      </w:r>
      <w:proofErr w:type="spellStart"/>
      <w:r>
        <w:t>SAST</w:t>
      </w:r>
      <w:proofErr w:type="spellEnd"/>
      <w:r>
        <w:t xml:space="preserve"> nástrojů dle předem určených metrik (přesnost, pokrytí, míra falešně pozitivních nálezů atd.). Práce se zaměří také na úspěšnost </w:t>
      </w:r>
      <w:proofErr w:type="spellStart"/>
      <w:r>
        <w:t>SAST</w:t>
      </w:r>
      <w:proofErr w:type="spellEnd"/>
      <w:r>
        <w:t xml:space="preserve"> v identifikaci zranitelností určitého typu (např. injekční útoky), na základě čehož uvede doporučení pro jejich konfiguraci za účelem redukce falešně pozitivních</w:t>
      </w:r>
      <w:r w:rsidR="7A1DDB41">
        <w:t xml:space="preserve"> </w:t>
      </w:r>
      <w:r>
        <w:t>hlášení.</w:t>
      </w:r>
      <w:r>
        <w:br w:type="page"/>
      </w:r>
    </w:p>
    <w:p w14:paraId="5D5B2730" w14:textId="4FEDF59C" w:rsidR="1AF34082" w:rsidRDefault="00774E22" w:rsidP="72D711F4">
      <w:pPr>
        <w:pStyle w:val="NadpisBezObs"/>
        <w:spacing w:before="240" w:after="240"/>
      </w:pPr>
      <w:bookmarkStart w:id="1" w:name="_Toc413407049"/>
      <w:r>
        <w:lastRenderedPageBreak/>
        <w:t>A</w:t>
      </w:r>
      <w:bookmarkEnd w:id="1"/>
      <w:r>
        <w:t>BSTRAKT</w:t>
      </w:r>
    </w:p>
    <w:p w14:paraId="0838E4C6" w14:textId="007D4F62" w:rsidR="00637958" w:rsidRDefault="00637958" w:rsidP="00E37094">
      <w:pPr>
        <w:pStyle w:val="NadpisBezObs"/>
        <w:spacing w:line="360" w:lineRule="auto"/>
        <w:rPr>
          <w:b w:val="0"/>
          <w:kern w:val="0"/>
          <w:sz w:val="24"/>
        </w:rPr>
      </w:pPr>
      <w:bookmarkStart w:id="2" w:name="_Toc413407050"/>
      <w:r w:rsidRPr="00637958">
        <w:rPr>
          <w:b w:val="0"/>
          <w:kern w:val="0"/>
          <w:sz w:val="24"/>
        </w:rPr>
        <w:t xml:space="preserve">Účelem mé maturitní práce je prozkoumat </w:t>
      </w:r>
      <w:r w:rsidR="00E37094">
        <w:rPr>
          <w:b w:val="0"/>
          <w:kern w:val="0"/>
          <w:sz w:val="24"/>
        </w:rPr>
        <w:t xml:space="preserve">a vyhodnotit </w:t>
      </w:r>
      <w:r w:rsidRPr="00637958">
        <w:rPr>
          <w:b w:val="0"/>
          <w:kern w:val="0"/>
          <w:sz w:val="24"/>
        </w:rPr>
        <w:t>nástroje pro statickou analýzu zdrojového kód</w:t>
      </w:r>
      <w:r w:rsidR="00E37094">
        <w:rPr>
          <w:b w:val="0"/>
          <w:kern w:val="0"/>
          <w:sz w:val="24"/>
        </w:rPr>
        <w:t>u</w:t>
      </w:r>
      <w:r w:rsidRPr="00637958">
        <w:rPr>
          <w:b w:val="0"/>
          <w:kern w:val="0"/>
          <w:sz w:val="24"/>
        </w:rPr>
        <w:t xml:space="preserve"> podle definovaných</w:t>
      </w:r>
      <w:r w:rsidR="007D5945">
        <w:rPr>
          <w:b w:val="0"/>
          <w:kern w:val="0"/>
          <w:sz w:val="24"/>
        </w:rPr>
        <w:t xml:space="preserve"> </w:t>
      </w:r>
      <w:r w:rsidRPr="00637958">
        <w:rPr>
          <w:b w:val="0"/>
          <w:kern w:val="0"/>
          <w:sz w:val="24"/>
        </w:rPr>
        <w:t>hodnotících ukazatelů (přesnost, pokrytí, míra falešně pozitivních nálezů atd.)</w:t>
      </w:r>
      <w:r w:rsidR="007D5945">
        <w:rPr>
          <w:b w:val="0"/>
          <w:kern w:val="0"/>
          <w:sz w:val="24"/>
        </w:rPr>
        <w:t xml:space="preserve"> </w:t>
      </w:r>
      <w:r w:rsidRPr="00637958">
        <w:rPr>
          <w:b w:val="0"/>
          <w:kern w:val="0"/>
          <w:sz w:val="24"/>
        </w:rPr>
        <w:t>nad zranitelným kódem webové aplikace naprogramované v jazyce JavaScript.</w:t>
      </w:r>
      <w:r w:rsidR="00E37094">
        <w:rPr>
          <w:b w:val="0"/>
          <w:kern w:val="0"/>
          <w:sz w:val="24"/>
        </w:rPr>
        <w:t xml:space="preserve"> Teoretická část obsahuje přehled</w:t>
      </w:r>
      <w:r w:rsidR="0067574F">
        <w:rPr>
          <w:b w:val="0"/>
          <w:kern w:val="0"/>
          <w:sz w:val="24"/>
        </w:rPr>
        <w:t xml:space="preserve"> vývoje software od vysvětlení pojmu životního cyklu vývoje software, rozebrání problematiky softwarových zranitelností až po bezpečnostní analýzu zdrojového kódu.</w:t>
      </w:r>
      <w:r w:rsidR="0019657C">
        <w:rPr>
          <w:b w:val="0"/>
          <w:kern w:val="0"/>
          <w:sz w:val="24"/>
        </w:rPr>
        <w:t xml:space="preserve"> </w:t>
      </w:r>
      <w:r w:rsidR="00E37094">
        <w:rPr>
          <w:b w:val="0"/>
          <w:kern w:val="0"/>
          <w:sz w:val="24"/>
        </w:rPr>
        <w:t xml:space="preserve">V praktické části </w:t>
      </w:r>
      <w:r w:rsidR="00981CE7">
        <w:rPr>
          <w:b w:val="0"/>
          <w:kern w:val="0"/>
          <w:sz w:val="24"/>
        </w:rPr>
        <w:t>je</w:t>
      </w:r>
      <w:r w:rsidR="00C87512">
        <w:rPr>
          <w:b w:val="0"/>
          <w:kern w:val="0"/>
          <w:sz w:val="24"/>
        </w:rPr>
        <w:t xml:space="preserve"> proveden výběr technologií, které se následně přichystaly pro jejich použití. Poté začalo testování vybraných </w:t>
      </w:r>
      <w:proofErr w:type="spellStart"/>
      <w:r w:rsidR="00C87512">
        <w:rPr>
          <w:b w:val="0"/>
          <w:kern w:val="0"/>
          <w:sz w:val="24"/>
        </w:rPr>
        <w:t>SAST</w:t>
      </w:r>
      <w:proofErr w:type="spellEnd"/>
      <w:r w:rsidR="00C87512">
        <w:rPr>
          <w:b w:val="0"/>
          <w:kern w:val="0"/>
          <w:sz w:val="24"/>
        </w:rPr>
        <w:t xml:space="preserve"> nást</w:t>
      </w:r>
      <w:r w:rsidR="00292971">
        <w:rPr>
          <w:b w:val="0"/>
          <w:kern w:val="0"/>
          <w:sz w:val="24"/>
        </w:rPr>
        <w:t>r</w:t>
      </w:r>
      <w:r w:rsidR="00C87512">
        <w:rPr>
          <w:b w:val="0"/>
          <w:kern w:val="0"/>
          <w:sz w:val="24"/>
        </w:rPr>
        <w:t xml:space="preserve">ojů. Získané výsledky </w:t>
      </w:r>
      <w:r w:rsidR="0019657C">
        <w:rPr>
          <w:b w:val="0"/>
          <w:kern w:val="0"/>
          <w:sz w:val="24"/>
        </w:rPr>
        <w:t>jsou</w:t>
      </w:r>
      <w:r w:rsidR="00C87512">
        <w:rPr>
          <w:b w:val="0"/>
          <w:kern w:val="0"/>
          <w:sz w:val="24"/>
        </w:rPr>
        <w:t xml:space="preserve"> následně vyhodnoceny.</w:t>
      </w:r>
      <w:r w:rsidR="0019657C">
        <w:rPr>
          <w:b w:val="0"/>
          <w:kern w:val="0"/>
          <w:sz w:val="24"/>
        </w:rPr>
        <w:t xml:space="preserve"> </w:t>
      </w:r>
      <w:r w:rsidRPr="00637958">
        <w:rPr>
          <w:b w:val="0"/>
          <w:kern w:val="0"/>
          <w:sz w:val="24"/>
        </w:rPr>
        <w:t>Závěrečná část práce obsahuje shrnutí získaných výsledků analýz. Práce tak poskytuje komplexní přehled</w:t>
      </w:r>
      <w:r w:rsidR="007D5945">
        <w:rPr>
          <w:b w:val="0"/>
          <w:kern w:val="0"/>
          <w:sz w:val="24"/>
        </w:rPr>
        <w:t xml:space="preserve"> </w:t>
      </w:r>
      <w:r w:rsidRPr="00637958">
        <w:rPr>
          <w:b w:val="0"/>
          <w:kern w:val="0"/>
          <w:sz w:val="24"/>
        </w:rPr>
        <w:t xml:space="preserve">možností a omezení vybraných </w:t>
      </w:r>
      <w:proofErr w:type="spellStart"/>
      <w:r w:rsidRPr="00637958">
        <w:rPr>
          <w:b w:val="0"/>
          <w:kern w:val="0"/>
          <w:sz w:val="24"/>
        </w:rPr>
        <w:t>SAST</w:t>
      </w:r>
      <w:proofErr w:type="spellEnd"/>
      <w:r w:rsidRPr="00637958">
        <w:rPr>
          <w:b w:val="0"/>
          <w:kern w:val="0"/>
          <w:sz w:val="24"/>
        </w:rPr>
        <w:t xml:space="preserve"> nástrojů a jejich přínosů ke zvýšení bezpečnosti softwaru. </w:t>
      </w:r>
    </w:p>
    <w:p w14:paraId="7940A3AD" w14:textId="3ECE37A1" w:rsidR="45D73642" w:rsidRDefault="00774E22" w:rsidP="00637958">
      <w:pPr>
        <w:pStyle w:val="NadpisBezObs"/>
      </w:pPr>
      <w:r>
        <w:t>K</w:t>
      </w:r>
      <w:bookmarkEnd w:id="2"/>
      <w:r>
        <w:t>LÍČOVÁ SLOVA</w:t>
      </w:r>
    </w:p>
    <w:p w14:paraId="165A7BA4" w14:textId="5C6A742D" w:rsidR="003D32BE" w:rsidRDefault="60824FBB" w:rsidP="003D32BE">
      <w:pPr>
        <w:pStyle w:val="Pokraovn"/>
      </w:pPr>
      <w:r>
        <w:t xml:space="preserve">Statická analýza; bezpečný vývoj; softwarové zranitelnosti; </w:t>
      </w:r>
      <w:proofErr w:type="spellStart"/>
      <w:r>
        <w:t>SAST</w:t>
      </w:r>
      <w:proofErr w:type="spellEnd"/>
      <w:r>
        <w:t xml:space="preserve"> nástroje</w:t>
      </w:r>
    </w:p>
    <w:p w14:paraId="7AF7CDA4" w14:textId="77777777" w:rsidR="003D32BE" w:rsidRDefault="003D32BE">
      <w:pPr>
        <w:spacing w:before="0" w:after="160" w:line="259" w:lineRule="auto"/>
        <w:jc w:val="left"/>
      </w:pPr>
      <w:r>
        <w:br w:type="page"/>
      </w:r>
    </w:p>
    <w:p w14:paraId="7F6E4509" w14:textId="0109C806" w:rsidR="604EE1D6" w:rsidRDefault="00774E22" w:rsidP="72D711F4">
      <w:pPr>
        <w:pStyle w:val="NadpisBezObs"/>
      </w:pPr>
      <w:bookmarkStart w:id="3" w:name="_Toc413407051"/>
      <w:proofErr w:type="spellStart"/>
      <w:r>
        <w:lastRenderedPageBreak/>
        <w:t>ABSTRACT</w:t>
      </w:r>
      <w:bookmarkEnd w:id="3"/>
      <w:proofErr w:type="spellEnd"/>
    </w:p>
    <w:p w14:paraId="4A08A6EF" w14:textId="1120D745" w:rsidR="5A1ECA1C" w:rsidRPr="003D32BE" w:rsidRDefault="000510E6" w:rsidP="000510E6">
      <w:proofErr w:type="spellStart"/>
      <w:r w:rsidRPr="000510E6">
        <w:rPr>
          <w:shd w:val="clear" w:color="auto" w:fill="FFFFFF"/>
        </w:rPr>
        <w:t>The</w:t>
      </w:r>
      <w:proofErr w:type="spellEnd"/>
      <w:r w:rsidRPr="000510E6">
        <w:rPr>
          <w:shd w:val="clear" w:color="auto" w:fill="FFFFFF"/>
        </w:rPr>
        <w:t xml:space="preserve"> </w:t>
      </w:r>
      <w:proofErr w:type="spellStart"/>
      <w:r w:rsidRPr="000510E6">
        <w:rPr>
          <w:shd w:val="clear" w:color="auto" w:fill="FFFFFF"/>
        </w:rPr>
        <w:t>aim</w:t>
      </w:r>
      <w:proofErr w:type="spellEnd"/>
      <w:r w:rsidRPr="000510E6">
        <w:rPr>
          <w:shd w:val="clear" w:color="auto" w:fill="FFFFFF"/>
        </w:rPr>
        <w:t xml:space="preserve"> </w:t>
      </w:r>
      <w:proofErr w:type="spellStart"/>
      <w:r w:rsidRPr="000510E6">
        <w:rPr>
          <w:shd w:val="clear" w:color="auto" w:fill="FFFFFF"/>
        </w:rPr>
        <w:t>of</w:t>
      </w:r>
      <w:proofErr w:type="spellEnd"/>
      <w:r w:rsidRPr="000510E6">
        <w:rPr>
          <w:shd w:val="clear" w:color="auto" w:fill="FFFFFF"/>
        </w:rPr>
        <w:t xml:space="preserve"> my </w:t>
      </w:r>
      <w:proofErr w:type="spellStart"/>
      <w:r w:rsidRPr="000510E6">
        <w:rPr>
          <w:shd w:val="clear" w:color="auto" w:fill="FFFFFF"/>
        </w:rPr>
        <w:t>graduation</w:t>
      </w:r>
      <w:proofErr w:type="spellEnd"/>
      <w:r w:rsidRPr="000510E6">
        <w:rPr>
          <w:shd w:val="clear" w:color="auto" w:fill="FFFFFF"/>
        </w:rPr>
        <w:t xml:space="preserve"> thesis </w:t>
      </w:r>
      <w:proofErr w:type="spellStart"/>
      <w:r w:rsidRPr="000510E6">
        <w:rPr>
          <w:shd w:val="clear" w:color="auto" w:fill="FFFFFF"/>
        </w:rPr>
        <w:t>is</w:t>
      </w:r>
      <w:proofErr w:type="spellEnd"/>
      <w:r w:rsidRPr="000510E6">
        <w:rPr>
          <w:shd w:val="clear" w:color="auto" w:fill="FFFFFF"/>
        </w:rPr>
        <w:t xml:space="preserve"> to </w:t>
      </w:r>
      <w:proofErr w:type="spellStart"/>
      <w:r w:rsidRPr="000510E6">
        <w:rPr>
          <w:shd w:val="clear" w:color="auto" w:fill="FFFFFF"/>
        </w:rPr>
        <w:t>explore</w:t>
      </w:r>
      <w:proofErr w:type="spellEnd"/>
      <w:r w:rsidRPr="000510E6">
        <w:rPr>
          <w:shd w:val="clear" w:color="auto" w:fill="FFFFFF"/>
        </w:rPr>
        <w:t xml:space="preserve"> and </w:t>
      </w:r>
      <w:proofErr w:type="spellStart"/>
      <w:r w:rsidRPr="000510E6">
        <w:rPr>
          <w:shd w:val="clear" w:color="auto" w:fill="FFFFFF"/>
        </w:rPr>
        <w:t>evaluate</w:t>
      </w:r>
      <w:proofErr w:type="spellEnd"/>
      <w:r w:rsidRPr="000510E6">
        <w:rPr>
          <w:shd w:val="clear" w:color="auto" w:fill="FFFFFF"/>
        </w:rPr>
        <w:t xml:space="preserve"> </w:t>
      </w:r>
      <w:proofErr w:type="spellStart"/>
      <w:r w:rsidRPr="000510E6">
        <w:rPr>
          <w:shd w:val="clear" w:color="auto" w:fill="FFFFFF"/>
        </w:rPr>
        <w:t>tools</w:t>
      </w:r>
      <w:proofErr w:type="spellEnd"/>
      <w:r w:rsidRPr="000510E6">
        <w:rPr>
          <w:shd w:val="clear" w:color="auto" w:fill="FFFFFF"/>
        </w:rPr>
        <w:t xml:space="preserve"> </w:t>
      </w:r>
      <w:proofErr w:type="spellStart"/>
      <w:r w:rsidRPr="000510E6">
        <w:rPr>
          <w:shd w:val="clear" w:color="auto" w:fill="FFFFFF"/>
        </w:rPr>
        <w:t>for</w:t>
      </w:r>
      <w:proofErr w:type="spellEnd"/>
      <w:r w:rsidRPr="000510E6">
        <w:rPr>
          <w:shd w:val="clear" w:color="auto" w:fill="FFFFFF"/>
        </w:rPr>
        <w:t xml:space="preserve"> static source </w:t>
      </w:r>
      <w:proofErr w:type="spellStart"/>
      <w:r w:rsidRPr="000510E6">
        <w:rPr>
          <w:shd w:val="clear" w:color="auto" w:fill="FFFFFF"/>
        </w:rPr>
        <w:t>code</w:t>
      </w:r>
      <w:proofErr w:type="spellEnd"/>
      <w:r w:rsidRPr="000510E6">
        <w:rPr>
          <w:shd w:val="clear" w:color="auto" w:fill="FFFFFF"/>
        </w:rPr>
        <w:t xml:space="preserve"> </w:t>
      </w:r>
      <w:proofErr w:type="spellStart"/>
      <w:r w:rsidRPr="000510E6">
        <w:rPr>
          <w:shd w:val="clear" w:color="auto" w:fill="FFFFFF"/>
        </w:rPr>
        <w:t>analysis</w:t>
      </w:r>
      <w:proofErr w:type="spellEnd"/>
      <w:r w:rsidRPr="000510E6">
        <w:rPr>
          <w:shd w:val="clear" w:color="auto" w:fill="FFFFFF"/>
        </w:rPr>
        <w:t xml:space="preserve"> </w:t>
      </w:r>
      <w:proofErr w:type="spellStart"/>
      <w:r w:rsidRPr="000510E6">
        <w:rPr>
          <w:shd w:val="clear" w:color="auto" w:fill="FFFFFF"/>
        </w:rPr>
        <w:t>based</w:t>
      </w:r>
      <w:proofErr w:type="spellEnd"/>
      <w:r w:rsidRPr="000510E6">
        <w:rPr>
          <w:shd w:val="clear" w:color="auto" w:fill="FFFFFF"/>
        </w:rPr>
        <w:t xml:space="preserve"> on </w:t>
      </w:r>
      <w:proofErr w:type="spellStart"/>
      <w:r w:rsidRPr="000510E6">
        <w:rPr>
          <w:shd w:val="clear" w:color="auto" w:fill="FFFFFF"/>
        </w:rPr>
        <w:t>defined</w:t>
      </w:r>
      <w:proofErr w:type="spellEnd"/>
      <w:r w:rsidRPr="000510E6">
        <w:rPr>
          <w:shd w:val="clear" w:color="auto" w:fill="FFFFFF"/>
        </w:rPr>
        <w:t xml:space="preserve"> </w:t>
      </w:r>
      <w:proofErr w:type="spellStart"/>
      <w:r w:rsidRPr="000510E6">
        <w:rPr>
          <w:shd w:val="clear" w:color="auto" w:fill="FFFFFF"/>
        </w:rPr>
        <w:t>evaluation</w:t>
      </w:r>
      <w:proofErr w:type="spellEnd"/>
      <w:r w:rsidRPr="000510E6">
        <w:rPr>
          <w:shd w:val="clear" w:color="auto" w:fill="FFFFFF"/>
        </w:rPr>
        <w:t xml:space="preserve"> </w:t>
      </w:r>
      <w:proofErr w:type="spellStart"/>
      <w:r w:rsidRPr="000510E6">
        <w:rPr>
          <w:shd w:val="clear" w:color="auto" w:fill="FFFFFF"/>
        </w:rPr>
        <w:t>criteria</w:t>
      </w:r>
      <w:proofErr w:type="spellEnd"/>
      <w:r w:rsidRPr="000510E6">
        <w:rPr>
          <w:shd w:val="clear" w:color="auto" w:fill="FFFFFF"/>
        </w:rPr>
        <w:t xml:space="preserve"> (such as </w:t>
      </w:r>
      <w:proofErr w:type="spellStart"/>
      <w:r w:rsidRPr="000510E6">
        <w:rPr>
          <w:shd w:val="clear" w:color="auto" w:fill="FFFFFF"/>
        </w:rPr>
        <w:t>accuracy</w:t>
      </w:r>
      <w:proofErr w:type="spellEnd"/>
      <w:r w:rsidRPr="000510E6">
        <w:rPr>
          <w:shd w:val="clear" w:color="auto" w:fill="FFFFFF"/>
        </w:rPr>
        <w:t xml:space="preserve">, </w:t>
      </w:r>
      <w:proofErr w:type="spellStart"/>
      <w:r w:rsidRPr="000510E6">
        <w:rPr>
          <w:shd w:val="clear" w:color="auto" w:fill="FFFFFF"/>
        </w:rPr>
        <w:t>coverage</w:t>
      </w:r>
      <w:proofErr w:type="spellEnd"/>
      <w:r w:rsidRPr="000510E6">
        <w:rPr>
          <w:shd w:val="clear" w:color="auto" w:fill="FFFFFF"/>
        </w:rPr>
        <w:t xml:space="preserve">, and </w:t>
      </w:r>
      <w:proofErr w:type="spellStart"/>
      <w:r w:rsidRPr="000510E6">
        <w:rPr>
          <w:shd w:val="clear" w:color="auto" w:fill="FFFFFF"/>
        </w:rPr>
        <w:t>the</w:t>
      </w:r>
      <w:proofErr w:type="spellEnd"/>
      <w:r w:rsidRPr="000510E6">
        <w:rPr>
          <w:shd w:val="clear" w:color="auto" w:fill="FFFFFF"/>
        </w:rPr>
        <w:t xml:space="preserve"> </w:t>
      </w:r>
      <w:proofErr w:type="spellStart"/>
      <w:r w:rsidRPr="000510E6">
        <w:rPr>
          <w:shd w:val="clear" w:color="auto" w:fill="FFFFFF"/>
        </w:rPr>
        <w:t>rate</w:t>
      </w:r>
      <w:proofErr w:type="spellEnd"/>
      <w:r w:rsidRPr="000510E6">
        <w:rPr>
          <w:shd w:val="clear" w:color="auto" w:fill="FFFFFF"/>
        </w:rPr>
        <w:t xml:space="preserve"> </w:t>
      </w:r>
      <w:proofErr w:type="spellStart"/>
      <w:r w:rsidRPr="000510E6">
        <w:rPr>
          <w:shd w:val="clear" w:color="auto" w:fill="FFFFFF"/>
        </w:rPr>
        <w:t>of</w:t>
      </w:r>
      <w:proofErr w:type="spellEnd"/>
      <w:r w:rsidRPr="000510E6">
        <w:rPr>
          <w:shd w:val="clear" w:color="auto" w:fill="FFFFFF"/>
        </w:rPr>
        <w:t xml:space="preserve"> </w:t>
      </w:r>
      <w:proofErr w:type="spellStart"/>
      <w:r w:rsidRPr="000510E6">
        <w:rPr>
          <w:shd w:val="clear" w:color="auto" w:fill="FFFFFF"/>
        </w:rPr>
        <w:t>false</w:t>
      </w:r>
      <w:proofErr w:type="spellEnd"/>
      <w:r w:rsidRPr="000510E6">
        <w:rPr>
          <w:shd w:val="clear" w:color="auto" w:fill="FFFFFF"/>
        </w:rPr>
        <w:t xml:space="preserve"> </w:t>
      </w:r>
      <w:proofErr w:type="spellStart"/>
      <w:r w:rsidRPr="000510E6">
        <w:rPr>
          <w:shd w:val="clear" w:color="auto" w:fill="FFFFFF"/>
        </w:rPr>
        <w:t>positives</w:t>
      </w:r>
      <w:proofErr w:type="spellEnd"/>
      <w:r w:rsidRPr="000510E6">
        <w:rPr>
          <w:shd w:val="clear" w:color="auto" w:fill="FFFFFF"/>
        </w:rPr>
        <w:t xml:space="preserve">) </w:t>
      </w:r>
      <w:proofErr w:type="spellStart"/>
      <w:r w:rsidRPr="000510E6">
        <w:rPr>
          <w:shd w:val="clear" w:color="auto" w:fill="FFFFFF"/>
        </w:rPr>
        <w:t>using</w:t>
      </w:r>
      <w:proofErr w:type="spellEnd"/>
      <w:r w:rsidRPr="000510E6">
        <w:rPr>
          <w:shd w:val="clear" w:color="auto" w:fill="FFFFFF"/>
        </w:rPr>
        <w:t xml:space="preserve"> a </w:t>
      </w:r>
      <w:proofErr w:type="spellStart"/>
      <w:r w:rsidRPr="000510E6">
        <w:rPr>
          <w:shd w:val="clear" w:color="auto" w:fill="FFFFFF"/>
        </w:rPr>
        <w:t>vulnerable</w:t>
      </w:r>
      <w:proofErr w:type="spellEnd"/>
      <w:r w:rsidRPr="000510E6">
        <w:rPr>
          <w:shd w:val="clear" w:color="auto" w:fill="FFFFFF"/>
        </w:rPr>
        <w:t xml:space="preserve"> web </w:t>
      </w:r>
      <w:proofErr w:type="spellStart"/>
      <w:r w:rsidRPr="000510E6">
        <w:rPr>
          <w:shd w:val="clear" w:color="auto" w:fill="FFFFFF"/>
        </w:rPr>
        <w:t>application</w:t>
      </w:r>
      <w:proofErr w:type="spellEnd"/>
      <w:r w:rsidRPr="000510E6">
        <w:rPr>
          <w:shd w:val="clear" w:color="auto" w:fill="FFFFFF"/>
        </w:rPr>
        <w:t xml:space="preserve"> </w:t>
      </w:r>
      <w:proofErr w:type="spellStart"/>
      <w:r w:rsidRPr="000510E6">
        <w:rPr>
          <w:shd w:val="clear" w:color="auto" w:fill="FFFFFF"/>
        </w:rPr>
        <w:t>written</w:t>
      </w:r>
      <w:proofErr w:type="spellEnd"/>
      <w:r w:rsidRPr="000510E6">
        <w:rPr>
          <w:shd w:val="clear" w:color="auto" w:fill="FFFFFF"/>
        </w:rPr>
        <w:t xml:space="preserve"> in JavaScript.</w:t>
      </w:r>
      <w:r w:rsidR="003D32BE">
        <w:t xml:space="preserve"> </w:t>
      </w:r>
      <w:proofErr w:type="spellStart"/>
      <w:r w:rsidRPr="000510E6">
        <w:rPr>
          <w:shd w:val="clear" w:color="auto" w:fill="FFFFFF"/>
        </w:rPr>
        <w:t>The</w:t>
      </w:r>
      <w:proofErr w:type="spellEnd"/>
      <w:r w:rsidRPr="000510E6">
        <w:rPr>
          <w:shd w:val="clear" w:color="auto" w:fill="FFFFFF"/>
        </w:rPr>
        <w:t xml:space="preserve"> </w:t>
      </w:r>
      <w:proofErr w:type="spellStart"/>
      <w:r w:rsidRPr="000510E6">
        <w:rPr>
          <w:shd w:val="clear" w:color="auto" w:fill="FFFFFF"/>
        </w:rPr>
        <w:t>theoretical</w:t>
      </w:r>
      <w:proofErr w:type="spellEnd"/>
      <w:r w:rsidRPr="000510E6">
        <w:rPr>
          <w:shd w:val="clear" w:color="auto" w:fill="FFFFFF"/>
        </w:rPr>
        <w:t xml:space="preserve"> part </w:t>
      </w:r>
      <w:proofErr w:type="spellStart"/>
      <w:r w:rsidRPr="000510E6">
        <w:rPr>
          <w:shd w:val="clear" w:color="auto" w:fill="FFFFFF"/>
        </w:rPr>
        <w:t>provides</w:t>
      </w:r>
      <w:proofErr w:type="spellEnd"/>
      <w:r w:rsidRPr="000510E6">
        <w:rPr>
          <w:shd w:val="clear" w:color="auto" w:fill="FFFFFF"/>
        </w:rPr>
        <w:t xml:space="preserve"> </w:t>
      </w:r>
      <w:proofErr w:type="spellStart"/>
      <w:r w:rsidRPr="000510E6">
        <w:rPr>
          <w:shd w:val="clear" w:color="auto" w:fill="FFFFFF"/>
        </w:rPr>
        <w:t>an</w:t>
      </w:r>
      <w:proofErr w:type="spellEnd"/>
      <w:r w:rsidRPr="000510E6">
        <w:rPr>
          <w:shd w:val="clear" w:color="auto" w:fill="FFFFFF"/>
        </w:rPr>
        <w:t xml:space="preserve"> </w:t>
      </w:r>
      <w:proofErr w:type="spellStart"/>
      <w:r w:rsidRPr="000510E6">
        <w:rPr>
          <w:shd w:val="clear" w:color="auto" w:fill="FFFFFF"/>
        </w:rPr>
        <w:t>overview</w:t>
      </w:r>
      <w:proofErr w:type="spellEnd"/>
      <w:r w:rsidRPr="000510E6">
        <w:rPr>
          <w:shd w:val="clear" w:color="auto" w:fill="FFFFFF"/>
        </w:rPr>
        <w:t xml:space="preserve"> </w:t>
      </w:r>
      <w:proofErr w:type="spellStart"/>
      <w:r w:rsidRPr="000510E6">
        <w:rPr>
          <w:shd w:val="clear" w:color="auto" w:fill="FFFFFF"/>
        </w:rPr>
        <w:t>of</w:t>
      </w:r>
      <w:proofErr w:type="spellEnd"/>
      <w:r w:rsidRPr="000510E6">
        <w:rPr>
          <w:shd w:val="clear" w:color="auto" w:fill="FFFFFF"/>
        </w:rPr>
        <w:t xml:space="preserve"> software development, </w:t>
      </w:r>
      <w:proofErr w:type="spellStart"/>
      <w:r w:rsidRPr="000510E6">
        <w:rPr>
          <w:shd w:val="clear" w:color="auto" w:fill="FFFFFF"/>
        </w:rPr>
        <w:t>starting</w:t>
      </w:r>
      <w:proofErr w:type="spellEnd"/>
      <w:r w:rsidRPr="000510E6">
        <w:rPr>
          <w:shd w:val="clear" w:color="auto" w:fill="FFFFFF"/>
        </w:rPr>
        <w:t xml:space="preserve"> </w:t>
      </w:r>
      <w:proofErr w:type="spellStart"/>
      <w:r w:rsidRPr="000510E6">
        <w:rPr>
          <w:shd w:val="clear" w:color="auto" w:fill="FFFFFF"/>
        </w:rPr>
        <w:t>with</w:t>
      </w:r>
      <w:proofErr w:type="spellEnd"/>
      <w:r w:rsidRPr="000510E6">
        <w:rPr>
          <w:shd w:val="clear" w:color="auto" w:fill="FFFFFF"/>
        </w:rPr>
        <w:t xml:space="preserve"> </w:t>
      </w:r>
      <w:proofErr w:type="spellStart"/>
      <w:r w:rsidRPr="000510E6">
        <w:rPr>
          <w:shd w:val="clear" w:color="auto" w:fill="FFFFFF"/>
        </w:rPr>
        <w:t>an</w:t>
      </w:r>
      <w:proofErr w:type="spellEnd"/>
      <w:r w:rsidRPr="000510E6">
        <w:rPr>
          <w:shd w:val="clear" w:color="auto" w:fill="FFFFFF"/>
        </w:rPr>
        <w:t xml:space="preserve"> </w:t>
      </w:r>
      <w:proofErr w:type="spellStart"/>
      <w:r w:rsidRPr="000510E6">
        <w:rPr>
          <w:shd w:val="clear" w:color="auto" w:fill="FFFFFF"/>
        </w:rPr>
        <w:t>explanation</w:t>
      </w:r>
      <w:proofErr w:type="spellEnd"/>
      <w:r w:rsidRPr="000510E6">
        <w:rPr>
          <w:shd w:val="clear" w:color="auto" w:fill="FFFFFF"/>
        </w:rPr>
        <w:t xml:space="preserve"> </w:t>
      </w:r>
      <w:proofErr w:type="spellStart"/>
      <w:r w:rsidRPr="000510E6">
        <w:rPr>
          <w:shd w:val="clear" w:color="auto" w:fill="FFFFFF"/>
        </w:rPr>
        <w:t>of</w:t>
      </w:r>
      <w:proofErr w:type="spellEnd"/>
      <w:r w:rsidRPr="000510E6">
        <w:rPr>
          <w:shd w:val="clear" w:color="auto" w:fill="FFFFFF"/>
        </w:rPr>
        <w:t xml:space="preserve"> </w:t>
      </w:r>
      <w:proofErr w:type="spellStart"/>
      <w:r w:rsidRPr="000510E6">
        <w:rPr>
          <w:shd w:val="clear" w:color="auto" w:fill="FFFFFF"/>
        </w:rPr>
        <w:t>the</w:t>
      </w:r>
      <w:proofErr w:type="spellEnd"/>
      <w:r w:rsidRPr="000510E6">
        <w:rPr>
          <w:shd w:val="clear" w:color="auto" w:fill="FFFFFF"/>
        </w:rPr>
        <w:t xml:space="preserve"> software development </w:t>
      </w:r>
      <w:proofErr w:type="spellStart"/>
      <w:r w:rsidRPr="000510E6">
        <w:rPr>
          <w:shd w:val="clear" w:color="auto" w:fill="FFFFFF"/>
        </w:rPr>
        <w:t>life</w:t>
      </w:r>
      <w:proofErr w:type="spellEnd"/>
      <w:r w:rsidRPr="000510E6">
        <w:rPr>
          <w:shd w:val="clear" w:color="auto" w:fill="FFFFFF"/>
        </w:rPr>
        <w:t xml:space="preserve"> </w:t>
      </w:r>
      <w:proofErr w:type="spellStart"/>
      <w:r w:rsidRPr="000510E6">
        <w:rPr>
          <w:shd w:val="clear" w:color="auto" w:fill="FFFFFF"/>
        </w:rPr>
        <w:t>cycle</w:t>
      </w:r>
      <w:proofErr w:type="spellEnd"/>
      <w:r w:rsidRPr="000510E6">
        <w:rPr>
          <w:shd w:val="clear" w:color="auto" w:fill="FFFFFF"/>
        </w:rPr>
        <w:t xml:space="preserve">, </w:t>
      </w:r>
      <w:proofErr w:type="spellStart"/>
      <w:r w:rsidRPr="000510E6">
        <w:rPr>
          <w:shd w:val="clear" w:color="auto" w:fill="FFFFFF"/>
        </w:rPr>
        <w:t>discussing</w:t>
      </w:r>
      <w:proofErr w:type="spellEnd"/>
      <w:r w:rsidRPr="000510E6">
        <w:rPr>
          <w:shd w:val="clear" w:color="auto" w:fill="FFFFFF"/>
        </w:rPr>
        <w:t xml:space="preserve"> </w:t>
      </w:r>
      <w:proofErr w:type="spellStart"/>
      <w:r w:rsidRPr="000510E6">
        <w:rPr>
          <w:shd w:val="clear" w:color="auto" w:fill="FFFFFF"/>
        </w:rPr>
        <w:t>the</w:t>
      </w:r>
      <w:proofErr w:type="spellEnd"/>
      <w:r w:rsidRPr="000510E6">
        <w:rPr>
          <w:shd w:val="clear" w:color="auto" w:fill="FFFFFF"/>
        </w:rPr>
        <w:t xml:space="preserve"> </w:t>
      </w:r>
      <w:proofErr w:type="spellStart"/>
      <w:r w:rsidRPr="000510E6">
        <w:rPr>
          <w:shd w:val="clear" w:color="auto" w:fill="FFFFFF"/>
        </w:rPr>
        <w:t>issue</w:t>
      </w:r>
      <w:proofErr w:type="spellEnd"/>
      <w:r w:rsidRPr="000510E6">
        <w:rPr>
          <w:shd w:val="clear" w:color="auto" w:fill="FFFFFF"/>
        </w:rPr>
        <w:t xml:space="preserve"> </w:t>
      </w:r>
      <w:proofErr w:type="spellStart"/>
      <w:r w:rsidRPr="000510E6">
        <w:rPr>
          <w:shd w:val="clear" w:color="auto" w:fill="FFFFFF"/>
        </w:rPr>
        <w:t>of</w:t>
      </w:r>
      <w:proofErr w:type="spellEnd"/>
      <w:r w:rsidRPr="000510E6">
        <w:rPr>
          <w:shd w:val="clear" w:color="auto" w:fill="FFFFFF"/>
        </w:rPr>
        <w:t xml:space="preserve"> software </w:t>
      </w:r>
      <w:proofErr w:type="spellStart"/>
      <w:r w:rsidRPr="000510E6">
        <w:rPr>
          <w:shd w:val="clear" w:color="auto" w:fill="FFFFFF"/>
        </w:rPr>
        <w:t>vulnerabilities</w:t>
      </w:r>
      <w:proofErr w:type="spellEnd"/>
      <w:r w:rsidRPr="000510E6">
        <w:rPr>
          <w:shd w:val="clear" w:color="auto" w:fill="FFFFFF"/>
        </w:rPr>
        <w:t xml:space="preserve">, and </w:t>
      </w:r>
      <w:proofErr w:type="spellStart"/>
      <w:r w:rsidRPr="000510E6">
        <w:rPr>
          <w:shd w:val="clear" w:color="auto" w:fill="FFFFFF"/>
        </w:rPr>
        <w:t>concluding</w:t>
      </w:r>
      <w:proofErr w:type="spellEnd"/>
      <w:r w:rsidRPr="000510E6">
        <w:rPr>
          <w:shd w:val="clear" w:color="auto" w:fill="FFFFFF"/>
        </w:rPr>
        <w:t xml:space="preserve"> </w:t>
      </w:r>
      <w:proofErr w:type="spellStart"/>
      <w:r w:rsidRPr="000510E6">
        <w:rPr>
          <w:shd w:val="clear" w:color="auto" w:fill="FFFFFF"/>
        </w:rPr>
        <w:t>with</w:t>
      </w:r>
      <w:proofErr w:type="spellEnd"/>
      <w:r w:rsidRPr="000510E6">
        <w:rPr>
          <w:shd w:val="clear" w:color="auto" w:fill="FFFFFF"/>
        </w:rPr>
        <w:t xml:space="preserve"> </w:t>
      </w:r>
      <w:proofErr w:type="spellStart"/>
      <w:r w:rsidRPr="000510E6">
        <w:rPr>
          <w:shd w:val="clear" w:color="auto" w:fill="FFFFFF"/>
        </w:rPr>
        <w:t>the</w:t>
      </w:r>
      <w:proofErr w:type="spellEnd"/>
      <w:r w:rsidRPr="000510E6">
        <w:rPr>
          <w:shd w:val="clear" w:color="auto" w:fill="FFFFFF"/>
        </w:rPr>
        <w:t xml:space="preserve"> </w:t>
      </w:r>
      <w:proofErr w:type="spellStart"/>
      <w:r w:rsidRPr="000510E6">
        <w:rPr>
          <w:shd w:val="clear" w:color="auto" w:fill="FFFFFF"/>
        </w:rPr>
        <w:t>security</w:t>
      </w:r>
      <w:proofErr w:type="spellEnd"/>
      <w:r w:rsidRPr="000510E6">
        <w:rPr>
          <w:shd w:val="clear" w:color="auto" w:fill="FFFFFF"/>
        </w:rPr>
        <w:t xml:space="preserve"> </w:t>
      </w:r>
      <w:proofErr w:type="spellStart"/>
      <w:r w:rsidRPr="000510E6">
        <w:rPr>
          <w:shd w:val="clear" w:color="auto" w:fill="FFFFFF"/>
        </w:rPr>
        <w:t>analysis</w:t>
      </w:r>
      <w:proofErr w:type="spellEnd"/>
      <w:r w:rsidRPr="000510E6">
        <w:rPr>
          <w:shd w:val="clear" w:color="auto" w:fill="FFFFFF"/>
        </w:rPr>
        <w:t xml:space="preserve"> </w:t>
      </w:r>
      <w:proofErr w:type="spellStart"/>
      <w:r w:rsidRPr="000510E6">
        <w:rPr>
          <w:shd w:val="clear" w:color="auto" w:fill="FFFFFF"/>
        </w:rPr>
        <w:t>of</w:t>
      </w:r>
      <w:proofErr w:type="spellEnd"/>
      <w:r w:rsidRPr="000510E6">
        <w:rPr>
          <w:shd w:val="clear" w:color="auto" w:fill="FFFFFF"/>
        </w:rPr>
        <w:t xml:space="preserve"> source </w:t>
      </w:r>
      <w:proofErr w:type="spellStart"/>
      <w:r w:rsidRPr="000510E6">
        <w:rPr>
          <w:shd w:val="clear" w:color="auto" w:fill="FFFFFF"/>
        </w:rPr>
        <w:t>code</w:t>
      </w:r>
      <w:proofErr w:type="spellEnd"/>
      <w:r w:rsidRPr="000510E6">
        <w:rPr>
          <w:shd w:val="clear" w:color="auto" w:fill="FFFFFF"/>
        </w:rPr>
        <w:t>.</w:t>
      </w:r>
      <w:r w:rsidR="003D32BE">
        <w:t xml:space="preserve"> </w:t>
      </w:r>
      <w:r w:rsidRPr="000510E6">
        <w:rPr>
          <w:shd w:val="clear" w:color="auto" w:fill="FFFFFF"/>
        </w:rPr>
        <w:t xml:space="preserve">In </w:t>
      </w:r>
      <w:proofErr w:type="spellStart"/>
      <w:r w:rsidRPr="000510E6">
        <w:rPr>
          <w:shd w:val="clear" w:color="auto" w:fill="FFFFFF"/>
        </w:rPr>
        <w:t>the</w:t>
      </w:r>
      <w:proofErr w:type="spellEnd"/>
      <w:r w:rsidRPr="000510E6">
        <w:rPr>
          <w:shd w:val="clear" w:color="auto" w:fill="FFFFFF"/>
        </w:rPr>
        <w:t xml:space="preserve"> </w:t>
      </w:r>
      <w:proofErr w:type="spellStart"/>
      <w:r w:rsidRPr="000510E6">
        <w:rPr>
          <w:shd w:val="clear" w:color="auto" w:fill="FFFFFF"/>
        </w:rPr>
        <w:t>practical</w:t>
      </w:r>
      <w:proofErr w:type="spellEnd"/>
      <w:r w:rsidRPr="000510E6">
        <w:rPr>
          <w:shd w:val="clear" w:color="auto" w:fill="FFFFFF"/>
        </w:rPr>
        <w:t xml:space="preserve"> part, </w:t>
      </w:r>
      <w:proofErr w:type="spellStart"/>
      <w:r w:rsidRPr="000510E6">
        <w:rPr>
          <w:shd w:val="clear" w:color="auto" w:fill="FFFFFF"/>
        </w:rPr>
        <w:t>suitable</w:t>
      </w:r>
      <w:proofErr w:type="spellEnd"/>
      <w:r w:rsidRPr="000510E6">
        <w:rPr>
          <w:shd w:val="clear" w:color="auto" w:fill="FFFFFF"/>
        </w:rPr>
        <w:t xml:space="preserve"> </w:t>
      </w:r>
      <w:proofErr w:type="spellStart"/>
      <w:r w:rsidRPr="000510E6">
        <w:rPr>
          <w:shd w:val="clear" w:color="auto" w:fill="FFFFFF"/>
        </w:rPr>
        <w:t>technologies</w:t>
      </w:r>
      <w:proofErr w:type="spellEnd"/>
      <w:r w:rsidRPr="000510E6">
        <w:rPr>
          <w:shd w:val="clear" w:color="auto" w:fill="FFFFFF"/>
        </w:rPr>
        <w:t xml:space="preserve"> </w:t>
      </w:r>
      <w:proofErr w:type="spellStart"/>
      <w:r w:rsidRPr="000510E6">
        <w:rPr>
          <w:shd w:val="clear" w:color="auto" w:fill="FFFFFF"/>
        </w:rPr>
        <w:t>were</w:t>
      </w:r>
      <w:proofErr w:type="spellEnd"/>
      <w:r w:rsidRPr="000510E6">
        <w:rPr>
          <w:shd w:val="clear" w:color="auto" w:fill="FFFFFF"/>
        </w:rPr>
        <w:t xml:space="preserve"> </w:t>
      </w:r>
      <w:proofErr w:type="spellStart"/>
      <w:r w:rsidRPr="000510E6">
        <w:rPr>
          <w:shd w:val="clear" w:color="auto" w:fill="FFFFFF"/>
        </w:rPr>
        <w:t>selected</w:t>
      </w:r>
      <w:proofErr w:type="spellEnd"/>
      <w:r w:rsidRPr="000510E6">
        <w:rPr>
          <w:shd w:val="clear" w:color="auto" w:fill="FFFFFF"/>
        </w:rPr>
        <w:t xml:space="preserve"> and </w:t>
      </w:r>
      <w:proofErr w:type="spellStart"/>
      <w:r w:rsidRPr="000510E6">
        <w:rPr>
          <w:shd w:val="clear" w:color="auto" w:fill="FFFFFF"/>
        </w:rPr>
        <w:t>prepared</w:t>
      </w:r>
      <w:proofErr w:type="spellEnd"/>
      <w:r w:rsidRPr="000510E6">
        <w:rPr>
          <w:shd w:val="clear" w:color="auto" w:fill="FFFFFF"/>
        </w:rPr>
        <w:t xml:space="preserve"> </w:t>
      </w:r>
      <w:proofErr w:type="spellStart"/>
      <w:r w:rsidRPr="000510E6">
        <w:rPr>
          <w:shd w:val="clear" w:color="auto" w:fill="FFFFFF"/>
        </w:rPr>
        <w:t>for</w:t>
      </w:r>
      <w:proofErr w:type="spellEnd"/>
      <w:r w:rsidRPr="000510E6">
        <w:rPr>
          <w:shd w:val="clear" w:color="auto" w:fill="FFFFFF"/>
        </w:rPr>
        <w:t xml:space="preserve"> use. </w:t>
      </w:r>
      <w:proofErr w:type="spellStart"/>
      <w:r w:rsidRPr="000510E6">
        <w:rPr>
          <w:shd w:val="clear" w:color="auto" w:fill="FFFFFF"/>
        </w:rPr>
        <w:t>Afterwards</w:t>
      </w:r>
      <w:proofErr w:type="spellEnd"/>
      <w:r w:rsidRPr="000510E6">
        <w:rPr>
          <w:shd w:val="clear" w:color="auto" w:fill="FFFFFF"/>
        </w:rPr>
        <w:t xml:space="preserve">, testing </w:t>
      </w:r>
      <w:proofErr w:type="spellStart"/>
      <w:r w:rsidRPr="000510E6">
        <w:rPr>
          <w:shd w:val="clear" w:color="auto" w:fill="FFFFFF"/>
        </w:rPr>
        <w:t>of</w:t>
      </w:r>
      <w:proofErr w:type="spellEnd"/>
      <w:r w:rsidRPr="000510E6">
        <w:rPr>
          <w:shd w:val="clear" w:color="auto" w:fill="FFFFFF"/>
        </w:rPr>
        <w:t xml:space="preserve"> </w:t>
      </w:r>
      <w:proofErr w:type="spellStart"/>
      <w:r w:rsidRPr="000510E6">
        <w:rPr>
          <w:shd w:val="clear" w:color="auto" w:fill="FFFFFF"/>
        </w:rPr>
        <w:t>the</w:t>
      </w:r>
      <w:proofErr w:type="spellEnd"/>
      <w:r w:rsidRPr="000510E6">
        <w:rPr>
          <w:shd w:val="clear" w:color="auto" w:fill="FFFFFF"/>
        </w:rPr>
        <w:t xml:space="preserve"> </w:t>
      </w:r>
      <w:proofErr w:type="spellStart"/>
      <w:r w:rsidRPr="000510E6">
        <w:rPr>
          <w:shd w:val="clear" w:color="auto" w:fill="FFFFFF"/>
        </w:rPr>
        <w:t>chosen</w:t>
      </w:r>
      <w:proofErr w:type="spellEnd"/>
      <w:r w:rsidRPr="000510E6">
        <w:rPr>
          <w:shd w:val="clear" w:color="auto" w:fill="FFFFFF"/>
        </w:rPr>
        <w:t xml:space="preserve"> </w:t>
      </w:r>
      <w:proofErr w:type="spellStart"/>
      <w:r w:rsidRPr="000510E6">
        <w:rPr>
          <w:shd w:val="clear" w:color="auto" w:fill="FFFFFF"/>
        </w:rPr>
        <w:t>SAST</w:t>
      </w:r>
      <w:proofErr w:type="spellEnd"/>
      <w:r w:rsidRPr="000510E6">
        <w:rPr>
          <w:shd w:val="clear" w:color="auto" w:fill="FFFFFF"/>
        </w:rPr>
        <w:t xml:space="preserve"> </w:t>
      </w:r>
      <w:proofErr w:type="spellStart"/>
      <w:r w:rsidRPr="000510E6">
        <w:rPr>
          <w:shd w:val="clear" w:color="auto" w:fill="FFFFFF"/>
        </w:rPr>
        <w:t>tools</w:t>
      </w:r>
      <w:proofErr w:type="spellEnd"/>
      <w:r w:rsidRPr="000510E6">
        <w:rPr>
          <w:shd w:val="clear" w:color="auto" w:fill="FFFFFF"/>
        </w:rPr>
        <w:t xml:space="preserve"> </w:t>
      </w:r>
      <w:proofErr w:type="spellStart"/>
      <w:r w:rsidRPr="000510E6">
        <w:rPr>
          <w:shd w:val="clear" w:color="auto" w:fill="FFFFFF"/>
        </w:rPr>
        <w:t>was</w:t>
      </w:r>
      <w:proofErr w:type="spellEnd"/>
      <w:r w:rsidRPr="000510E6">
        <w:rPr>
          <w:shd w:val="clear" w:color="auto" w:fill="FFFFFF"/>
        </w:rPr>
        <w:t xml:space="preserve"> </w:t>
      </w:r>
      <w:proofErr w:type="spellStart"/>
      <w:r w:rsidRPr="000510E6">
        <w:rPr>
          <w:shd w:val="clear" w:color="auto" w:fill="FFFFFF"/>
        </w:rPr>
        <w:t>conducted</w:t>
      </w:r>
      <w:proofErr w:type="spellEnd"/>
      <w:r w:rsidRPr="000510E6">
        <w:rPr>
          <w:shd w:val="clear" w:color="auto" w:fill="FFFFFF"/>
        </w:rPr>
        <w:t xml:space="preserve">, and </w:t>
      </w:r>
      <w:proofErr w:type="spellStart"/>
      <w:r w:rsidRPr="000510E6">
        <w:rPr>
          <w:shd w:val="clear" w:color="auto" w:fill="FFFFFF"/>
        </w:rPr>
        <w:t>the</w:t>
      </w:r>
      <w:proofErr w:type="spellEnd"/>
      <w:r w:rsidRPr="000510E6">
        <w:rPr>
          <w:shd w:val="clear" w:color="auto" w:fill="FFFFFF"/>
        </w:rPr>
        <w:t xml:space="preserve"> </w:t>
      </w:r>
      <w:proofErr w:type="spellStart"/>
      <w:r w:rsidRPr="000510E6">
        <w:rPr>
          <w:shd w:val="clear" w:color="auto" w:fill="FFFFFF"/>
        </w:rPr>
        <w:t>obtained</w:t>
      </w:r>
      <w:proofErr w:type="spellEnd"/>
      <w:r w:rsidRPr="000510E6">
        <w:rPr>
          <w:shd w:val="clear" w:color="auto" w:fill="FFFFFF"/>
        </w:rPr>
        <w:t xml:space="preserve"> </w:t>
      </w:r>
      <w:proofErr w:type="spellStart"/>
      <w:r w:rsidRPr="000510E6">
        <w:rPr>
          <w:shd w:val="clear" w:color="auto" w:fill="FFFFFF"/>
        </w:rPr>
        <w:t>results</w:t>
      </w:r>
      <w:proofErr w:type="spellEnd"/>
      <w:r w:rsidRPr="000510E6">
        <w:rPr>
          <w:shd w:val="clear" w:color="auto" w:fill="FFFFFF"/>
        </w:rPr>
        <w:t xml:space="preserve"> </w:t>
      </w:r>
      <w:proofErr w:type="spellStart"/>
      <w:r w:rsidRPr="000510E6">
        <w:rPr>
          <w:shd w:val="clear" w:color="auto" w:fill="FFFFFF"/>
        </w:rPr>
        <w:t>were</w:t>
      </w:r>
      <w:proofErr w:type="spellEnd"/>
      <w:r w:rsidRPr="000510E6">
        <w:rPr>
          <w:shd w:val="clear" w:color="auto" w:fill="FFFFFF"/>
        </w:rPr>
        <w:t xml:space="preserve"> </w:t>
      </w:r>
      <w:proofErr w:type="spellStart"/>
      <w:r w:rsidRPr="000510E6">
        <w:rPr>
          <w:shd w:val="clear" w:color="auto" w:fill="FFFFFF"/>
        </w:rPr>
        <w:t>evaluated</w:t>
      </w:r>
      <w:proofErr w:type="spellEnd"/>
      <w:r w:rsidRPr="000510E6">
        <w:rPr>
          <w:shd w:val="clear" w:color="auto" w:fill="FFFFFF"/>
        </w:rPr>
        <w:t>.</w:t>
      </w:r>
      <w:r w:rsidR="003D32BE">
        <w:t xml:space="preserve"> </w:t>
      </w:r>
      <w:proofErr w:type="spellStart"/>
      <w:r w:rsidRPr="000510E6">
        <w:t>The</w:t>
      </w:r>
      <w:proofErr w:type="spellEnd"/>
      <w:r w:rsidRPr="000510E6">
        <w:t xml:space="preserve"> </w:t>
      </w:r>
      <w:proofErr w:type="spellStart"/>
      <w:r w:rsidRPr="000510E6">
        <w:t>final</w:t>
      </w:r>
      <w:proofErr w:type="spellEnd"/>
      <w:r w:rsidRPr="000510E6">
        <w:t xml:space="preserve"> </w:t>
      </w:r>
      <w:proofErr w:type="spellStart"/>
      <w:r w:rsidRPr="000510E6">
        <w:t>section</w:t>
      </w:r>
      <w:proofErr w:type="spellEnd"/>
      <w:r w:rsidRPr="000510E6">
        <w:t xml:space="preserve"> </w:t>
      </w:r>
      <w:proofErr w:type="spellStart"/>
      <w:r w:rsidRPr="000510E6">
        <w:t>summarizes</w:t>
      </w:r>
      <w:proofErr w:type="spellEnd"/>
      <w:r w:rsidRPr="000510E6">
        <w:t xml:space="preserve"> </w:t>
      </w:r>
      <w:proofErr w:type="spellStart"/>
      <w:r w:rsidRPr="000510E6">
        <w:t>the</w:t>
      </w:r>
      <w:proofErr w:type="spellEnd"/>
      <w:r w:rsidRPr="000510E6">
        <w:t xml:space="preserve"> </w:t>
      </w:r>
      <w:proofErr w:type="spellStart"/>
      <w:r w:rsidRPr="000510E6">
        <w:t>findings</w:t>
      </w:r>
      <w:proofErr w:type="spellEnd"/>
      <w:r w:rsidRPr="000510E6">
        <w:t xml:space="preserve"> </w:t>
      </w:r>
      <w:proofErr w:type="spellStart"/>
      <w:r w:rsidRPr="000510E6">
        <w:t>of</w:t>
      </w:r>
      <w:proofErr w:type="spellEnd"/>
      <w:r w:rsidRPr="000510E6">
        <w:t xml:space="preserve"> </w:t>
      </w:r>
      <w:proofErr w:type="spellStart"/>
      <w:r w:rsidRPr="000510E6">
        <w:t>the</w:t>
      </w:r>
      <w:proofErr w:type="spellEnd"/>
      <w:r w:rsidRPr="000510E6">
        <w:t xml:space="preserve"> </w:t>
      </w:r>
      <w:proofErr w:type="spellStart"/>
      <w:r w:rsidRPr="000510E6">
        <w:t>analyses</w:t>
      </w:r>
      <w:proofErr w:type="spellEnd"/>
      <w:r w:rsidRPr="000510E6">
        <w:t xml:space="preserve">. </w:t>
      </w:r>
      <w:proofErr w:type="spellStart"/>
      <w:r w:rsidRPr="000510E6">
        <w:t>The</w:t>
      </w:r>
      <w:proofErr w:type="spellEnd"/>
      <w:r w:rsidRPr="000510E6">
        <w:t xml:space="preserve"> thesis </w:t>
      </w:r>
      <w:proofErr w:type="spellStart"/>
      <w:r w:rsidRPr="000510E6">
        <w:t>thus</w:t>
      </w:r>
      <w:proofErr w:type="spellEnd"/>
      <w:r w:rsidRPr="000510E6">
        <w:t xml:space="preserve"> </w:t>
      </w:r>
      <w:proofErr w:type="spellStart"/>
      <w:r w:rsidRPr="000510E6">
        <w:t>provides</w:t>
      </w:r>
      <w:proofErr w:type="spellEnd"/>
      <w:r w:rsidRPr="000510E6">
        <w:t xml:space="preserve"> a </w:t>
      </w:r>
      <w:proofErr w:type="spellStart"/>
      <w:r w:rsidRPr="000510E6">
        <w:t>comprehensive</w:t>
      </w:r>
      <w:proofErr w:type="spellEnd"/>
      <w:r w:rsidRPr="000510E6">
        <w:t xml:space="preserve"> </w:t>
      </w:r>
      <w:proofErr w:type="spellStart"/>
      <w:r w:rsidRPr="000510E6">
        <w:t>overview</w:t>
      </w:r>
      <w:proofErr w:type="spellEnd"/>
      <w:r w:rsidRPr="000510E6">
        <w:t xml:space="preserve"> </w:t>
      </w:r>
      <w:proofErr w:type="spellStart"/>
      <w:r w:rsidRPr="000510E6">
        <w:t>of</w:t>
      </w:r>
      <w:proofErr w:type="spellEnd"/>
      <w:r w:rsidRPr="000510E6">
        <w:t xml:space="preserve"> </w:t>
      </w:r>
      <w:proofErr w:type="spellStart"/>
      <w:r w:rsidRPr="000510E6">
        <w:t>the</w:t>
      </w:r>
      <w:proofErr w:type="spellEnd"/>
      <w:r w:rsidRPr="000510E6">
        <w:t xml:space="preserve"> </w:t>
      </w:r>
      <w:proofErr w:type="spellStart"/>
      <w:r w:rsidRPr="000510E6">
        <w:t>capabilities</w:t>
      </w:r>
      <w:proofErr w:type="spellEnd"/>
      <w:r w:rsidRPr="000510E6">
        <w:t xml:space="preserve"> and </w:t>
      </w:r>
      <w:proofErr w:type="spellStart"/>
      <w:r w:rsidRPr="000510E6">
        <w:t>limitations</w:t>
      </w:r>
      <w:proofErr w:type="spellEnd"/>
      <w:r w:rsidRPr="000510E6">
        <w:t xml:space="preserve"> </w:t>
      </w:r>
      <w:proofErr w:type="spellStart"/>
      <w:r w:rsidRPr="000510E6">
        <w:t>of</w:t>
      </w:r>
      <w:proofErr w:type="spellEnd"/>
      <w:r w:rsidRPr="000510E6">
        <w:t xml:space="preserve"> </w:t>
      </w:r>
      <w:proofErr w:type="spellStart"/>
      <w:r w:rsidRPr="000510E6">
        <w:t>the</w:t>
      </w:r>
      <w:proofErr w:type="spellEnd"/>
      <w:r w:rsidRPr="000510E6">
        <w:t xml:space="preserve"> </w:t>
      </w:r>
      <w:proofErr w:type="spellStart"/>
      <w:r w:rsidRPr="000510E6">
        <w:t>selected</w:t>
      </w:r>
      <w:proofErr w:type="spellEnd"/>
      <w:r w:rsidRPr="000510E6">
        <w:t xml:space="preserve"> </w:t>
      </w:r>
      <w:proofErr w:type="spellStart"/>
      <w:r w:rsidRPr="000510E6">
        <w:t>SAST</w:t>
      </w:r>
      <w:proofErr w:type="spellEnd"/>
      <w:r w:rsidRPr="000510E6">
        <w:t xml:space="preserve"> </w:t>
      </w:r>
      <w:proofErr w:type="spellStart"/>
      <w:r w:rsidRPr="000510E6">
        <w:t>tools</w:t>
      </w:r>
      <w:proofErr w:type="spellEnd"/>
      <w:r w:rsidRPr="000510E6">
        <w:t xml:space="preserve"> and </w:t>
      </w:r>
      <w:proofErr w:type="spellStart"/>
      <w:r w:rsidRPr="000510E6">
        <w:t>their</w:t>
      </w:r>
      <w:proofErr w:type="spellEnd"/>
      <w:r w:rsidRPr="000510E6">
        <w:t xml:space="preserve"> </w:t>
      </w:r>
      <w:proofErr w:type="spellStart"/>
      <w:r w:rsidRPr="000510E6">
        <w:t>contribution</w:t>
      </w:r>
      <w:proofErr w:type="spellEnd"/>
      <w:r w:rsidRPr="000510E6">
        <w:t xml:space="preserve"> to </w:t>
      </w:r>
      <w:proofErr w:type="spellStart"/>
      <w:r w:rsidRPr="000510E6">
        <w:t>improving</w:t>
      </w:r>
      <w:proofErr w:type="spellEnd"/>
      <w:r w:rsidRPr="000510E6">
        <w:t xml:space="preserve"> software </w:t>
      </w:r>
      <w:proofErr w:type="spellStart"/>
      <w:r w:rsidRPr="000510E6">
        <w:t>security</w:t>
      </w:r>
      <w:proofErr w:type="spellEnd"/>
      <w:r w:rsidRPr="000510E6">
        <w:t>. </w:t>
      </w:r>
    </w:p>
    <w:p w14:paraId="511C460E" w14:textId="55361FC1" w:rsidR="13CB60FF" w:rsidRDefault="00774E22" w:rsidP="72D711F4">
      <w:pPr>
        <w:pStyle w:val="NadpisBezObs"/>
      </w:pPr>
      <w:bookmarkStart w:id="4" w:name="_Toc413407052"/>
      <w:proofErr w:type="spellStart"/>
      <w:r>
        <w:t>KEYWORDS</w:t>
      </w:r>
      <w:bookmarkEnd w:id="4"/>
      <w:proofErr w:type="spellEnd"/>
    </w:p>
    <w:p w14:paraId="7B6BB41E" w14:textId="29B2B7F9" w:rsidR="1E70CCE4" w:rsidRDefault="1E70CCE4" w:rsidP="72D711F4">
      <w:pPr>
        <w:pStyle w:val="Pokraovn"/>
      </w:pPr>
      <w:r w:rsidRPr="72D711F4">
        <w:rPr>
          <w:lang w:val="en-US"/>
        </w:rPr>
        <w:t xml:space="preserve">Static analysis; secure development; software vulnerabilities; </w:t>
      </w:r>
      <w:proofErr w:type="spellStart"/>
      <w:r w:rsidRPr="72D711F4">
        <w:rPr>
          <w:lang w:val="en-US"/>
        </w:rPr>
        <w:t>SAST</w:t>
      </w:r>
      <w:proofErr w:type="spellEnd"/>
      <w:r w:rsidRPr="72D711F4">
        <w:rPr>
          <w:lang w:val="en-US"/>
        </w:rPr>
        <w:t xml:space="preserve"> tools; software development life cycle</w:t>
      </w:r>
    </w:p>
    <w:p w14:paraId="0325CC37" w14:textId="16EC1A11" w:rsidR="00774E22" w:rsidRDefault="00774E22" w:rsidP="005129DC">
      <w:r>
        <w:br w:type="page"/>
      </w:r>
    </w:p>
    <w:p w14:paraId="6A0EC925" w14:textId="77777777" w:rsidR="00774E22" w:rsidRDefault="00774E22" w:rsidP="00774E22">
      <w:pPr>
        <w:pStyle w:val="NadpisBezObs"/>
      </w:pPr>
      <w:bookmarkStart w:id="5" w:name="_Toc413407053"/>
      <w:r w:rsidRPr="002061BA">
        <w:lastRenderedPageBreak/>
        <w:t>P</w:t>
      </w:r>
      <w:bookmarkEnd w:id="5"/>
      <w:r w:rsidRPr="002061BA">
        <w:t>ODĚKOVÁNÍ</w:t>
      </w:r>
    </w:p>
    <w:p w14:paraId="54478029" w14:textId="2D07EB4B" w:rsidR="00774E22" w:rsidRDefault="00774E22" w:rsidP="005129DC">
      <w:r>
        <w:t>Děkuji Mgr. Petru Novotnému za cenné připomínky a rady, které mi poskytl při vypracování maturitní práce.</w:t>
      </w:r>
    </w:p>
    <w:p w14:paraId="560C7810" w14:textId="77777777" w:rsidR="00774E22" w:rsidRPr="00DD5E1B" w:rsidRDefault="00774E22" w:rsidP="005129DC"/>
    <w:p w14:paraId="02FE0A38" w14:textId="52F26887" w:rsidR="00774E22" w:rsidRDefault="00774E22" w:rsidP="005129DC">
      <w:r>
        <w:t xml:space="preserve">V Třebíči dne </w:t>
      </w:r>
      <w:r>
        <w:fldChar w:fldCharType="begin"/>
      </w:r>
      <w:r>
        <w:instrText xml:space="preserve"> TIME \@ "d. MMMM yyyy" </w:instrText>
      </w:r>
      <w:r>
        <w:fldChar w:fldCharType="separate"/>
      </w:r>
      <w:r w:rsidR="0098785A">
        <w:rPr>
          <w:noProof/>
        </w:rPr>
        <w:t>26. října 2025</w:t>
      </w:r>
      <w:r>
        <w:fldChar w:fldCharType="end"/>
      </w:r>
      <w:r>
        <w:tab/>
      </w:r>
      <w:r>
        <w:tab/>
      </w:r>
      <w:r w:rsidR="005129DC">
        <w:tab/>
      </w:r>
      <w:r w:rsidR="005129DC">
        <w:tab/>
      </w:r>
      <w:r>
        <w:tab/>
      </w:r>
      <w:r>
        <w:tab/>
        <w:t>podpis autora</w:t>
      </w:r>
    </w:p>
    <w:p w14:paraId="66DAB339" w14:textId="77777777" w:rsidR="00774E22" w:rsidRDefault="00774E22" w:rsidP="00774E22">
      <w:pPr>
        <w:pStyle w:val="NadpisBezObs"/>
        <w:spacing w:before="6000"/>
      </w:pPr>
      <w:bookmarkStart w:id="6" w:name="_Toc413407054"/>
      <w:r>
        <w:t>P</w:t>
      </w:r>
      <w:bookmarkEnd w:id="6"/>
      <w:r>
        <w:t>ROHLÁŠENÍ</w:t>
      </w:r>
    </w:p>
    <w:p w14:paraId="6F1A8A57" w14:textId="3E4273A2" w:rsidR="00774E22" w:rsidRPr="00DD5E1B" w:rsidRDefault="00774E22" w:rsidP="005129DC">
      <w:r w:rsidRPr="00DD5E1B">
        <w:t>Prohlašuji, že jsem tuto práci vypracoval</w:t>
      </w:r>
      <w:r>
        <w:t>/</w:t>
      </w:r>
      <w:r w:rsidRPr="00DD5E1B">
        <w:t>a samostatně a uvedl/a v ní všechny prameny, literaturu a ostatní zdroje, které jsem použil/a.</w:t>
      </w:r>
    </w:p>
    <w:p w14:paraId="683A2D61" w14:textId="77777777" w:rsidR="00774E22" w:rsidRDefault="00774E22" w:rsidP="005129DC"/>
    <w:p w14:paraId="1AEBD328" w14:textId="12E378B5" w:rsidR="00774E22" w:rsidRDefault="00774E22" w:rsidP="005129DC">
      <w:r>
        <w:t xml:space="preserve">V Třebíči dne </w:t>
      </w:r>
      <w:r>
        <w:fldChar w:fldCharType="begin"/>
      </w:r>
      <w:r>
        <w:instrText xml:space="preserve"> TIME \@ "d. MMMM yyyy" </w:instrText>
      </w:r>
      <w:r>
        <w:fldChar w:fldCharType="separate"/>
      </w:r>
      <w:r w:rsidR="0098785A">
        <w:rPr>
          <w:noProof/>
        </w:rPr>
        <w:t>26. října 2025</w:t>
      </w:r>
      <w:r>
        <w:fldChar w:fldCharType="end"/>
      </w:r>
      <w:r>
        <w:tab/>
      </w:r>
      <w:r>
        <w:tab/>
      </w:r>
    </w:p>
    <w:p w14:paraId="4AACB30A" w14:textId="0769CB98" w:rsidR="000C52AF" w:rsidRDefault="00774E22" w:rsidP="005129D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podpis autora</w:t>
      </w:r>
    </w:p>
    <w:p w14:paraId="00B42DEF" w14:textId="06AE47BF" w:rsidR="00E85D2D" w:rsidRDefault="00E85D2D" w:rsidP="005129DC">
      <w:r>
        <w:br w:type="page"/>
      </w:r>
    </w:p>
    <w:sdt>
      <w:sdtPr>
        <w:rPr>
          <w:rFonts w:cstheme="minorBidi"/>
          <w:bCs/>
          <w:kern w:val="0"/>
          <w:sz w:val="24"/>
          <w:szCs w:val="24"/>
        </w:rPr>
        <w:id w:val="884107115"/>
        <w:docPartObj>
          <w:docPartGallery w:val="Table of Contents"/>
          <w:docPartUnique/>
        </w:docPartObj>
      </w:sdtPr>
      <w:sdtEndPr/>
      <w:sdtContent>
        <w:p w14:paraId="0012FCA4" w14:textId="3FAFC6EE" w:rsidR="00E85D2D" w:rsidRDefault="00E85D2D">
          <w:pPr>
            <w:pStyle w:val="Nadpisobsahu"/>
          </w:pPr>
          <w:r>
            <w:t>Obsah</w:t>
          </w:r>
        </w:p>
        <w:p w14:paraId="1E422877" w14:textId="440BD3E0" w:rsidR="00357A4E" w:rsidRDefault="72D711F4" w:rsidP="221D0FA1">
          <w:pPr>
            <w:pStyle w:val="Obsah1"/>
            <w:tabs>
              <w:tab w:val="right" w:leader="dot" w:pos="8205"/>
            </w:tabs>
            <w:rPr>
              <w:rStyle w:val="Hypertextovodkaz"/>
              <w:noProof/>
            </w:rPr>
          </w:pPr>
          <w:r>
            <w:fldChar w:fldCharType="begin"/>
          </w:r>
          <w:r>
            <w:instrText>TOC \o "1-3" \z \u \h</w:instrText>
          </w:r>
          <w:r>
            <w:fldChar w:fldCharType="separate"/>
          </w:r>
          <w:hyperlink w:anchor="_Toc2130715949">
            <w:r w:rsidR="221D0FA1" w:rsidRPr="221D0FA1">
              <w:rPr>
                <w:rStyle w:val="Hypertextovodkaz"/>
              </w:rPr>
              <w:t>Úvod</w:t>
            </w:r>
            <w:r>
              <w:tab/>
            </w:r>
            <w:r>
              <w:fldChar w:fldCharType="begin"/>
            </w:r>
            <w:r>
              <w:instrText>PAGEREF _Toc2130715949 \h</w:instrText>
            </w:r>
            <w:r>
              <w:fldChar w:fldCharType="separate"/>
            </w:r>
            <w:r w:rsidR="221D0FA1" w:rsidRPr="221D0FA1">
              <w:rPr>
                <w:rStyle w:val="Hypertextovodkaz"/>
              </w:rPr>
              <w:t>5</w:t>
            </w:r>
            <w:r>
              <w:fldChar w:fldCharType="end"/>
            </w:r>
          </w:hyperlink>
        </w:p>
        <w:p w14:paraId="6B172862" w14:textId="5EBFEBB1" w:rsidR="00357A4E" w:rsidRDefault="00716C86" w:rsidP="221D0FA1">
          <w:pPr>
            <w:pStyle w:val="Obsah1"/>
            <w:tabs>
              <w:tab w:val="left" w:pos="480"/>
              <w:tab w:val="right" w:leader="dot" w:pos="8205"/>
            </w:tabs>
            <w:rPr>
              <w:rStyle w:val="Hypertextovodkaz"/>
              <w:noProof/>
            </w:rPr>
          </w:pPr>
          <w:hyperlink w:anchor="_Toc1086292808">
            <w:r w:rsidR="221D0FA1" w:rsidRPr="221D0FA1">
              <w:rPr>
                <w:rStyle w:val="Hypertextovodkaz"/>
              </w:rPr>
              <w:t>1</w:t>
            </w:r>
            <w:r w:rsidR="72D711F4">
              <w:tab/>
            </w:r>
            <w:r w:rsidR="221D0FA1" w:rsidRPr="221D0FA1">
              <w:rPr>
                <w:rStyle w:val="Hypertextovodkaz"/>
              </w:rPr>
              <w:t>Teoretická část</w:t>
            </w:r>
            <w:r w:rsidR="72D711F4">
              <w:tab/>
            </w:r>
            <w:r w:rsidR="72D711F4">
              <w:fldChar w:fldCharType="begin"/>
            </w:r>
            <w:r w:rsidR="72D711F4">
              <w:instrText>PAGEREF _Toc1086292808 \h</w:instrText>
            </w:r>
            <w:r w:rsidR="72D711F4">
              <w:fldChar w:fldCharType="separate"/>
            </w:r>
            <w:r w:rsidR="221D0FA1" w:rsidRPr="221D0FA1">
              <w:rPr>
                <w:rStyle w:val="Hypertextovodkaz"/>
              </w:rPr>
              <w:t>6</w:t>
            </w:r>
            <w:r w:rsidR="72D711F4">
              <w:fldChar w:fldCharType="end"/>
            </w:r>
          </w:hyperlink>
        </w:p>
        <w:p w14:paraId="7275188E" w14:textId="44BE37EB" w:rsidR="00357A4E" w:rsidRDefault="00716C86" w:rsidP="221D0FA1">
          <w:pPr>
            <w:pStyle w:val="Obsah2"/>
            <w:tabs>
              <w:tab w:val="left" w:pos="720"/>
              <w:tab w:val="right" w:leader="dot" w:pos="8205"/>
            </w:tabs>
            <w:rPr>
              <w:rStyle w:val="Hypertextovodkaz"/>
              <w:noProof/>
            </w:rPr>
          </w:pPr>
          <w:hyperlink w:anchor="_Toc776636142">
            <w:r w:rsidR="221D0FA1" w:rsidRPr="221D0FA1">
              <w:rPr>
                <w:rStyle w:val="Hypertextovodkaz"/>
              </w:rPr>
              <w:t>1.1</w:t>
            </w:r>
            <w:r w:rsidR="72D711F4">
              <w:tab/>
            </w:r>
            <w:r w:rsidR="221D0FA1" w:rsidRPr="221D0FA1">
              <w:rPr>
                <w:rStyle w:val="Hypertextovodkaz"/>
              </w:rPr>
              <w:t>Životní cyklus vývoje software</w:t>
            </w:r>
            <w:r w:rsidR="72D711F4">
              <w:tab/>
            </w:r>
            <w:r w:rsidR="72D711F4">
              <w:fldChar w:fldCharType="begin"/>
            </w:r>
            <w:r w:rsidR="72D711F4">
              <w:instrText>PAGEREF _Toc776636142 \h</w:instrText>
            </w:r>
            <w:r w:rsidR="72D711F4">
              <w:fldChar w:fldCharType="separate"/>
            </w:r>
            <w:r w:rsidR="221D0FA1" w:rsidRPr="221D0FA1">
              <w:rPr>
                <w:rStyle w:val="Hypertextovodkaz"/>
              </w:rPr>
              <w:t>7</w:t>
            </w:r>
            <w:r w:rsidR="72D711F4">
              <w:fldChar w:fldCharType="end"/>
            </w:r>
          </w:hyperlink>
        </w:p>
        <w:p w14:paraId="113C0197" w14:textId="2B4DAEE6" w:rsidR="00357A4E" w:rsidRDefault="00716C86" w:rsidP="221D0FA1">
          <w:pPr>
            <w:pStyle w:val="Obsah3"/>
            <w:tabs>
              <w:tab w:val="left" w:pos="1200"/>
              <w:tab w:val="right" w:leader="dot" w:pos="8205"/>
            </w:tabs>
            <w:rPr>
              <w:rStyle w:val="Hypertextovodkaz"/>
              <w:noProof/>
            </w:rPr>
          </w:pPr>
          <w:hyperlink w:anchor="_Toc1319577843">
            <w:r w:rsidR="221D0FA1" w:rsidRPr="221D0FA1">
              <w:rPr>
                <w:rStyle w:val="Hypertextovodkaz"/>
              </w:rPr>
              <w:t>1.1.1</w:t>
            </w:r>
            <w:r w:rsidR="72D711F4">
              <w:tab/>
            </w:r>
            <w:r w:rsidR="221D0FA1" w:rsidRPr="221D0FA1">
              <w:rPr>
                <w:rStyle w:val="Hypertextovodkaz"/>
              </w:rPr>
              <w:t>Verzování vývoje</w:t>
            </w:r>
            <w:r w:rsidR="72D711F4">
              <w:tab/>
            </w:r>
            <w:r w:rsidR="72D711F4">
              <w:fldChar w:fldCharType="begin"/>
            </w:r>
            <w:r w:rsidR="72D711F4">
              <w:instrText>PAGEREF _Toc1319577843 \h</w:instrText>
            </w:r>
            <w:r w:rsidR="72D711F4">
              <w:fldChar w:fldCharType="separate"/>
            </w:r>
            <w:r w:rsidR="221D0FA1" w:rsidRPr="221D0FA1">
              <w:rPr>
                <w:rStyle w:val="Hypertextovodkaz"/>
              </w:rPr>
              <w:t>8</w:t>
            </w:r>
            <w:r w:rsidR="72D711F4">
              <w:fldChar w:fldCharType="end"/>
            </w:r>
          </w:hyperlink>
        </w:p>
        <w:p w14:paraId="4615B707" w14:textId="68837046" w:rsidR="00357A4E" w:rsidRDefault="00716C86" w:rsidP="221D0FA1">
          <w:pPr>
            <w:pStyle w:val="Obsah3"/>
            <w:tabs>
              <w:tab w:val="left" w:pos="1200"/>
              <w:tab w:val="right" w:leader="dot" w:pos="8205"/>
            </w:tabs>
            <w:rPr>
              <w:rStyle w:val="Hypertextovodkaz"/>
              <w:noProof/>
            </w:rPr>
          </w:pPr>
          <w:hyperlink w:anchor="_Toc1055380097">
            <w:r w:rsidR="221D0FA1" w:rsidRPr="221D0FA1">
              <w:rPr>
                <w:rStyle w:val="Hypertextovodkaz"/>
              </w:rPr>
              <w:t>1.1.2</w:t>
            </w:r>
            <w:r w:rsidR="72D711F4">
              <w:tab/>
            </w:r>
            <w:r w:rsidR="221D0FA1" w:rsidRPr="221D0FA1">
              <w:rPr>
                <w:rStyle w:val="Hypertextovodkaz"/>
              </w:rPr>
              <w:t>Proces DevOps</w:t>
            </w:r>
            <w:r w:rsidR="72D711F4">
              <w:tab/>
            </w:r>
            <w:r w:rsidR="72D711F4">
              <w:fldChar w:fldCharType="begin"/>
            </w:r>
            <w:r w:rsidR="72D711F4">
              <w:instrText>PAGEREF _Toc1055380097 \h</w:instrText>
            </w:r>
            <w:r w:rsidR="72D711F4">
              <w:fldChar w:fldCharType="separate"/>
            </w:r>
            <w:r w:rsidR="221D0FA1" w:rsidRPr="221D0FA1">
              <w:rPr>
                <w:rStyle w:val="Hypertextovodkaz"/>
              </w:rPr>
              <w:t>8</w:t>
            </w:r>
            <w:r w:rsidR="72D711F4">
              <w:fldChar w:fldCharType="end"/>
            </w:r>
          </w:hyperlink>
        </w:p>
        <w:p w14:paraId="4A1B51B9" w14:textId="41E17503" w:rsidR="00357A4E" w:rsidRDefault="00716C86" w:rsidP="221D0FA1">
          <w:pPr>
            <w:pStyle w:val="Obsah3"/>
            <w:tabs>
              <w:tab w:val="left" w:pos="1200"/>
              <w:tab w:val="right" w:leader="dot" w:pos="8205"/>
            </w:tabs>
            <w:rPr>
              <w:rStyle w:val="Hypertextovodkaz"/>
              <w:noProof/>
            </w:rPr>
          </w:pPr>
          <w:hyperlink w:anchor="_Toc157953512">
            <w:r w:rsidR="221D0FA1" w:rsidRPr="221D0FA1">
              <w:rPr>
                <w:rStyle w:val="Hypertextovodkaz"/>
              </w:rPr>
              <w:t>1.1.3</w:t>
            </w:r>
            <w:r w:rsidR="72D711F4">
              <w:tab/>
            </w:r>
            <w:r w:rsidR="221D0FA1" w:rsidRPr="221D0FA1">
              <w:rPr>
                <w:rStyle w:val="Hypertextovodkaz"/>
              </w:rPr>
              <w:t>Bezpečný vývoj</w:t>
            </w:r>
            <w:r w:rsidR="72D711F4">
              <w:tab/>
            </w:r>
            <w:r w:rsidR="72D711F4">
              <w:fldChar w:fldCharType="begin"/>
            </w:r>
            <w:r w:rsidR="72D711F4">
              <w:instrText>PAGEREF _Toc157953512 \h</w:instrText>
            </w:r>
            <w:r w:rsidR="72D711F4">
              <w:fldChar w:fldCharType="separate"/>
            </w:r>
            <w:r w:rsidR="221D0FA1" w:rsidRPr="221D0FA1">
              <w:rPr>
                <w:rStyle w:val="Hypertextovodkaz"/>
              </w:rPr>
              <w:t>9</w:t>
            </w:r>
            <w:r w:rsidR="72D711F4">
              <w:fldChar w:fldCharType="end"/>
            </w:r>
          </w:hyperlink>
        </w:p>
        <w:p w14:paraId="151AF94E" w14:textId="2BB309B0" w:rsidR="00357A4E" w:rsidRDefault="00716C86" w:rsidP="221D0FA1">
          <w:pPr>
            <w:pStyle w:val="Obsah2"/>
            <w:tabs>
              <w:tab w:val="left" w:pos="720"/>
              <w:tab w:val="right" w:leader="dot" w:pos="8205"/>
            </w:tabs>
            <w:rPr>
              <w:rStyle w:val="Hypertextovodkaz"/>
              <w:noProof/>
            </w:rPr>
          </w:pPr>
          <w:hyperlink w:anchor="_Toc259920018">
            <w:r w:rsidR="221D0FA1" w:rsidRPr="221D0FA1">
              <w:rPr>
                <w:rStyle w:val="Hypertextovodkaz"/>
              </w:rPr>
              <w:t>1.2</w:t>
            </w:r>
            <w:r w:rsidR="72D711F4">
              <w:tab/>
            </w:r>
            <w:r w:rsidR="221D0FA1" w:rsidRPr="221D0FA1">
              <w:rPr>
                <w:rStyle w:val="Hypertextovodkaz"/>
              </w:rPr>
              <w:t>Softwarové zranitelnosti</w:t>
            </w:r>
            <w:r w:rsidR="72D711F4">
              <w:tab/>
            </w:r>
            <w:r w:rsidR="72D711F4">
              <w:fldChar w:fldCharType="begin"/>
            </w:r>
            <w:r w:rsidR="72D711F4">
              <w:instrText>PAGEREF _Toc259920018 \h</w:instrText>
            </w:r>
            <w:r w:rsidR="72D711F4">
              <w:fldChar w:fldCharType="separate"/>
            </w:r>
            <w:r w:rsidR="221D0FA1" w:rsidRPr="221D0FA1">
              <w:rPr>
                <w:rStyle w:val="Hypertextovodkaz"/>
              </w:rPr>
              <w:t>10</w:t>
            </w:r>
            <w:r w:rsidR="72D711F4">
              <w:fldChar w:fldCharType="end"/>
            </w:r>
          </w:hyperlink>
        </w:p>
        <w:p w14:paraId="46DAE9AC" w14:textId="611FA548" w:rsidR="00357A4E" w:rsidRDefault="00716C86" w:rsidP="221D0FA1">
          <w:pPr>
            <w:pStyle w:val="Obsah3"/>
            <w:tabs>
              <w:tab w:val="left" w:pos="1200"/>
              <w:tab w:val="right" w:leader="dot" w:pos="8205"/>
            </w:tabs>
            <w:rPr>
              <w:rStyle w:val="Hypertextovodkaz"/>
              <w:noProof/>
            </w:rPr>
          </w:pPr>
          <w:hyperlink w:anchor="_Toc1655416579">
            <w:r w:rsidR="221D0FA1" w:rsidRPr="221D0FA1">
              <w:rPr>
                <w:rStyle w:val="Hypertextovodkaz"/>
              </w:rPr>
              <w:t>1.2.1</w:t>
            </w:r>
            <w:r w:rsidR="72D711F4">
              <w:tab/>
            </w:r>
            <w:r w:rsidR="221D0FA1" w:rsidRPr="221D0FA1">
              <w:rPr>
                <w:rStyle w:val="Hypertextovodkaz"/>
              </w:rPr>
              <w:t>Známe zranitelnosti (CVE)</w:t>
            </w:r>
            <w:r w:rsidR="72D711F4">
              <w:tab/>
            </w:r>
            <w:r w:rsidR="72D711F4">
              <w:fldChar w:fldCharType="begin"/>
            </w:r>
            <w:r w:rsidR="72D711F4">
              <w:instrText>PAGEREF _Toc1655416579 \h</w:instrText>
            </w:r>
            <w:r w:rsidR="72D711F4">
              <w:fldChar w:fldCharType="separate"/>
            </w:r>
            <w:r w:rsidR="221D0FA1" w:rsidRPr="221D0FA1">
              <w:rPr>
                <w:rStyle w:val="Hypertextovodkaz"/>
              </w:rPr>
              <w:t>10</w:t>
            </w:r>
            <w:r w:rsidR="72D711F4">
              <w:fldChar w:fldCharType="end"/>
            </w:r>
          </w:hyperlink>
        </w:p>
        <w:p w14:paraId="57433823" w14:textId="32495209" w:rsidR="00357A4E" w:rsidRDefault="00716C86" w:rsidP="221D0FA1">
          <w:pPr>
            <w:pStyle w:val="Obsah3"/>
            <w:tabs>
              <w:tab w:val="left" w:pos="1200"/>
              <w:tab w:val="right" w:leader="dot" w:pos="8205"/>
            </w:tabs>
            <w:rPr>
              <w:rStyle w:val="Hypertextovodkaz"/>
              <w:noProof/>
            </w:rPr>
          </w:pPr>
          <w:hyperlink w:anchor="_Toc1100154409">
            <w:r w:rsidR="221D0FA1" w:rsidRPr="221D0FA1">
              <w:rPr>
                <w:rStyle w:val="Hypertextovodkaz"/>
              </w:rPr>
              <w:t>1.2.2</w:t>
            </w:r>
            <w:r w:rsidR="72D711F4">
              <w:tab/>
            </w:r>
            <w:r w:rsidR="221D0FA1" w:rsidRPr="221D0FA1">
              <w:rPr>
                <w:rStyle w:val="Hypertextovodkaz"/>
              </w:rPr>
              <w:t>Kategorizace zranitelností (CWE)</w:t>
            </w:r>
            <w:r w:rsidR="72D711F4">
              <w:tab/>
            </w:r>
            <w:r w:rsidR="72D711F4">
              <w:fldChar w:fldCharType="begin"/>
            </w:r>
            <w:r w:rsidR="72D711F4">
              <w:instrText>PAGEREF _Toc1100154409 \h</w:instrText>
            </w:r>
            <w:r w:rsidR="72D711F4">
              <w:fldChar w:fldCharType="separate"/>
            </w:r>
            <w:r w:rsidR="221D0FA1" w:rsidRPr="221D0FA1">
              <w:rPr>
                <w:rStyle w:val="Hypertextovodkaz"/>
              </w:rPr>
              <w:t>10</w:t>
            </w:r>
            <w:r w:rsidR="72D711F4">
              <w:fldChar w:fldCharType="end"/>
            </w:r>
          </w:hyperlink>
        </w:p>
        <w:p w14:paraId="48CD6996" w14:textId="33C1B87F" w:rsidR="00357A4E" w:rsidRDefault="00716C86" w:rsidP="221D0FA1">
          <w:pPr>
            <w:pStyle w:val="Obsah3"/>
            <w:tabs>
              <w:tab w:val="left" w:pos="1200"/>
              <w:tab w:val="right" w:leader="dot" w:pos="8205"/>
            </w:tabs>
            <w:rPr>
              <w:rStyle w:val="Hypertextovodkaz"/>
              <w:noProof/>
            </w:rPr>
          </w:pPr>
          <w:hyperlink w:anchor="_Toc2043311482">
            <w:r w:rsidR="221D0FA1" w:rsidRPr="221D0FA1">
              <w:rPr>
                <w:rStyle w:val="Hypertextovodkaz"/>
              </w:rPr>
              <w:t>1.2.3</w:t>
            </w:r>
            <w:r w:rsidR="72D711F4">
              <w:tab/>
            </w:r>
            <w:r w:rsidR="221D0FA1" w:rsidRPr="221D0FA1">
              <w:rPr>
                <w:rStyle w:val="Hypertextovodkaz"/>
              </w:rPr>
              <w:t>Hodnocení zranitelností (CVSS)</w:t>
            </w:r>
            <w:r w:rsidR="72D711F4">
              <w:tab/>
            </w:r>
            <w:r w:rsidR="72D711F4">
              <w:fldChar w:fldCharType="begin"/>
            </w:r>
            <w:r w:rsidR="72D711F4">
              <w:instrText>PAGEREF _Toc2043311482 \h</w:instrText>
            </w:r>
            <w:r w:rsidR="72D711F4">
              <w:fldChar w:fldCharType="separate"/>
            </w:r>
            <w:r w:rsidR="221D0FA1" w:rsidRPr="221D0FA1">
              <w:rPr>
                <w:rStyle w:val="Hypertextovodkaz"/>
              </w:rPr>
              <w:t>11</w:t>
            </w:r>
            <w:r w:rsidR="72D711F4">
              <w:fldChar w:fldCharType="end"/>
            </w:r>
          </w:hyperlink>
        </w:p>
        <w:p w14:paraId="0B58754A" w14:textId="72E5407B" w:rsidR="00357A4E" w:rsidRDefault="00716C86" w:rsidP="221D0FA1">
          <w:pPr>
            <w:pStyle w:val="Obsah2"/>
            <w:tabs>
              <w:tab w:val="left" w:pos="720"/>
              <w:tab w:val="right" w:leader="dot" w:pos="8205"/>
            </w:tabs>
            <w:rPr>
              <w:rStyle w:val="Hypertextovodkaz"/>
              <w:noProof/>
            </w:rPr>
          </w:pPr>
          <w:hyperlink w:anchor="_Toc584401387">
            <w:r w:rsidR="221D0FA1" w:rsidRPr="221D0FA1">
              <w:rPr>
                <w:rStyle w:val="Hypertextovodkaz"/>
              </w:rPr>
              <w:t>1.3</w:t>
            </w:r>
            <w:r w:rsidR="72D711F4">
              <w:tab/>
            </w:r>
            <w:r w:rsidR="221D0FA1" w:rsidRPr="221D0FA1">
              <w:rPr>
                <w:rStyle w:val="Hypertextovodkaz"/>
              </w:rPr>
              <w:t>Bezpečnostní analýza zdrojového kódu</w:t>
            </w:r>
            <w:r w:rsidR="72D711F4">
              <w:tab/>
            </w:r>
            <w:r w:rsidR="72D711F4">
              <w:fldChar w:fldCharType="begin"/>
            </w:r>
            <w:r w:rsidR="72D711F4">
              <w:instrText>PAGEREF _Toc584401387 \h</w:instrText>
            </w:r>
            <w:r w:rsidR="72D711F4">
              <w:fldChar w:fldCharType="separate"/>
            </w:r>
            <w:r w:rsidR="221D0FA1" w:rsidRPr="221D0FA1">
              <w:rPr>
                <w:rStyle w:val="Hypertextovodkaz"/>
              </w:rPr>
              <w:t>11</w:t>
            </w:r>
            <w:r w:rsidR="72D711F4">
              <w:fldChar w:fldCharType="end"/>
            </w:r>
          </w:hyperlink>
        </w:p>
        <w:p w14:paraId="5B984A88" w14:textId="3C171761" w:rsidR="00357A4E" w:rsidRDefault="00716C86" w:rsidP="221D0FA1">
          <w:pPr>
            <w:pStyle w:val="Obsah3"/>
            <w:tabs>
              <w:tab w:val="left" w:pos="1200"/>
              <w:tab w:val="right" w:leader="dot" w:pos="8205"/>
            </w:tabs>
            <w:rPr>
              <w:rStyle w:val="Hypertextovodkaz"/>
              <w:noProof/>
            </w:rPr>
          </w:pPr>
          <w:hyperlink w:anchor="_Toc1491016337">
            <w:r w:rsidR="221D0FA1" w:rsidRPr="221D0FA1">
              <w:rPr>
                <w:rStyle w:val="Hypertextovodkaz"/>
              </w:rPr>
              <w:t>1.3.1</w:t>
            </w:r>
            <w:r w:rsidR="72D711F4">
              <w:tab/>
            </w:r>
            <w:r w:rsidR="221D0FA1" w:rsidRPr="221D0FA1">
              <w:rPr>
                <w:rStyle w:val="Hypertextovodkaz"/>
              </w:rPr>
              <w:t>Statická analýza</w:t>
            </w:r>
            <w:r w:rsidR="72D711F4">
              <w:tab/>
            </w:r>
            <w:r w:rsidR="72D711F4">
              <w:fldChar w:fldCharType="begin"/>
            </w:r>
            <w:r w:rsidR="72D711F4">
              <w:instrText>PAGEREF _Toc1491016337 \h</w:instrText>
            </w:r>
            <w:r w:rsidR="72D711F4">
              <w:fldChar w:fldCharType="separate"/>
            </w:r>
            <w:r w:rsidR="221D0FA1" w:rsidRPr="221D0FA1">
              <w:rPr>
                <w:rStyle w:val="Hypertextovodkaz"/>
              </w:rPr>
              <w:t>11</w:t>
            </w:r>
            <w:r w:rsidR="72D711F4">
              <w:fldChar w:fldCharType="end"/>
            </w:r>
          </w:hyperlink>
        </w:p>
        <w:p w14:paraId="7C703B83" w14:textId="5D1174AB" w:rsidR="00357A4E" w:rsidRDefault="00716C86" w:rsidP="221D0FA1">
          <w:pPr>
            <w:pStyle w:val="Obsah3"/>
            <w:tabs>
              <w:tab w:val="left" w:pos="1200"/>
              <w:tab w:val="right" w:leader="dot" w:pos="8205"/>
            </w:tabs>
            <w:rPr>
              <w:rStyle w:val="Hypertextovodkaz"/>
              <w:noProof/>
            </w:rPr>
          </w:pPr>
          <w:hyperlink w:anchor="_Toc832150965">
            <w:r w:rsidR="221D0FA1" w:rsidRPr="221D0FA1">
              <w:rPr>
                <w:rStyle w:val="Hypertextovodkaz"/>
              </w:rPr>
              <w:t>1.3.2</w:t>
            </w:r>
            <w:r w:rsidR="72D711F4">
              <w:tab/>
            </w:r>
            <w:r w:rsidR="221D0FA1" w:rsidRPr="221D0FA1">
              <w:rPr>
                <w:rStyle w:val="Hypertextovodkaz"/>
              </w:rPr>
              <w:t>SAST</w:t>
            </w:r>
            <w:r w:rsidR="72D711F4">
              <w:tab/>
            </w:r>
            <w:r w:rsidR="72D711F4">
              <w:fldChar w:fldCharType="begin"/>
            </w:r>
            <w:r w:rsidR="72D711F4">
              <w:instrText>PAGEREF _Toc832150965 \h</w:instrText>
            </w:r>
            <w:r w:rsidR="72D711F4">
              <w:fldChar w:fldCharType="separate"/>
            </w:r>
            <w:r w:rsidR="221D0FA1" w:rsidRPr="221D0FA1">
              <w:rPr>
                <w:rStyle w:val="Hypertextovodkaz"/>
              </w:rPr>
              <w:t>11</w:t>
            </w:r>
            <w:r w:rsidR="72D711F4">
              <w:fldChar w:fldCharType="end"/>
            </w:r>
          </w:hyperlink>
        </w:p>
        <w:p w14:paraId="78A8174F" w14:textId="743948FF" w:rsidR="00357A4E" w:rsidRDefault="00716C86" w:rsidP="221D0FA1">
          <w:pPr>
            <w:pStyle w:val="Obsah3"/>
            <w:tabs>
              <w:tab w:val="left" w:pos="1200"/>
              <w:tab w:val="right" w:leader="dot" w:pos="8205"/>
            </w:tabs>
            <w:rPr>
              <w:rStyle w:val="Hypertextovodkaz"/>
              <w:noProof/>
            </w:rPr>
          </w:pPr>
          <w:hyperlink w:anchor="_Toc569457689">
            <w:r w:rsidR="221D0FA1" w:rsidRPr="221D0FA1">
              <w:rPr>
                <w:rStyle w:val="Hypertextovodkaz"/>
              </w:rPr>
              <w:t>1.3.3</w:t>
            </w:r>
            <w:r w:rsidR="72D711F4">
              <w:tab/>
            </w:r>
            <w:r w:rsidR="221D0FA1" w:rsidRPr="221D0FA1">
              <w:rPr>
                <w:rStyle w:val="Hypertextovodkaz"/>
              </w:rPr>
              <w:t>Srovnání vybraných nástrojů</w:t>
            </w:r>
            <w:r w:rsidR="72D711F4">
              <w:tab/>
            </w:r>
            <w:r w:rsidR="72D711F4">
              <w:fldChar w:fldCharType="begin"/>
            </w:r>
            <w:r w:rsidR="72D711F4">
              <w:instrText>PAGEREF _Toc569457689 \h</w:instrText>
            </w:r>
            <w:r w:rsidR="72D711F4">
              <w:fldChar w:fldCharType="separate"/>
            </w:r>
            <w:r w:rsidR="221D0FA1" w:rsidRPr="221D0FA1">
              <w:rPr>
                <w:rStyle w:val="Hypertextovodkaz"/>
              </w:rPr>
              <w:t>12</w:t>
            </w:r>
            <w:r w:rsidR="72D711F4">
              <w:fldChar w:fldCharType="end"/>
            </w:r>
          </w:hyperlink>
        </w:p>
        <w:p w14:paraId="63932251" w14:textId="663147CD" w:rsidR="00357A4E" w:rsidRDefault="00716C86" w:rsidP="221D0FA1">
          <w:pPr>
            <w:pStyle w:val="Obsah2"/>
            <w:tabs>
              <w:tab w:val="left" w:pos="720"/>
              <w:tab w:val="right" w:leader="dot" w:pos="8205"/>
            </w:tabs>
            <w:rPr>
              <w:rStyle w:val="Hypertextovodkaz"/>
              <w:noProof/>
            </w:rPr>
          </w:pPr>
          <w:hyperlink w:anchor="_Toc888773035">
            <w:r w:rsidR="221D0FA1" w:rsidRPr="221D0FA1">
              <w:rPr>
                <w:rStyle w:val="Hypertextovodkaz"/>
              </w:rPr>
              <w:t>1.4</w:t>
            </w:r>
            <w:r w:rsidR="72D711F4">
              <w:tab/>
            </w:r>
            <w:r w:rsidR="221D0FA1" w:rsidRPr="221D0FA1">
              <w:rPr>
                <w:rStyle w:val="Hypertextovodkaz"/>
              </w:rPr>
              <w:t>Závěr</w:t>
            </w:r>
            <w:r w:rsidR="72D711F4">
              <w:tab/>
            </w:r>
            <w:r w:rsidR="72D711F4">
              <w:fldChar w:fldCharType="begin"/>
            </w:r>
            <w:r w:rsidR="72D711F4">
              <w:instrText>PAGEREF _Toc888773035 \h</w:instrText>
            </w:r>
            <w:r w:rsidR="72D711F4">
              <w:fldChar w:fldCharType="separate"/>
            </w:r>
            <w:r w:rsidR="221D0FA1" w:rsidRPr="221D0FA1">
              <w:rPr>
                <w:rStyle w:val="Hypertextovodkaz"/>
              </w:rPr>
              <w:t>12</w:t>
            </w:r>
            <w:r w:rsidR="72D711F4">
              <w:fldChar w:fldCharType="end"/>
            </w:r>
          </w:hyperlink>
        </w:p>
        <w:p w14:paraId="1E985791" w14:textId="7C377CC3" w:rsidR="00357A4E" w:rsidRDefault="00716C86" w:rsidP="221D0FA1">
          <w:pPr>
            <w:pStyle w:val="Obsah2"/>
            <w:tabs>
              <w:tab w:val="left" w:pos="720"/>
              <w:tab w:val="right" w:leader="dot" w:pos="8205"/>
            </w:tabs>
            <w:rPr>
              <w:rStyle w:val="Hypertextovodkaz"/>
              <w:noProof/>
            </w:rPr>
          </w:pPr>
          <w:hyperlink w:anchor="_Toc1027055236">
            <w:r w:rsidR="221D0FA1" w:rsidRPr="221D0FA1">
              <w:rPr>
                <w:rStyle w:val="Hypertextovodkaz"/>
              </w:rPr>
              <w:t>1.5</w:t>
            </w:r>
            <w:r w:rsidR="72D711F4">
              <w:tab/>
            </w:r>
            <w:r w:rsidR="221D0FA1" w:rsidRPr="221D0FA1">
              <w:rPr>
                <w:rStyle w:val="Hypertextovodkaz"/>
              </w:rPr>
              <w:t>Seznam použitých zdrojů</w:t>
            </w:r>
            <w:r w:rsidR="72D711F4">
              <w:tab/>
            </w:r>
            <w:r w:rsidR="72D711F4">
              <w:fldChar w:fldCharType="begin"/>
            </w:r>
            <w:r w:rsidR="72D711F4">
              <w:instrText>PAGEREF _Toc1027055236 \h</w:instrText>
            </w:r>
            <w:r w:rsidR="72D711F4">
              <w:fldChar w:fldCharType="separate"/>
            </w:r>
            <w:r w:rsidR="221D0FA1" w:rsidRPr="221D0FA1">
              <w:rPr>
                <w:rStyle w:val="Hypertextovodkaz"/>
              </w:rPr>
              <w:t>13</w:t>
            </w:r>
            <w:r w:rsidR="72D711F4">
              <w:fldChar w:fldCharType="end"/>
            </w:r>
          </w:hyperlink>
        </w:p>
        <w:p w14:paraId="55641CDB" w14:textId="56B4EE0A" w:rsidR="00357A4E" w:rsidRDefault="00716C86" w:rsidP="221D0FA1">
          <w:pPr>
            <w:pStyle w:val="Obsah2"/>
            <w:tabs>
              <w:tab w:val="left" w:pos="720"/>
              <w:tab w:val="right" w:leader="dot" w:pos="8205"/>
            </w:tabs>
            <w:rPr>
              <w:rStyle w:val="Hypertextovodkaz"/>
              <w:noProof/>
            </w:rPr>
          </w:pPr>
          <w:hyperlink w:anchor="_Toc1420254010">
            <w:r w:rsidR="221D0FA1" w:rsidRPr="221D0FA1">
              <w:rPr>
                <w:rStyle w:val="Hypertextovodkaz"/>
              </w:rPr>
              <w:t>1.6</w:t>
            </w:r>
            <w:r w:rsidR="72D711F4">
              <w:tab/>
            </w:r>
            <w:r w:rsidR="221D0FA1" w:rsidRPr="221D0FA1">
              <w:rPr>
                <w:rStyle w:val="Hypertextovodkaz"/>
              </w:rPr>
              <w:t>Seznam použitých symbolů a zkratek</w:t>
            </w:r>
            <w:r w:rsidR="72D711F4">
              <w:tab/>
            </w:r>
            <w:r w:rsidR="72D711F4">
              <w:fldChar w:fldCharType="begin"/>
            </w:r>
            <w:r w:rsidR="72D711F4">
              <w:instrText>PAGEREF _Toc1420254010 \h</w:instrText>
            </w:r>
            <w:r w:rsidR="72D711F4">
              <w:fldChar w:fldCharType="separate"/>
            </w:r>
            <w:r w:rsidR="221D0FA1" w:rsidRPr="221D0FA1">
              <w:rPr>
                <w:rStyle w:val="Hypertextovodkaz"/>
              </w:rPr>
              <w:t>13</w:t>
            </w:r>
            <w:r w:rsidR="72D711F4">
              <w:fldChar w:fldCharType="end"/>
            </w:r>
          </w:hyperlink>
        </w:p>
        <w:p w14:paraId="7CB3ECD3" w14:textId="53643013" w:rsidR="00357A4E" w:rsidRDefault="00716C86" w:rsidP="221D0FA1">
          <w:pPr>
            <w:pStyle w:val="Obsah2"/>
            <w:tabs>
              <w:tab w:val="left" w:pos="720"/>
              <w:tab w:val="right" w:leader="dot" w:pos="8205"/>
            </w:tabs>
            <w:rPr>
              <w:rStyle w:val="Hypertextovodkaz"/>
              <w:noProof/>
            </w:rPr>
          </w:pPr>
          <w:hyperlink w:anchor="_Toc2013592283">
            <w:r w:rsidR="221D0FA1" w:rsidRPr="221D0FA1">
              <w:rPr>
                <w:rStyle w:val="Hypertextovodkaz"/>
              </w:rPr>
              <w:t>1.7</w:t>
            </w:r>
            <w:r w:rsidR="72D711F4">
              <w:tab/>
            </w:r>
            <w:r w:rsidR="221D0FA1" w:rsidRPr="221D0FA1">
              <w:rPr>
                <w:rStyle w:val="Hypertextovodkaz"/>
              </w:rPr>
              <w:t>Seznamy použitých obrázků a tabulek</w:t>
            </w:r>
            <w:r w:rsidR="72D711F4">
              <w:tab/>
            </w:r>
            <w:r w:rsidR="72D711F4">
              <w:fldChar w:fldCharType="begin"/>
            </w:r>
            <w:r w:rsidR="72D711F4">
              <w:instrText>PAGEREF _Toc2013592283 \h</w:instrText>
            </w:r>
            <w:r w:rsidR="72D711F4">
              <w:fldChar w:fldCharType="separate"/>
            </w:r>
            <w:r w:rsidR="221D0FA1" w:rsidRPr="221D0FA1">
              <w:rPr>
                <w:rStyle w:val="Hypertextovodkaz"/>
              </w:rPr>
              <w:t>13</w:t>
            </w:r>
            <w:r w:rsidR="72D711F4">
              <w:fldChar w:fldCharType="end"/>
            </w:r>
          </w:hyperlink>
        </w:p>
        <w:p w14:paraId="1D9150BE" w14:textId="458E5AAB" w:rsidR="00357A4E" w:rsidRDefault="00716C86" w:rsidP="221D0FA1">
          <w:pPr>
            <w:pStyle w:val="Obsah2"/>
            <w:tabs>
              <w:tab w:val="left" w:pos="720"/>
              <w:tab w:val="right" w:leader="dot" w:pos="8205"/>
            </w:tabs>
            <w:rPr>
              <w:rStyle w:val="Hypertextovodkaz"/>
              <w:noProof/>
            </w:rPr>
          </w:pPr>
          <w:hyperlink w:anchor="_Toc599572802">
            <w:r w:rsidR="221D0FA1" w:rsidRPr="221D0FA1">
              <w:rPr>
                <w:rStyle w:val="Hypertextovodkaz"/>
              </w:rPr>
              <w:t>1.8</w:t>
            </w:r>
            <w:r w:rsidR="72D711F4">
              <w:tab/>
            </w:r>
            <w:r w:rsidR="221D0FA1" w:rsidRPr="221D0FA1">
              <w:rPr>
                <w:rStyle w:val="Hypertextovodkaz"/>
              </w:rPr>
              <w:t>Seznam příloh</w:t>
            </w:r>
            <w:r w:rsidR="72D711F4">
              <w:tab/>
            </w:r>
            <w:r w:rsidR="72D711F4">
              <w:fldChar w:fldCharType="begin"/>
            </w:r>
            <w:r w:rsidR="72D711F4">
              <w:instrText>PAGEREF _Toc599572802 \h</w:instrText>
            </w:r>
            <w:r w:rsidR="72D711F4">
              <w:fldChar w:fldCharType="separate"/>
            </w:r>
            <w:r w:rsidR="221D0FA1" w:rsidRPr="221D0FA1">
              <w:rPr>
                <w:rStyle w:val="Hypertextovodkaz"/>
              </w:rPr>
              <w:t>13</w:t>
            </w:r>
            <w:r w:rsidR="72D711F4">
              <w:fldChar w:fldCharType="end"/>
            </w:r>
          </w:hyperlink>
        </w:p>
        <w:p w14:paraId="6AD346B0" w14:textId="399B9DC0" w:rsidR="00357A4E" w:rsidRDefault="00716C86" w:rsidP="221D0FA1">
          <w:pPr>
            <w:pStyle w:val="Obsah1"/>
            <w:tabs>
              <w:tab w:val="right" w:leader="dot" w:pos="8205"/>
            </w:tabs>
            <w:rPr>
              <w:rStyle w:val="Hypertextovodkaz"/>
              <w:noProof/>
            </w:rPr>
          </w:pPr>
          <w:hyperlink w:anchor="_Toc191610483">
            <w:r w:rsidR="221D0FA1" w:rsidRPr="221D0FA1">
              <w:rPr>
                <w:rStyle w:val="Hypertextovodkaz"/>
              </w:rPr>
              <w:t>Závěr</w:t>
            </w:r>
            <w:r w:rsidR="72D711F4">
              <w:tab/>
            </w:r>
            <w:r w:rsidR="72D711F4">
              <w:fldChar w:fldCharType="begin"/>
            </w:r>
            <w:r w:rsidR="72D711F4">
              <w:instrText>PAGEREF _Toc191610483 \h</w:instrText>
            </w:r>
            <w:r w:rsidR="72D711F4">
              <w:fldChar w:fldCharType="separate"/>
            </w:r>
            <w:r w:rsidR="221D0FA1" w:rsidRPr="221D0FA1">
              <w:rPr>
                <w:rStyle w:val="Hypertextovodkaz"/>
              </w:rPr>
              <w:t>13</w:t>
            </w:r>
            <w:r w:rsidR="72D711F4">
              <w:fldChar w:fldCharType="end"/>
            </w:r>
          </w:hyperlink>
        </w:p>
        <w:p w14:paraId="464BBA95" w14:textId="68D25208" w:rsidR="00357A4E" w:rsidRDefault="00716C86" w:rsidP="221D0FA1">
          <w:pPr>
            <w:pStyle w:val="Obsah1"/>
            <w:tabs>
              <w:tab w:val="right" w:leader="dot" w:pos="8205"/>
            </w:tabs>
            <w:rPr>
              <w:rStyle w:val="Hypertextovodkaz"/>
              <w:noProof/>
            </w:rPr>
          </w:pPr>
          <w:hyperlink w:anchor="_Toc1403892123">
            <w:r w:rsidR="221D0FA1" w:rsidRPr="221D0FA1">
              <w:rPr>
                <w:rStyle w:val="Hypertextovodkaz"/>
              </w:rPr>
              <w:t>Seznam použitých zdrojů</w:t>
            </w:r>
            <w:r w:rsidR="72D711F4">
              <w:tab/>
            </w:r>
            <w:r w:rsidR="72D711F4">
              <w:fldChar w:fldCharType="begin"/>
            </w:r>
            <w:r w:rsidR="72D711F4">
              <w:instrText>PAGEREF _Toc1403892123 \h</w:instrText>
            </w:r>
            <w:r w:rsidR="72D711F4">
              <w:fldChar w:fldCharType="separate"/>
            </w:r>
            <w:r w:rsidR="221D0FA1" w:rsidRPr="221D0FA1">
              <w:rPr>
                <w:rStyle w:val="Hypertextovodkaz"/>
              </w:rPr>
              <w:t>14</w:t>
            </w:r>
            <w:r w:rsidR="72D711F4">
              <w:fldChar w:fldCharType="end"/>
            </w:r>
          </w:hyperlink>
        </w:p>
        <w:p w14:paraId="6241CEA7" w14:textId="201C533F" w:rsidR="00357A4E" w:rsidRDefault="00716C86" w:rsidP="221D0FA1">
          <w:pPr>
            <w:pStyle w:val="Obsah1"/>
            <w:tabs>
              <w:tab w:val="right" w:leader="dot" w:pos="8205"/>
            </w:tabs>
            <w:rPr>
              <w:rStyle w:val="Hypertextovodkaz"/>
              <w:noProof/>
            </w:rPr>
          </w:pPr>
          <w:hyperlink w:anchor="_Toc659856044">
            <w:r w:rsidR="221D0FA1" w:rsidRPr="221D0FA1">
              <w:rPr>
                <w:rStyle w:val="Hypertextovodkaz"/>
              </w:rPr>
              <w:t>Seznam použitých symbolů a zkratek</w:t>
            </w:r>
            <w:r w:rsidR="72D711F4">
              <w:tab/>
            </w:r>
            <w:r w:rsidR="72D711F4">
              <w:fldChar w:fldCharType="begin"/>
            </w:r>
            <w:r w:rsidR="72D711F4">
              <w:instrText>PAGEREF _Toc659856044 \h</w:instrText>
            </w:r>
            <w:r w:rsidR="72D711F4">
              <w:fldChar w:fldCharType="separate"/>
            </w:r>
            <w:r w:rsidR="221D0FA1" w:rsidRPr="221D0FA1">
              <w:rPr>
                <w:rStyle w:val="Hypertextovodkaz"/>
              </w:rPr>
              <w:t>17</w:t>
            </w:r>
            <w:r w:rsidR="72D711F4">
              <w:fldChar w:fldCharType="end"/>
            </w:r>
          </w:hyperlink>
        </w:p>
        <w:p w14:paraId="11A1C56C" w14:textId="2496E20B" w:rsidR="00357A4E" w:rsidRDefault="00716C86" w:rsidP="221D0FA1">
          <w:pPr>
            <w:pStyle w:val="Obsah1"/>
            <w:tabs>
              <w:tab w:val="right" w:leader="dot" w:pos="8205"/>
            </w:tabs>
            <w:rPr>
              <w:rStyle w:val="Hypertextovodkaz"/>
              <w:noProof/>
            </w:rPr>
          </w:pPr>
          <w:hyperlink w:anchor="_Toc853737939">
            <w:r w:rsidR="221D0FA1" w:rsidRPr="221D0FA1">
              <w:rPr>
                <w:rStyle w:val="Hypertextovodkaz"/>
              </w:rPr>
              <w:t>Seznam obrázků</w:t>
            </w:r>
            <w:r w:rsidR="72D711F4">
              <w:tab/>
            </w:r>
            <w:r w:rsidR="72D711F4">
              <w:fldChar w:fldCharType="begin"/>
            </w:r>
            <w:r w:rsidR="72D711F4">
              <w:instrText>PAGEREF _Toc853737939 \h</w:instrText>
            </w:r>
            <w:r w:rsidR="72D711F4">
              <w:fldChar w:fldCharType="separate"/>
            </w:r>
            <w:r w:rsidR="221D0FA1" w:rsidRPr="221D0FA1">
              <w:rPr>
                <w:rStyle w:val="Hypertextovodkaz"/>
              </w:rPr>
              <w:t>18</w:t>
            </w:r>
            <w:r w:rsidR="72D711F4">
              <w:fldChar w:fldCharType="end"/>
            </w:r>
          </w:hyperlink>
        </w:p>
        <w:p w14:paraId="061F712B" w14:textId="6407A8F3" w:rsidR="00357A4E" w:rsidRDefault="00716C86" w:rsidP="221D0FA1">
          <w:pPr>
            <w:pStyle w:val="Obsah1"/>
            <w:tabs>
              <w:tab w:val="right" w:leader="dot" w:pos="8205"/>
            </w:tabs>
            <w:rPr>
              <w:rStyle w:val="Hypertextovodkaz"/>
              <w:noProof/>
            </w:rPr>
          </w:pPr>
          <w:hyperlink w:anchor="_Toc719251975">
            <w:r w:rsidR="221D0FA1" w:rsidRPr="221D0FA1">
              <w:rPr>
                <w:rStyle w:val="Hypertextovodkaz"/>
              </w:rPr>
              <w:t>Seznam tabulek</w:t>
            </w:r>
            <w:r w:rsidR="72D711F4">
              <w:tab/>
            </w:r>
            <w:r w:rsidR="72D711F4">
              <w:fldChar w:fldCharType="begin"/>
            </w:r>
            <w:r w:rsidR="72D711F4">
              <w:instrText>PAGEREF _Toc719251975 \h</w:instrText>
            </w:r>
            <w:r w:rsidR="72D711F4">
              <w:fldChar w:fldCharType="separate"/>
            </w:r>
            <w:r w:rsidR="221D0FA1" w:rsidRPr="221D0FA1">
              <w:rPr>
                <w:rStyle w:val="Hypertextovodkaz"/>
              </w:rPr>
              <w:t>19</w:t>
            </w:r>
            <w:r w:rsidR="72D711F4">
              <w:fldChar w:fldCharType="end"/>
            </w:r>
          </w:hyperlink>
        </w:p>
        <w:p w14:paraId="7F45232F" w14:textId="244B0F71" w:rsidR="00357A4E" w:rsidRDefault="00716C86" w:rsidP="221D0FA1">
          <w:pPr>
            <w:pStyle w:val="Obsah1"/>
            <w:tabs>
              <w:tab w:val="right" w:leader="dot" w:pos="8205"/>
            </w:tabs>
            <w:rPr>
              <w:rStyle w:val="Hypertextovodkaz"/>
              <w:noProof/>
            </w:rPr>
          </w:pPr>
          <w:hyperlink w:anchor="_Toc143617415">
            <w:r w:rsidR="221D0FA1" w:rsidRPr="221D0FA1">
              <w:rPr>
                <w:rStyle w:val="Hypertextovodkaz"/>
              </w:rPr>
              <w:t>Seznam příloh</w:t>
            </w:r>
            <w:r w:rsidR="72D711F4">
              <w:tab/>
            </w:r>
            <w:r w:rsidR="72D711F4">
              <w:fldChar w:fldCharType="begin"/>
            </w:r>
            <w:r w:rsidR="72D711F4">
              <w:instrText>PAGEREF _Toc143617415 \h</w:instrText>
            </w:r>
            <w:r w:rsidR="72D711F4">
              <w:fldChar w:fldCharType="separate"/>
            </w:r>
            <w:r w:rsidR="221D0FA1" w:rsidRPr="221D0FA1">
              <w:rPr>
                <w:rStyle w:val="Hypertextovodkaz"/>
              </w:rPr>
              <w:t>20</w:t>
            </w:r>
            <w:r w:rsidR="72D711F4">
              <w:fldChar w:fldCharType="end"/>
            </w:r>
          </w:hyperlink>
          <w:r w:rsidR="72D711F4">
            <w:fldChar w:fldCharType="end"/>
          </w:r>
        </w:p>
      </w:sdtContent>
    </w:sdt>
    <w:p w14:paraId="7372BE72" w14:textId="1E437DE9" w:rsidR="00E85D2D" w:rsidRDefault="00E85D2D" w:rsidP="005129DC">
      <w:pPr>
        <w:pStyle w:val="Obsah1"/>
      </w:pPr>
    </w:p>
    <w:p w14:paraId="5D04DE3C" w14:textId="65FC32B4" w:rsidR="000C52AF" w:rsidRDefault="000C52AF" w:rsidP="005129DC">
      <w:pPr>
        <w:sectPr w:rsidR="000C52AF" w:rsidSect="00E1212D">
          <w:headerReference w:type="default" r:id="rId11"/>
          <w:footerReference w:type="default" r:id="rId12"/>
          <w:pgSz w:w="11906" w:h="16838"/>
          <w:pgMar w:top="1701" w:right="1418" w:bottom="1701" w:left="2268" w:header="709" w:footer="709" w:gutter="0"/>
          <w:cols w:space="708"/>
          <w:docGrid w:linePitch="360"/>
        </w:sectPr>
      </w:pPr>
    </w:p>
    <w:p w14:paraId="7E9AD5CB" w14:textId="673CF86C" w:rsidR="00E1212D" w:rsidRPr="00E85D2D" w:rsidRDefault="00E1212D" w:rsidP="005129DC">
      <w:pPr>
        <w:pStyle w:val="uvodzaver"/>
      </w:pPr>
      <w:bookmarkStart w:id="7" w:name="_Toc145266551"/>
      <w:bookmarkStart w:id="8" w:name="_Toc145265955"/>
      <w:bookmarkStart w:id="9" w:name="_Toc145265616"/>
      <w:bookmarkStart w:id="10" w:name="_Toc145265383"/>
      <w:bookmarkStart w:id="11" w:name="_Toc145265194"/>
      <w:bookmarkStart w:id="12" w:name="_Toc145265117"/>
      <w:bookmarkStart w:id="13" w:name="_Toc145265100"/>
      <w:bookmarkStart w:id="14" w:name="_Toc145265083"/>
      <w:bookmarkStart w:id="15" w:name="_Toc145263657"/>
      <w:bookmarkStart w:id="16" w:name="_Toc144753388"/>
      <w:bookmarkStart w:id="17" w:name="_Toc413407057"/>
      <w:bookmarkStart w:id="18" w:name="_Toc2130715949"/>
      <w:r>
        <w:lastRenderedPageBreak/>
        <w:t>Ú</w:t>
      </w:r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r w:rsidR="00947651">
        <w:t>vod</w:t>
      </w:r>
      <w:bookmarkEnd w:id="18"/>
    </w:p>
    <w:p w14:paraId="7E6CA0AD" w14:textId="4734F2A0" w:rsidR="19078A27" w:rsidRDefault="4D56FC71" w:rsidP="19078A27">
      <w:pPr>
        <w:spacing w:before="240" w:after="240"/>
        <w:rPr>
          <w:szCs w:val="24"/>
        </w:rPr>
      </w:pPr>
      <w:r w:rsidRPr="72D711F4">
        <w:rPr>
          <w:szCs w:val="24"/>
        </w:rPr>
        <w:t xml:space="preserve">V dnešní době jsou kybernetické útoky mnohem častější než útoky fyzické, a právě proto je nezbytné jim předcházet. </w:t>
      </w:r>
      <w:r w:rsidR="009621DC">
        <w:rPr>
          <w:szCs w:val="24"/>
        </w:rPr>
        <w:t xml:space="preserve">Jednou z příčin může být veliké množství zranitelností ve zdrojovém kódu. </w:t>
      </w:r>
      <w:r w:rsidRPr="72D711F4">
        <w:rPr>
          <w:szCs w:val="24"/>
        </w:rPr>
        <w:t>Jedním z účinných opatření je bezpečný vývoj softwaru, který pomáhá minimalizovat riziko</w:t>
      </w:r>
      <w:r w:rsidR="02AD31D3" w:rsidRPr="72D711F4">
        <w:rPr>
          <w:szCs w:val="24"/>
        </w:rPr>
        <w:t xml:space="preserve"> zneužití zranitelností.</w:t>
      </w:r>
      <w:r w:rsidR="1C15BEFB" w:rsidRPr="72D711F4">
        <w:rPr>
          <w:szCs w:val="24"/>
        </w:rPr>
        <w:t xml:space="preserve"> K dispozici </w:t>
      </w:r>
      <w:r w:rsidR="003D32BE">
        <w:rPr>
          <w:szCs w:val="24"/>
        </w:rPr>
        <w:t xml:space="preserve">je </w:t>
      </w:r>
      <w:r w:rsidR="1C15BEFB" w:rsidRPr="72D711F4">
        <w:rPr>
          <w:szCs w:val="24"/>
        </w:rPr>
        <w:t>řad</w:t>
      </w:r>
      <w:r w:rsidR="003D32BE">
        <w:rPr>
          <w:szCs w:val="24"/>
        </w:rPr>
        <w:t>a</w:t>
      </w:r>
      <w:r w:rsidR="1C15BEFB" w:rsidRPr="72D711F4">
        <w:rPr>
          <w:szCs w:val="24"/>
        </w:rPr>
        <w:t xml:space="preserve"> nástrojů a metod, které tento proces podporují – mezi nimi například statickou analýzu zdrojového kódu.</w:t>
      </w:r>
    </w:p>
    <w:p w14:paraId="6FD2355A" w14:textId="6723968A" w:rsidR="04074308" w:rsidRDefault="04074308" w:rsidP="72D711F4">
      <w:pPr>
        <w:spacing w:before="240" w:after="240"/>
        <w:rPr>
          <w:szCs w:val="24"/>
        </w:rPr>
      </w:pPr>
      <w:r w:rsidRPr="72D711F4">
        <w:rPr>
          <w:szCs w:val="24"/>
        </w:rPr>
        <w:t>Hlavním cílem této práce je porovnat různé nástroje pro statickou analýzu zdrojového kódu, a to z hlediska jejich vlastností, jako je podpora programovacích jazyků, rychlost odezvy či možnosti integrace do vývojov</w:t>
      </w:r>
      <w:r w:rsidR="5EE04647" w:rsidRPr="72D711F4">
        <w:rPr>
          <w:szCs w:val="24"/>
        </w:rPr>
        <w:t>ého procesu.</w:t>
      </w:r>
    </w:p>
    <w:p w14:paraId="0B25E9D9" w14:textId="312D76CD" w:rsidR="5EE04647" w:rsidRDefault="5EE04647" w:rsidP="72D711F4">
      <w:pPr>
        <w:spacing w:before="240" w:after="240"/>
        <w:rPr>
          <w:szCs w:val="24"/>
        </w:rPr>
      </w:pPr>
      <w:r w:rsidRPr="72D711F4">
        <w:rPr>
          <w:szCs w:val="24"/>
        </w:rPr>
        <w:t>Práce je rozdělena do několika částí. V teoretické části je popsán</w:t>
      </w:r>
      <w:r w:rsidR="0B412F7D" w:rsidRPr="72D711F4">
        <w:rPr>
          <w:szCs w:val="24"/>
        </w:rPr>
        <w:t xml:space="preserve"> </w:t>
      </w:r>
      <w:r w:rsidRPr="72D711F4">
        <w:rPr>
          <w:szCs w:val="24"/>
        </w:rPr>
        <w:t xml:space="preserve">životní cyklus vývoje softwaru spolu s procesy, které s ním úzce </w:t>
      </w:r>
      <w:r w:rsidR="4BE7B014" w:rsidRPr="72D711F4">
        <w:rPr>
          <w:szCs w:val="24"/>
        </w:rPr>
        <w:t>souvisejí – verzování</w:t>
      </w:r>
      <w:r w:rsidRPr="72D711F4">
        <w:rPr>
          <w:szCs w:val="24"/>
        </w:rPr>
        <w:t xml:space="preserve"> vývoje, </w:t>
      </w:r>
      <w:proofErr w:type="spellStart"/>
      <w:r w:rsidRPr="72D711F4">
        <w:rPr>
          <w:szCs w:val="24"/>
        </w:rPr>
        <w:t>DevOps</w:t>
      </w:r>
      <w:proofErr w:type="spellEnd"/>
      <w:r w:rsidRPr="72D711F4">
        <w:rPr>
          <w:szCs w:val="24"/>
        </w:rPr>
        <w:t xml:space="preserve"> a zásady bez</w:t>
      </w:r>
      <w:r w:rsidR="32273F12" w:rsidRPr="72D711F4">
        <w:rPr>
          <w:szCs w:val="24"/>
        </w:rPr>
        <w:t>pečného programování</w:t>
      </w:r>
      <w:r w:rsidR="7868A113" w:rsidRPr="72D711F4">
        <w:rPr>
          <w:szCs w:val="24"/>
        </w:rPr>
        <w:t xml:space="preserve">. </w:t>
      </w:r>
      <w:r w:rsidR="13CA9F0D" w:rsidRPr="72D711F4">
        <w:rPr>
          <w:szCs w:val="24"/>
        </w:rPr>
        <w:t>V další části jsou vysvětlen</w:t>
      </w:r>
      <w:r w:rsidR="281E7C4E" w:rsidRPr="72D711F4">
        <w:rPr>
          <w:szCs w:val="24"/>
        </w:rPr>
        <w:t>y</w:t>
      </w:r>
      <w:r w:rsidR="7868A113" w:rsidRPr="72D711F4">
        <w:rPr>
          <w:szCs w:val="24"/>
        </w:rPr>
        <w:t xml:space="preserve"> softwarov</w:t>
      </w:r>
      <w:r w:rsidR="25350A62" w:rsidRPr="72D711F4">
        <w:rPr>
          <w:szCs w:val="24"/>
        </w:rPr>
        <w:t>é</w:t>
      </w:r>
      <w:r w:rsidR="7868A113" w:rsidRPr="72D711F4">
        <w:rPr>
          <w:szCs w:val="24"/>
        </w:rPr>
        <w:t xml:space="preserve"> zranitelnost</w:t>
      </w:r>
      <w:r w:rsidR="432EEC21" w:rsidRPr="72D711F4">
        <w:rPr>
          <w:szCs w:val="24"/>
        </w:rPr>
        <w:t>i</w:t>
      </w:r>
      <w:r w:rsidR="1FCCC9BA" w:rsidRPr="72D711F4">
        <w:rPr>
          <w:szCs w:val="24"/>
        </w:rPr>
        <w:t xml:space="preserve">, jejich význam a představuje související klasifikační a hodnotící systémy </w:t>
      </w:r>
      <w:proofErr w:type="spellStart"/>
      <w:r w:rsidR="1FCCC9BA" w:rsidRPr="72D711F4">
        <w:rPr>
          <w:szCs w:val="24"/>
        </w:rPr>
        <w:t>CVE</w:t>
      </w:r>
      <w:proofErr w:type="spellEnd"/>
      <w:r w:rsidR="1FCCC9BA" w:rsidRPr="72D711F4">
        <w:rPr>
          <w:szCs w:val="24"/>
        </w:rPr>
        <w:t xml:space="preserve">, </w:t>
      </w:r>
      <w:proofErr w:type="spellStart"/>
      <w:r w:rsidR="1FCCC9BA" w:rsidRPr="72D711F4">
        <w:rPr>
          <w:szCs w:val="24"/>
        </w:rPr>
        <w:t>CWE</w:t>
      </w:r>
      <w:proofErr w:type="spellEnd"/>
      <w:r w:rsidR="1FCCC9BA" w:rsidRPr="72D711F4">
        <w:rPr>
          <w:szCs w:val="24"/>
        </w:rPr>
        <w:t xml:space="preserve"> a </w:t>
      </w:r>
      <w:proofErr w:type="spellStart"/>
      <w:r w:rsidR="1FCCC9BA" w:rsidRPr="72D711F4">
        <w:rPr>
          <w:szCs w:val="24"/>
        </w:rPr>
        <w:t>CVSS</w:t>
      </w:r>
      <w:proofErr w:type="spellEnd"/>
      <w:r w:rsidR="1FCCC9BA" w:rsidRPr="72D711F4">
        <w:rPr>
          <w:szCs w:val="24"/>
        </w:rPr>
        <w:t>. Závěr teoretické části se zaměřuje na problematiku bezpečnostní</w:t>
      </w:r>
      <w:r w:rsidR="4615CB03" w:rsidRPr="72D711F4">
        <w:rPr>
          <w:szCs w:val="24"/>
        </w:rPr>
        <w:t xml:space="preserve"> analýzy zdrojového kódu, obecný princip statické analýzy, fungování </w:t>
      </w:r>
      <w:proofErr w:type="spellStart"/>
      <w:r w:rsidR="4615CB03" w:rsidRPr="72D711F4">
        <w:rPr>
          <w:szCs w:val="24"/>
        </w:rPr>
        <w:t>SAST</w:t>
      </w:r>
      <w:proofErr w:type="spellEnd"/>
      <w:r w:rsidR="4615CB03" w:rsidRPr="72D711F4">
        <w:rPr>
          <w:szCs w:val="24"/>
        </w:rPr>
        <w:t xml:space="preserve"> nástrojů</w:t>
      </w:r>
      <w:r w:rsidR="001AF73A" w:rsidRPr="72D711F4">
        <w:rPr>
          <w:szCs w:val="24"/>
        </w:rPr>
        <w:t>,</w:t>
      </w:r>
      <w:r w:rsidR="4615CB03" w:rsidRPr="72D711F4">
        <w:rPr>
          <w:szCs w:val="24"/>
        </w:rPr>
        <w:t xml:space="preserve"> a nakonec i na srovnání vybraných </w:t>
      </w:r>
      <w:proofErr w:type="spellStart"/>
      <w:r w:rsidR="4615CB03" w:rsidRPr="72D711F4">
        <w:rPr>
          <w:szCs w:val="24"/>
        </w:rPr>
        <w:t>SAST</w:t>
      </w:r>
      <w:proofErr w:type="spellEnd"/>
      <w:r w:rsidR="4615CB03" w:rsidRPr="72D711F4">
        <w:rPr>
          <w:szCs w:val="24"/>
        </w:rPr>
        <w:t xml:space="preserve"> nástrojů z</w:t>
      </w:r>
      <w:r w:rsidR="2E17DED9" w:rsidRPr="72D711F4">
        <w:rPr>
          <w:szCs w:val="24"/>
        </w:rPr>
        <w:t xml:space="preserve"> pohledu jejich vlastností a praktického využití.</w:t>
      </w:r>
    </w:p>
    <w:p w14:paraId="63458306" w14:textId="3038ADCE" w:rsidR="491CF47F" w:rsidRDefault="11583C2B" w:rsidP="72D711F4">
      <w:pPr>
        <w:pStyle w:val="Nadpis1"/>
      </w:pPr>
      <w:bookmarkStart w:id="19" w:name="_Toc515880878"/>
      <w:bookmarkStart w:id="20" w:name="_Toc144746918"/>
      <w:bookmarkStart w:id="21" w:name="_Toc144753389"/>
      <w:bookmarkStart w:id="22" w:name="_Toc145263658"/>
      <w:bookmarkStart w:id="23" w:name="_Toc145265084"/>
      <w:bookmarkStart w:id="24" w:name="_Toc145265101"/>
      <w:bookmarkStart w:id="25" w:name="_Toc145265118"/>
      <w:bookmarkStart w:id="26" w:name="_Toc145265195"/>
      <w:bookmarkStart w:id="27" w:name="_Toc145265384"/>
      <w:bookmarkStart w:id="28" w:name="_Toc145265617"/>
      <w:bookmarkStart w:id="29" w:name="_Toc145265956"/>
      <w:bookmarkStart w:id="30" w:name="_Toc145266552"/>
      <w:bookmarkStart w:id="31" w:name="_Toc1086292808"/>
      <w:r>
        <w:lastRenderedPageBreak/>
        <w:t>Teoretická čás</w:t>
      </w:r>
      <w:r w:rsidR="32511246">
        <w:t>t</w:t>
      </w:r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</w:p>
    <w:p w14:paraId="111698A1" w14:textId="528AB724" w:rsidR="32511246" w:rsidRDefault="32511246" w:rsidP="72D711F4">
      <w:pPr>
        <w:pStyle w:val="Pokraovn"/>
      </w:pPr>
      <w:r>
        <w:t>Teoretická část se zaměřuje na bezpečný vývoj softwar</w:t>
      </w:r>
      <w:r w:rsidR="009621DC">
        <w:t>e</w:t>
      </w:r>
      <w:r>
        <w:t xml:space="preserve"> prevenci jeho zranitelností. </w:t>
      </w:r>
      <w:r w:rsidR="2D42C050">
        <w:t xml:space="preserve">Úvodem se zaměřuje na životní cyklus vývoje, verzování, </w:t>
      </w:r>
      <w:proofErr w:type="spellStart"/>
      <w:r w:rsidR="2D42C050">
        <w:t>DevOps</w:t>
      </w:r>
      <w:proofErr w:type="spellEnd"/>
      <w:r w:rsidR="2D42C050">
        <w:t xml:space="preserve"> a principy bezpečného kódu. Dále se věnuje softwarovým zranitelnostem, kategorizaci</w:t>
      </w:r>
      <w:r w:rsidR="009621DC">
        <w:t xml:space="preserve"> </w:t>
      </w:r>
      <w:r w:rsidR="0D53712F">
        <w:t>a</w:t>
      </w:r>
      <w:r w:rsidR="009621DC">
        <w:t> </w:t>
      </w:r>
      <w:r w:rsidR="0D53712F">
        <w:t xml:space="preserve">hodnocení. </w:t>
      </w:r>
      <w:r w:rsidR="47760A5A">
        <w:t xml:space="preserve">Závěrem se zaměřuje na bezpečnostní analýzu zdrojového kódu, statickou analýzu a srovnání vybraných </w:t>
      </w:r>
      <w:proofErr w:type="spellStart"/>
      <w:r w:rsidR="47760A5A">
        <w:t>SAST</w:t>
      </w:r>
      <w:proofErr w:type="spellEnd"/>
      <w:r w:rsidR="47760A5A">
        <w:t xml:space="preserve"> nástrojů pro odhalování chyb a rizik.</w:t>
      </w:r>
    </w:p>
    <w:p w14:paraId="7FA8737C" w14:textId="3CCA02BF" w:rsidR="00E1212D" w:rsidRPr="00FA61D4" w:rsidRDefault="491CF47F" w:rsidP="005129DC">
      <w:pPr>
        <w:pStyle w:val="Nadpis2"/>
      </w:pPr>
      <w:bookmarkStart w:id="32" w:name="_Toc776636142"/>
      <w:r>
        <w:t>Životní cyklus vývoje software</w:t>
      </w:r>
      <w:bookmarkEnd w:id="32"/>
    </w:p>
    <w:p w14:paraId="067255BF" w14:textId="2615781A" w:rsidR="7CF45697" w:rsidRDefault="745C65CF" w:rsidP="72D711F4">
      <w:pPr>
        <w:spacing w:before="240" w:after="240"/>
      </w:pPr>
      <w:r>
        <w:t>Ž</w:t>
      </w:r>
      <w:r w:rsidR="76A1230F">
        <w:t>ivotní cyklus vývoje softwaru</w:t>
      </w:r>
      <w:r w:rsidR="00E10498">
        <w:t xml:space="preserve">, tzv. </w:t>
      </w:r>
      <w:proofErr w:type="spellStart"/>
      <w:r w:rsidR="00E10498">
        <w:t>SDLC</w:t>
      </w:r>
      <w:proofErr w:type="spellEnd"/>
      <w:r w:rsidR="00E10498">
        <w:t xml:space="preserve"> (Software Development </w:t>
      </w:r>
      <w:proofErr w:type="spellStart"/>
      <w:r w:rsidR="00E10498">
        <w:t>Life</w:t>
      </w:r>
      <w:proofErr w:type="spellEnd"/>
      <w:r w:rsidR="00E10498">
        <w:t xml:space="preserve"> </w:t>
      </w:r>
      <w:proofErr w:type="spellStart"/>
      <w:r w:rsidR="00E10498">
        <w:t>Cycle</w:t>
      </w:r>
      <w:proofErr w:type="spellEnd"/>
      <w:r w:rsidR="00E10498">
        <w:t>)</w:t>
      </w:r>
      <w:r w:rsidR="76A1230F">
        <w:t xml:space="preserve"> </w:t>
      </w:r>
      <w:r w:rsidR="445A62B3">
        <w:t xml:space="preserve">je strukturovaný a systematický proces, který vede vývoj softwaru od jeho návrhu až po nasazení a údržbu. </w:t>
      </w:r>
      <w:proofErr w:type="spellStart"/>
      <w:r w:rsidR="445A62B3">
        <w:t>SDLC</w:t>
      </w:r>
      <w:proofErr w:type="spellEnd"/>
      <w:r w:rsidR="445A62B3">
        <w:t xml:space="preserve"> poskytuje jasný rámec pro plánování, tvorbu a</w:t>
      </w:r>
      <w:r w:rsidR="00E10498">
        <w:t> </w:t>
      </w:r>
      <w:r w:rsidR="445A62B3">
        <w:t>správu aplikací</w:t>
      </w:r>
      <w:r w:rsidR="00E10498">
        <w:t>,</w:t>
      </w:r>
      <w:r w:rsidR="445A62B3">
        <w:t xml:space="preserve"> a zajišťuje</w:t>
      </w:r>
      <w:r w:rsidR="00E10498">
        <w:t>,</w:t>
      </w:r>
      <w:r w:rsidR="445A62B3">
        <w:t xml:space="preserve"> </w:t>
      </w:r>
      <w:r w:rsidR="453E93E5">
        <w:t xml:space="preserve">že vývoj probíhá efektivně a v souladu s požadavky projektu </w:t>
      </w:r>
      <w:r w:rsidR="00BE07B0">
        <w:br/>
      </w:r>
      <w:r w:rsidR="453E93E5">
        <w:t>a očekáváními uživatelů.</w:t>
      </w:r>
    </w:p>
    <w:p w14:paraId="5B315055" w14:textId="6F26EFFD" w:rsidR="7CF45697" w:rsidRDefault="745C65CF" w:rsidP="19078A27">
      <w:pPr>
        <w:spacing w:before="240" w:after="240"/>
      </w:pPr>
      <w:r w:rsidRPr="19078A27">
        <w:rPr>
          <w:szCs w:val="24"/>
        </w:rPr>
        <w:t xml:space="preserve">Proces </w:t>
      </w:r>
      <w:proofErr w:type="spellStart"/>
      <w:r w:rsidRPr="19078A27">
        <w:rPr>
          <w:szCs w:val="24"/>
        </w:rPr>
        <w:t>SDLC</w:t>
      </w:r>
      <w:proofErr w:type="spellEnd"/>
      <w:r w:rsidRPr="19078A27">
        <w:rPr>
          <w:szCs w:val="24"/>
        </w:rPr>
        <w:t xml:space="preserve"> se obvykle dělí do několika fází:</w:t>
      </w:r>
    </w:p>
    <w:p w14:paraId="5BD3B75C" w14:textId="4692C3F2" w:rsidR="745C65CF" w:rsidRDefault="745C65CF" w:rsidP="00954B6B">
      <w:pPr>
        <w:pStyle w:val="Odstavecseseznamem"/>
        <w:numPr>
          <w:ilvl w:val="0"/>
          <w:numId w:val="2"/>
        </w:numPr>
        <w:spacing w:before="240" w:after="240" w:line="360" w:lineRule="auto"/>
        <w:rPr>
          <w:rFonts w:eastAsia="Times New Roman" w:cs="Times New Roman"/>
        </w:rPr>
      </w:pPr>
      <w:r w:rsidRPr="73132494">
        <w:rPr>
          <w:rFonts w:eastAsia="Times New Roman" w:cs="Times New Roman"/>
        </w:rPr>
        <w:t>Plánování</w:t>
      </w:r>
      <w:r w:rsidR="00E10498" w:rsidRPr="73132494">
        <w:rPr>
          <w:rFonts w:eastAsia="Times New Roman" w:cs="Times New Roman"/>
        </w:rPr>
        <w:t xml:space="preserve"> – </w:t>
      </w:r>
      <w:r w:rsidR="1675355F" w:rsidRPr="73132494">
        <w:rPr>
          <w:rFonts w:eastAsia="Times New Roman" w:cs="Times New Roman"/>
        </w:rPr>
        <w:t>Identifik</w:t>
      </w:r>
      <w:r w:rsidR="1F38A80D" w:rsidRPr="73132494">
        <w:rPr>
          <w:rFonts w:eastAsia="Times New Roman" w:cs="Times New Roman"/>
        </w:rPr>
        <w:t>ovat</w:t>
      </w:r>
      <w:r w:rsidR="1675355F" w:rsidRPr="73132494">
        <w:rPr>
          <w:rFonts w:eastAsia="Times New Roman" w:cs="Times New Roman"/>
        </w:rPr>
        <w:t xml:space="preserve"> rozsah, cíl a požadavk</w:t>
      </w:r>
      <w:r w:rsidR="009621DC">
        <w:rPr>
          <w:rFonts w:eastAsia="Times New Roman" w:cs="Times New Roman"/>
        </w:rPr>
        <w:t>y</w:t>
      </w:r>
      <w:r w:rsidR="1675355F" w:rsidRPr="73132494">
        <w:rPr>
          <w:rFonts w:eastAsia="Times New Roman" w:cs="Times New Roman"/>
        </w:rPr>
        <w:t xml:space="preserve"> projektu</w:t>
      </w:r>
    </w:p>
    <w:p w14:paraId="55AA53E7" w14:textId="01184585" w:rsidR="745C65CF" w:rsidRDefault="745C65CF" w:rsidP="00954B6B">
      <w:pPr>
        <w:pStyle w:val="Odstavecseseznamem"/>
        <w:numPr>
          <w:ilvl w:val="0"/>
          <w:numId w:val="2"/>
        </w:numPr>
        <w:spacing w:before="240" w:after="240" w:line="360" w:lineRule="auto"/>
        <w:rPr>
          <w:rFonts w:eastAsia="Times New Roman" w:cs="Times New Roman"/>
        </w:rPr>
      </w:pPr>
      <w:r w:rsidRPr="73132494">
        <w:rPr>
          <w:rFonts w:eastAsia="Times New Roman" w:cs="Times New Roman"/>
        </w:rPr>
        <w:t>Analýza</w:t>
      </w:r>
      <w:r w:rsidR="00E10498" w:rsidRPr="73132494">
        <w:rPr>
          <w:rFonts w:eastAsia="Times New Roman" w:cs="Times New Roman"/>
        </w:rPr>
        <w:t xml:space="preserve"> – </w:t>
      </w:r>
      <w:r w:rsidR="400540D8" w:rsidRPr="73132494">
        <w:rPr>
          <w:rFonts w:eastAsia="Times New Roman" w:cs="Times New Roman"/>
        </w:rPr>
        <w:t>Shrom</w:t>
      </w:r>
      <w:r w:rsidR="003AF787" w:rsidRPr="73132494">
        <w:rPr>
          <w:rFonts w:eastAsia="Times New Roman" w:cs="Times New Roman"/>
        </w:rPr>
        <w:t>áždit</w:t>
      </w:r>
      <w:r w:rsidR="400540D8" w:rsidRPr="73132494">
        <w:rPr>
          <w:rFonts w:eastAsia="Times New Roman" w:cs="Times New Roman"/>
        </w:rPr>
        <w:t xml:space="preserve"> a </w:t>
      </w:r>
      <w:r w:rsidR="2FF27CF0" w:rsidRPr="73132494">
        <w:rPr>
          <w:rFonts w:eastAsia="Times New Roman" w:cs="Times New Roman"/>
        </w:rPr>
        <w:t>zkontrolovat</w:t>
      </w:r>
      <w:r w:rsidR="400540D8" w:rsidRPr="73132494">
        <w:rPr>
          <w:rFonts w:eastAsia="Times New Roman" w:cs="Times New Roman"/>
        </w:rPr>
        <w:t xml:space="preserve"> dat</w:t>
      </w:r>
      <w:r w:rsidR="646F7C2D" w:rsidRPr="73132494">
        <w:rPr>
          <w:rFonts w:eastAsia="Times New Roman" w:cs="Times New Roman"/>
        </w:rPr>
        <w:t>a</w:t>
      </w:r>
      <w:r w:rsidR="400540D8" w:rsidRPr="73132494">
        <w:rPr>
          <w:rFonts w:eastAsia="Times New Roman" w:cs="Times New Roman"/>
        </w:rPr>
        <w:t xml:space="preserve"> o požada</w:t>
      </w:r>
      <w:r w:rsidR="36CD1268" w:rsidRPr="73132494">
        <w:rPr>
          <w:rFonts w:eastAsia="Times New Roman" w:cs="Times New Roman"/>
        </w:rPr>
        <w:t>vky</w:t>
      </w:r>
      <w:r w:rsidR="400540D8" w:rsidRPr="73132494">
        <w:rPr>
          <w:rFonts w:eastAsia="Times New Roman" w:cs="Times New Roman"/>
        </w:rPr>
        <w:t xml:space="preserve"> projektu</w:t>
      </w:r>
    </w:p>
    <w:p w14:paraId="105E8315" w14:textId="22EC0739" w:rsidR="745C65CF" w:rsidRDefault="745C65CF" w:rsidP="00954B6B">
      <w:pPr>
        <w:pStyle w:val="Odstavecseseznamem"/>
        <w:numPr>
          <w:ilvl w:val="0"/>
          <w:numId w:val="2"/>
        </w:numPr>
        <w:spacing w:before="240" w:after="240" w:line="360" w:lineRule="auto"/>
        <w:rPr>
          <w:rFonts w:eastAsia="Times New Roman" w:cs="Times New Roman"/>
        </w:rPr>
      </w:pPr>
      <w:r w:rsidRPr="73132494">
        <w:rPr>
          <w:rFonts w:eastAsia="Times New Roman" w:cs="Times New Roman"/>
        </w:rPr>
        <w:t>Návrh</w:t>
      </w:r>
      <w:r w:rsidR="00E10498" w:rsidRPr="73132494">
        <w:rPr>
          <w:rFonts w:eastAsia="Times New Roman" w:cs="Times New Roman"/>
        </w:rPr>
        <w:t xml:space="preserve"> – </w:t>
      </w:r>
      <w:r w:rsidR="62B79F91" w:rsidRPr="73132494">
        <w:rPr>
          <w:rFonts w:eastAsia="Times New Roman" w:cs="Times New Roman"/>
        </w:rPr>
        <w:t>Defino</w:t>
      </w:r>
      <w:r w:rsidR="6462E195" w:rsidRPr="73132494">
        <w:rPr>
          <w:rFonts w:eastAsia="Times New Roman" w:cs="Times New Roman"/>
        </w:rPr>
        <w:t>vat</w:t>
      </w:r>
      <w:r w:rsidR="62B79F91" w:rsidRPr="73132494">
        <w:rPr>
          <w:rFonts w:eastAsia="Times New Roman" w:cs="Times New Roman"/>
        </w:rPr>
        <w:t xml:space="preserve"> architektury projektu</w:t>
      </w:r>
    </w:p>
    <w:p w14:paraId="5BA8FBA4" w14:textId="60346AFE" w:rsidR="745C65CF" w:rsidRDefault="745C65CF" w:rsidP="00954B6B">
      <w:pPr>
        <w:pStyle w:val="Odstavecseseznamem"/>
        <w:numPr>
          <w:ilvl w:val="0"/>
          <w:numId w:val="2"/>
        </w:numPr>
        <w:spacing w:before="240" w:after="240" w:line="360" w:lineRule="auto"/>
        <w:rPr>
          <w:rFonts w:eastAsia="Times New Roman" w:cs="Times New Roman"/>
        </w:rPr>
      </w:pPr>
      <w:r w:rsidRPr="73132494">
        <w:rPr>
          <w:rFonts w:eastAsia="Times New Roman" w:cs="Times New Roman"/>
        </w:rPr>
        <w:t>Kódování</w:t>
      </w:r>
      <w:r w:rsidR="00E10498" w:rsidRPr="73132494">
        <w:rPr>
          <w:rFonts w:eastAsia="Times New Roman" w:cs="Times New Roman"/>
        </w:rPr>
        <w:t xml:space="preserve"> – </w:t>
      </w:r>
      <w:r w:rsidR="2CDC4F4D" w:rsidRPr="73132494">
        <w:rPr>
          <w:rFonts w:eastAsia="Times New Roman" w:cs="Times New Roman"/>
        </w:rPr>
        <w:t>Naps</w:t>
      </w:r>
      <w:r w:rsidR="37D601C2" w:rsidRPr="73132494">
        <w:rPr>
          <w:rFonts w:eastAsia="Times New Roman" w:cs="Times New Roman"/>
        </w:rPr>
        <w:t>at</w:t>
      </w:r>
      <w:r w:rsidR="2CDC4F4D" w:rsidRPr="73132494">
        <w:rPr>
          <w:rFonts w:eastAsia="Times New Roman" w:cs="Times New Roman"/>
        </w:rPr>
        <w:t xml:space="preserve"> počáteční kód</w:t>
      </w:r>
    </w:p>
    <w:p w14:paraId="1145B1D6" w14:textId="65C35709" w:rsidR="745C65CF" w:rsidRDefault="745C65CF" w:rsidP="00954B6B">
      <w:pPr>
        <w:pStyle w:val="Odstavecseseznamem"/>
        <w:numPr>
          <w:ilvl w:val="0"/>
          <w:numId w:val="2"/>
        </w:numPr>
        <w:spacing w:before="240" w:after="240" w:line="360" w:lineRule="auto"/>
        <w:rPr>
          <w:rFonts w:eastAsia="Times New Roman" w:cs="Times New Roman"/>
        </w:rPr>
      </w:pPr>
      <w:r w:rsidRPr="73132494">
        <w:rPr>
          <w:rFonts w:eastAsia="Times New Roman" w:cs="Times New Roman"/>
        </w:rPr>
        <w:t>Testování</w:t>
      </w:r>
      <w:r w:rsidR="00E10498" w:rsidRPr="73132494">
        <w:rPr>
          <w:rFonts w:eastAsia="Times New Roman" w:cs="Times New Roman"/>
        </w:rPr>
        <w:t xml:space="preserve"> – </w:t>
      </w:r>
      <w:r w:rsidR="1C2F6467" w:rsidRPr="73132494">
        <w:rPr>
          <w:rFonts w:eastAsia="Times New Roman" w:cs="Times New Roman"/>
        </w:rPr>
        <w:t>Otestovat</w:t>
      </w:r>
      <w:r w:rsidR="446BED5B" w:rsidRPr="73132494">
        <w:rPr>
          <w:rFonts w:eastAsia="Times New Roman" w:cs="Times New Roman"/>
        </w:rPr>
        <w:t xml:space="preserve"> kód a odstran</w:t>
      </w:r>
      <w:r w:rsidR="241EFB9C" w:rsidRPr="73132494">
        <w:rPr>
          <w:rFonts w:eastAsia="Times New Roman" w:cs="Times New Roman"/>
        </w:rPr>
        <w:t>it</w:t>
      </w:r>
      <w:r w:rsidR="446BED5B" w:rsidRPr="73132494">
        <w:rPr>
          <w:rFonts w:eastAsia="Times New Roman" w:cs="Times New Roman"/>
        </w:rPr>
        <w:t xml:space="preserve"> chyb</w:t>
      </w:r>
      <w:r w:rsidR="0959489B" w:rsidRPr="73132494">
        <w:rPr>
          <w:rFonts w:eastAsia="Times New Roman" w:cs="Times New Roman"/>
        </w:rPr>
        <w:t>y</w:t>
      </w:r>
    </w:p>
    <w:p w14:paraId="294E692F" w14:textId="16F224FE" w:rsidR="745C65CF" w:rsidRDefault="745C65CF" w:rsidP="00954B6B">
      <w:pPr>
        <w:pStyle w:val="Odstavecseseznamem"/>
        <w:numPr>
          <w:ilvl w:val="0"/>
          <w:numId w:val="2"/>
        </w:numPr>
        <w:spacing w:before="240" w:after="240" w:line="360" w:lineRule="auto"/>
        <w:rPr>
          <w:rFonts w:eastAsia="Times New Roman" w:cs="Times New Roman"/>
        </w:rPr>
      </w:pPr>
      <w:r w:rsidRPr="73132494">
        <w:rPr>
          <w:rFonts w:eastAsia="Times New Roman" w:cs="Times New Roman"/>
        </w:rPr>
        <w:t>Nasazení</w:t>
      </w:r>
      <w:r w:rsidR="00E10498" w:rsidRPr="73132494">
        <w:rPr>
          <w:rFonts w:eastAsia="Times New Roman" w:cs="Times New Roman"/>
        </w:rPr>
        <w:t xml:space="preserve"> – </w:t>
      </w:r>
      <w:r w:rsidR="612841C9" w:rsidRPr="73132494">
        <w:rPr>
          <w:rFonts w:eastAsia="Times New Roman" w:cs="Times New Roman"/>
        </w:rPr>
        <w:t>Nasa</w:t>
      </w:r>
      <w:r w:rsidR="41E64E32" w:rsidRPr="73132494">
        <w:rPr>
          <w:rFonts w:eastAsia="Times New Roman" w:cs="Times New Roman"/>
        </w:rPr>
        <w:t>dit</w:t>
      </w:r>
      <w:r w:rsidR="612841C9" w:rsidRPr="73132494">
        <w:rPr>
          <w:rFonts w:eastAsia="Times New Roman" w:cs="Times New Roman"/>
        </w:rPr>
        <w:t xml:space="preserve"> kód do produkčního prostředí</w:t>
      </w:r>
    </w:p>
    <w:p w14:paraId="1DDFA500" w14:textId="60984230" w:rsidR="745C65CF" w:rsidRDefault="745C65CF" w:rsidP="00954B6B">
      <w:pPr>
        <w:pStyle w:val="Odstavecseseznamem"/>
        <w:numPr>
          <w:ilvl w:val="0"/>
          <w:numId w:val="2"/>
        </w:numPr>
        <w:spacing w:before="240" w:after="240" w:line="360" w:lineRule="auto"/>
        <w:rPr>
          <w:rFonts w:eastAsia="Times New Roman" w:cs="Times New Roman"/>
        </w:rPr>
      </w:pPr>
      <w:r w:rsidRPr="73132494">
        <w:rPr>
          <w:rFonts w:eastAsia="Times New Roman" w:cs="Times New Roman"/>
        </w:rPr>
        <w:t>Údržba</w:t>
      </w:r>
      <w:r w:rsidR="00E10498" w:rsidRPr="73132494">
        <w:rPr>
          <w:rFonts w:eastAsia="Times New Roman" w:cs="Times New Roman"/>
        </w:rPr>
        <w:t xml:space="preserve"> – </w:t>
      </w:r>
      <w:r w:rsidR="0E786676" w:rsidRPr="73132494">
        <w:rPr>
          <w:rFonts w:eastAsia="Times New Roman" w:cs="Times New Roman"/>
        </w:rPr>
        <w:t>Průběžn</w:t>
      </w:r>
      <w:r w:rsidR="54EBFA3B" w:rsidRPr="73132494">
        <w:rPr>
          <w:rFonts w:eastAsia="Times New Roman" w:cs="Times New Roman"/>
        </w:rPr>
        <w:t>ě provádět</w:t>
      </w:r>
      <w:r w:rsidR="0E786676" w:rsidRPr="73132494">
        <w:rPr>
          <w:rFonts w:eastAsia="Times New Roman" w:cs="Times New Roman"/>
        </w:rPr>
        <w:t xml:space="preserve"> opravy a vylepšení</w:t>
      </w:r>
    </w:p>
    <w:p w14:paraId="75F81EE3" w14:textId="61103348" w:rsidR="00954B6B" w:rsidRDefault="006F583A" w:rsidP="00954B6B">
      <w:pPr>
        <w:keepNext/>
        <w:spacing w:before="240" w:after="240"/>
        <w:jc w:val="center"/>
      </w:pPr>
      <w:r>
        <w:rPr>
          <w:noProof/>
        </w:rPr>
        <w:lastRenderedPageBreak/>
        <w:drawing>
          <wp:inline distT="0" distB="0" distL="0" distR="0" wp14:anchorId="458C484B" wp14:editId="696D4D56">
            <wp:extent cx="4152900" cy="3829050"/>
            <wp:effectExtent l="0" t="0" r="0" b="0"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ázek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5D0AB" w14:textId="390DF5EB" w:rsidR="00954B6B" w:rsidRDefault="00954B6B" w:rsidP="00954B6B">
      <w:pPr>
        <w:pStyle w:val="Titulek"/>
      </w:pPr>
      <w:bookmarkStart w:id="33" w:name="_Toc209087428"/>
      <w:r>
        <w:t xml:space="preserve">Obrázek </w:t>
      </w:r>
      <w:r w:rsidR="00716C86">
        <w:fldChar w:fldCharType="begin"/>
      </w:r>
      <w:r w:rsidR="00716C86">
        <w:instrText xml:space="preserve"> SEQ Obrázek \* ARABIC </w:instrText>
      </w:r>
      <w:r w:rsidR="00716C86">
        <w:fldChar w:fldCharType="separate"/>
      </w:r>
      <w:r>
        <w:rPr>
          <w:noProof/>
        </w:rPr>
        <w:t>1</w:t>
      </w:r>
      <w:r w:rsidR="00716C86">
        <w:rPr>
          <w:noProof/>
        </w:rPr>
        <w:fldChar w:fldCharType="end"/>
      </w:r>
      <w:r>
        <w:t xml:space="preserve"> – </w:t>
      </w:r>
      <w:proofErr w:type="spellStart"/>
      <w:r>
        <w:t>SDLC</w:t>
      </w:r>
      <w:proofErr w:type="spellEnd"/>
      <w:r>
        <w:t xml:space="preserve"> věc</w:t>
      </w:r>
      <w:bookmarkEnd w:id="33"/>
    </w:p>
    <w:p w14:paraId="38CF8923" w14:textId="54345044" w:rsidR="00936DA1" w:rsidRPr="00936DA1" w:rsidRDefault="00B429EA" w:rsidP="00936DA1">
      <w:pPr>
        <w:spacing w:before="240" w:after="240"/>
        <w:jc w:val="center"/>
      </w:pPr>
      <w:commentRangeStart w:id="34"/>
      <w:commentRangeEnd w:id="34"/>
      <w:r>
        <w:rPr>
          <w:rStyle w:val="Odkaznakoment"/>
        </w:rPr>
        <w:commentReference w:id="34"/>
      </w:r>
    </w:p>
    <w:p w14:paraId="3FB127DE" w14:textId="2127546E" w:rsidR="00C76EA7" w:rsidRDefault="00C76EA7" w:rsidP="00600F5D">
      <w:pPr>
        <w:spacing w:before="240" w:after="240"/>
        <w:jc w:val="left"/>
        <w:rPr>
          <w:rFonts w:eastAsiaTheme="minorHAnsi" w:cstheme="minorBidi"/>
          <w:color w:val="auto"/>
          <w:szCs w:val="22"/>
          <w:lang w:eastAsia="en-US"/>
        </w:rPr>
      </w:pPr>
      <w:proofErr w:type="spellStart"/>
      <w:r>
        <w:t>SDLC</w:t>
      </w:r>
      <w:proofErr w:type="spellEnd"/>
      <w:r>
        <w:t xml:space="preserve"> má i mnoho modelů:</w:t>
      </w:r>
    </w:p>
    <w:p w14:paraId="7CDEC498" w14:textId="4C2DCA29" w:rsidR="00600F5D" w:rsidRDefault="00600F5D" w:rsidP="00600F5D">
      <w:pPr>
        <w:spacing w:before="240" w:after="240"/>
        <w:jc w:val="left"/>
      </w:pPr>
      <w:r w:rsidRPr="00600F5D">
        <w:rPr>
          <w:rFonts w:eastAsiaTheme="minorHAnsi" w:cstheme="minorBidi"/>
          <w:color w:val="auto"/>
          <w:szCs w:val="22"/>
          <w:lang w:eastAsia="en-US"/>
        </w:rPr>
        <w:t>1.</w:t>
      </w:r>
      <w:r>
        <w:t xml:space="preserve"> Vodopá</w:t>
      </w:r>
      <w:r w:rsidR="009533DA">
        <w:t>d</w:t>
      </w:r>
    </w:p>
    <w:p w14:paraId="3FB4308C" w14:textId="64227EB5" w:rsidR="00600F5D" w:rsidRDefault="00600F5D" w:rsidP="00600F5D">
      <w:pPr>
        <w:spacing w:before="240" w:after="240"/>
        <w:jc w:val="left"/>
      </w:pPr>
      <w:r>
        <w:t>Tento model byl prvním procesním modelem. Označuje se jako lineárně-sekvenční model životního cyklu. Každá fáze musí být dokončena před zahájením další fáze. V modelu Vodopád se fáze nepřekrývají.</w:t>
      </w:r>
    </w:p>
    <w:p w14:paraId="1A63DC85" w14:textId="609F6A17" w:rsidR="00600F5D" w:rsidRDefault="00600F5D" w:rsidP="00600F5D">
      <w:pPr>
        <w:spacing w:before="240" w:after="240"/>
        <w:jc w:val="center"/>
        <w:rPr>
          <w:rFonts w:eastAsiaTheme="minorHAnsi"/>
        </w:rPr>
      </w:pPr>
      <w:r>
        <w:rPr>
          <w:rFonts w:eastAsiaTheme="minorHAnsi"/>
          <w:noProof/>
        </w:rPr>
        <w:lastRenderedPageBreak/>
        <w:drawing>
          <wp:inline distT="0" distB="0" distL="0" distR="0" wp14:anchorId="7FF712D7" wp14:editId="0EB56990">
            <wp:extent cx="4339087" cy="2894836"/>
            <wp:effectExtent l="0" t="0" r="4445" b="127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ek 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0265" cy="2902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5D7B5" w14:textId="6B584BC4" w:rsidR="00600F5D" w:rsidRDefault="00600F5D" w:rsidP="00600F5D">
      <w:pPr>
        <w:spacing w:before="240" w:after="240"/>
        <w:jc w:val="left"/>
        <w:rPr>
          <w:rFonts w:eastAsiaTheme="minorHAnsi"/>
        </w:rPr>
      </w:pPr>
      <w:r>
        <w:rPr>
          <w:rFonts w:eastAsiaTheme="minorHAnsi"/>
        </w:rPr>
        <w:t xml:space="preserve">2. </w:t>
      </w:r>
      <w:r w:rsidR="00030986">
        <w:rPr>
          <w:rFonts w:eastAsiaTheme="minorHAnsi"/>
        </w:rPr>
        <w:t>V-model</w:t>
      </w:r>
    </w:p>
    <w:p w14:paraId="355F933E" w14:textId="4900D04B" w:rsidR="00030986" w:rsidRDefault="00030986" w:rsidP="00600F5D">
      <w:pPr>
        <w:spacing w:before="240" w:after="240"/>
        <w:jc w:val="left"/>
        <w:rPr>
          <w:rFonts w:eastAsiaTheme="minorHAnsi"/>
        </w:rPr>
      </w:pPr>
      <w:r>
        <w:rPr>
          <w:rFonts w:eastAsiaTheme="minorHAnsi"/>
        </w:rPr>
        <w:t xml:space="preserve">Dalším modelem </w:t>
      </w:r>
      <w:proofErr w:type="spellStart"/>
      <w:r>
        <w:rPr>
          <w:rFonts w:eastAsiaTheme="minorHAnsi"/>
        </w:rPr>
        <w:t>SDLC</w:t>
      </w:r>
      <w:proofErr w:type="spellEnd"/>
      <w:r>
        <w:rPr>
          <w:rFonts w:eastAsiaTheme="minorHAnsi"/>
        </w:rPr>
        <w:t xml:space="preserve"> je V-model, kde provádění procesů probíhá sekvenčně ve tvaru písmene V. Tento model je rozšířením modelu vodopádu a je založen na propojení testovací fáze s každou odpovídající fází vývoje. Jedná se o vysoce disciplinovaný model a další fáze začíná až po dokončení předchozí fáze.</w:t>
      </w:r>
    </w:p>
    <w:p w14:paraId="3F43B087" w14:textId="6DC3C885" w:rsidR="00030986" w:rsidRDefault="00030986" w:rsidP="00600F5D">
      <w:pPr>
        <w:spacing w:before="240" w:after="240"/>
        <w:jc w:val="left"/>
        <w:rPr>
          <w:rFonts w:eastAsiaTheme="minorHAnsi"/>
        </w:rPr>
      </w:pPr>
      <w:r>
        <w:rPr>
          <w:rFonts w:eastAsiaTheme="minorHAnsi"/>
          <w:noProof/>
        </w:rPr>
        <w:drawing>
          <wp:inline distT="0" distB="0" distL="0" distR="0" wp14:anchorId="4BBA2894" wp14:editId="3BD4CCDB">
            <wp:extent cx="5219700" cy="3108325"/>
            <wp:effectExtent l="0" t="0" r="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ázek 2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083CA" w14:textId="13B15725" w:rsidR="00030986" w:rsidRDefault="00030986" w:rsidP="00600F5D">
      <w:pPr>
        <w:spacing w:before="240" w:after="240"/>
        <w:jc w:val="left"/>
        <w:rPr>
          <w:rFonts w:eastAsiaTheme="minorHAnsi"/>
        </w:rPr>
      </w:pPr>
      <w:r>
        <w:rPr>
          <w:rFonts w:eastAsiaTheme="minorHAnsi"/>
        </w:rPr>
        <w:t xml:space="preserve">3. </w:t>
      </w:r>
      <w:r w:rsidR="009533DA">
        <w:rPr>
          <w:rFonts w:eastAsiaTheme="minorHAnsi"/>
        </w:rPr>
        <w:t>Agilní model</w:t>
      </w:r>
    </w:p>
    <w:p w14:paraId="1568EE86" w14:textId="15DD244B" w:rsidR="009533DA" w:rsidRDefault="009533DA" w:rsidP="00600F5D">
      <w:pPr>
        <w:spacing w:before="240" w:after="240"/>
        <w:jc w:val="left"/>
        <w:rPr>
          <w:rFonts w:eastAsiaTheme="minorHAnsi"/>
        </w:rPr>
      </w:pPr>
      <w:r>
        <w:rPr>
          <w:rFonts w:eastAsiaTheme="minorHAnsi"/>
        </w:rPr>
        <w:lastRenderedPageBreak/>
        <w:t xml:space="preserve">Tento model je velmi odlišný od předchozích modelů. Pomocí tohoto modelu rozdělujeme projekt do několika dynamických fází, běžně známých jako sprinty. Po každém sprintu týmy </w:t>
      </w:r>
      <w:proofErr w:type="spellStart"/>
      <w:r>
        <w:rPr>
          <w:rFonts w:eastAsiaTheme="minorHAnsi"/>
        </w:rPr>
        <w:t>reflexují</w:t>
      </w:r>
      <w:proofErr w:type="spellEnd"/>
      <w:r>
        <w:rPr>
          <w:rFonts w:eastAsiaTheme="minorHAnsi"/>
        </w:rPr>
        <w:t xml:space="preserve"> a ohlížejí se zpět, aby zjistily, zda by se dalo něco vylepšit, aby mohly případně upravit svou strategii pro další sprint.</w:t>
      </w:r>
    </w:p>
    <w:p w14:paraId="5FC61129" w14:textId="71F7C6C6" w:rsidR="009533DA" w:rsidRDefault="009533DA" w:rsidP="00600F5D">
      <w:pPr>
        <w:spacing w:before="240" w:after="240"/>
        <w:jc w:val="left"/>
        <w:rPr>
          <w:rFonts w:eastAsiaTheme="minorHAnsi"/>
        </w:rPr>
      </w:pPr>
      <w:r>
        <w:rPr>
          <w:rFonts w:eastAsiaTheme="minorHAnsi"/>
        </w:rPr>
        <w:t xml:space="preserve">Mezi nejběžnější metodologie patří Kanban a </w:t>
      </w:r>
      <w:proofErr w:type="spellStart"/>
      <w:r>
        <w:rPr>
          <w:rFonts w:eastAsiaTheme="minorHAnsi"/>
        </w:rPr>
        <w:t>Scrum</w:t>
      </w:r>
      <w:proofErr w:type="spellEnd"/>
      <w:r>
        <w:rPr>
          <w:rFonts w:eastAsiaTheme="minorHAnsi"/>
        </w:rPr>
        <w:t xml:space="preserve">. </w:t>
      </w:r>
    </w:p>
    <w:p w14:paraId="49919663" w14:textId="030434FC" w:rsidR="009533DA" w:rsidRDefault="009533DA" w:rsidP="00600F5D">
      <w:pPr>
        <w:spacing w:before="240" w:after="240"/>
        <w:jc w:val="left"/>
        <w:rPr>
          <w:rFonts w:eastAsiaTheme="minorHAnsi"/>
        </w:rPr>
      </w:pPr>
      <w:r>
        <w:rPr>
          <w:rFonts w:eastAsiaTheme="minorHAnsi"/>
          <w:noProof/>
        </w:rPr>
        <w:drawing>
          <wp:inline distT="0" distB="0" distL="0" distR="0" wp14:anchorId="71D48E04" wp14:editId="124F307F">
            <wp:extent cx="5153025" cy="4200525"/>
            <wp:effectExtent l="0" t="0" r="9525" b="9525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ázek 3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1478A" w14:textId="3A1E7D31" w:rsidR="009533DA" w:rsidRDefault="009533DA" w:rsidP="00600F5D">
      <w:pPr>
        <w:spacing w:before="240" w:after="240"/>
        <w:jc w:val="left"/>
        <w:rPr>
          <w:rFonts w:eastAsiaTheme="minorHAnsi"/>
        </w:rPr>
      </w:pPr>
      <w:r>
        <w:rPr>
          <w:rFonts w:eastAsiaTheme="minorHAnsi"/>
        </w:rPr>
        <w:t xml:space="preserve">4. </w:t>
      </w:r>
      <w:proofErr w:type="spellStart"/>
      <w:r>
        <w:rPr>
          <w:rFonts w:eastAsiaTheme="minorHAnsi"/>
        </w:rPr>
        <w:t>Lean</w:t>
      </w:r>
      <w:proofErr w:type="spellEnd"/>
    </w:p>
    <w:p w14:paraId="3EB594A5" w14:textId="4C8504C9" w:rsidR="009533DA" w:rsidRDefault="00FC1D7C" w:rsidP="00600F5D">
      <w:pPr>
        <w:spacing w:before="240" w:after="240"/>
        <w:jc w:val="left"/>
        <w:rPr>
          <w:rFonts w:eastAsiaTheme="minorHAnsi"/>
        </w:rPr>
      </w:pPr>
      <w:proofErr w:type="spellStart"/>
      <w:r>
        <w:rPr>
          <w:rFonts w:eastAsiaTheme="minorHAnsi"/>
        </w:rPr>
        <w:t>Lean</w:t>
      </w:r>
      <w:proofErr w:type="spellEnd"/>
      <w:r>
        <w:rPr>
          <w:rFonts w:eastAsiaTheme="minorHAnsi"/>
        </w:rPr>
        <w:t xml:space="preserve"> model </w:t>
      </w:r>
      <w:r w:rsidR="00863F36">
        <w:rPr>
          <w:rFonts w:eastAsiaTheme="minorHAnsi"/>
        </w:rPr>
        <w:t xml:space="preserve">je založený na optimalizaci času a zdrojů vývoje, eliminaci plýtvání </w:t>
      </w:r>
      <w:r w:rsidR="00BE07B0">
        <w:rPr>
          <w:rFonts w:eastAsiaTheme="minorHAnsi"/>
        </w:rPr>
        <w:br/>
      </w:r>
      <w:r w:rsidR="00863F36">
        <w:rPr>
          <w:rFonts w:eastAsiaTheme="minorHAnsi"/>
        </w:rPr>
        <w:t>a v konečném důsledku dodávání pouze toho, co produkt potřebuje.</w:t>
      </w:r>
    </w:p>
    <w:p w14:paraId="02E50601" w14:textId="2AA9E7AA" w:rsidR="00863F36" w:rsidRDefault="00863F36" w:rsidP="00863F36">
      <w:pPr>
        <w:spacing w:before="240" w:after="240"/>
        <w:jc w:val="center"/>
        <w:rPr>
          <w:rFonts w:eastAsiaTheme="minorHAnsi"/>
        </w:rPr>
      </w:pPr>
      <w:r>
        <w:rPr>
          <w:rFonts w:eastAsiaTheme="minorHAnsi"/>
          <w:noProof/>
        </w:rPr>
        <w:lastRenderedPageBreak/>
        <w:drawing>
          <wp:inline distT="0" distB="0" distL="0" distR="0" wp14:anchorId="532922A6" wp14:editId="24CD20F5">
            <wp:extent cx="3438525" cy="3533775"/>
            <wp:effectExtent l="0" t="0" r="9525" b="9525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ázek 5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F8460" w14:textId="49E02F6E" w:rsidR="00073EF6" w:rsidRDefault="00073EF6" w:rsidP="00600F5D">
      <w:pPr>
        <w:spacing w:before="240" w:after="240"/>
        <w:jc w:val="left"/>
        <w:rPr>
          <w:rFonts w:eastAsiaTheme="minorHAnsi"/>
        </w:rPr>
      </w:pPr>
      <w:r>
        <w:rPr>
          <w:rFonts w:eastAsiaTheme="minorHAnsi"/>
        </w:rPr>
        <w:t>5. Iterativní model</w:t>
      </w:r>
    </w:p>
    <w:p w14:paraId="38887C95" w14:textId="749FF68A" w:rsidR="00073EF6" w:rsidRDefault="00EA12A5" w:rsidP="00600F5D">
      <w:pPr>
        <w:spacing w:before="240" w:after="240"/>
        <w:jc w:val="left"/>
        <w:rPr>
          <w:rFonts w:eastAsiaTheme="minorHAnsi"/>
        </w:rPr>
      </w:pPr>
      <w:r>
        <w:rPr>
          <w:rFonts w:eastAsiaTheme="minorHAnsi"/>
        </w:rPr>
        <w:t>Model, ve kterém se počáteční v</w:t>
      </w:r>
      <w:r w:rsidR="003F2934">
        <w:rPr>
          <w:rFonts w:eastAsiaTheme="minorHAnsi"/>
        </w:rPr>
        <w:t>ývojové práce provádějí na základě dobře stanovených základních požadavků a k tomuto základnímu software se prostřednictvím iterací přidávají následná vylepšení, dokud není vytvořen finální systém.</w:t>
      </w:r>
    </w:p>
    <w:p w14:paraId="37C1F6D5" w14:textId="1D3D7689" w:rsidR="003F2934" w:rsidRDefault="003F2934" w:rsidP="00600F5D">
      <w:pPr>
        <w:spacing w:before="240" w:after="240"/>
        <w:jc w:val="left"/>
        <w:rPr>
          <w:rFonts w:eastAsiaTheme="minorHAnsi"/>
        </w:rPr>
      </w:pPr>
      <w:r>
        <w:rPr>
          <w:rFonts w:eastAsiaTheme="minorHAnsi"/>
          <w:noProof/>
        </w:rPr>
        <w:drawing>
          <wp:inline distT="0" distB="0" distL="0" distR="0" wp14:anchorId="06EEBF17" wp14:editId="1916DD88">
            <wp:extent cx="5219700" cy="2753995"/>
            <wp:effectExtent l="0" t="0" r="0" b="8255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erativni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92E39" w14:textId="73CBE7B1" w:rsidR="003F2934" w:rsidRDefault="003F2934" w:rsidP="00600F5D">
      <w:pPr>
        <w:spacing w:before="240" w:after="240"/>
        <w:jc w:val="left"/>
        <w:rPr>
          <w:rFonts w:eastAsiaTheme="minorHAnsi"/>
        </w:rPr>
      </w:pPr>
      <w:r>
        <w:rPr>
          <w:rFonts w:eastAsiaTheme="minorHAnsi"/>
        </w:rPr>
        <w:lastRenderedPageBreak/>
        <w:t xml:space="preserve">6. </w:t>
      </w:r>
      <w:proofErr w:type="spellStart"/>
      <w:r w:rsidR="001D5998">
        <w:rPr>
          <w:rFonts w:eastAsiaTheme="minorHAnsi"/>
        </w:rPr>
        <w:t>Spiral</w:t>
      </w:r>
      <w:proofErr w:type="spellEnd"/>
    </w:p>
    <w:p w14:paraId="240EB318" w14:textId="77777777" w:rsidR="00CC49CD" w:rsidRDefault="00CC49CD" w:rsidP="00CC49CD">
      <w:pPr>
        <w:spacing w:before="240" w:after="240"/>
        <w:jc w:val="left"/>
        <w:rPr>
          <w:rFonts w:eastAsiaTheme="minorHAnsi"/>
        </w:rPr>
      </w:pPr>
      <w:r>
        <w:rPr>
          <w:rFonts w:eastAsiaTheme="minorHAnsi"/>
        </w:rPr>
        <w:t>Spirálový model je kombinace iterativního modelu a vodopádového modelu. Používá se především softwarovými inženýry a je preferován pro velké, drahé a složité projekty. Projektový manažer určuje počet smyček, které se liší v závislosti na projektu. Každá smyčka spirály je fází v modelu procesu vývoje software.</w:t>
      </w:r>
    </w:p>
    <w:p w14:paraId="708471CD" w14:textId="388C5530" w:rsidR="00CC49CD" w:rsidRDefault="00CC49CD" w:rsidP="00600F5D">
      <w:pPr>
        <w:spacing w:before="240" w:after="240"/>
        <w:jc w:val="left"/>
        <w:rPr>
          <w:rFonts w:eastAsiaTheme="minorHAnsi"/>
        </w:rPr>
      </w:pPr>
      <w:r>
        <w:rPr>
          <w:rFonts w:eastAsiaTheme="minorHAnsi"/>
          <w:noProof/>
        </w:rPr>
        <w:drawing>
          <wp:inline distT="0" distB="0" distL="0" distR="0" wp14:anchorId="7AACDC3D" wp14:editId="15AD32A5">
            <wp:extent cx="5219700" cy="4948555"/>
            <wp:effectExtent l="0" t="0" r="0" b="4445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ázek 6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494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53E15" w14:textId="7A188ED9" w:rsidR="008F0EA6" w:rsidRDefault="008F0EA6" w:rsidP="00600F5D">
      <w:pPr>
        <w:spacing w:before="240" w:after="240"/>
        <w:jc w:val="left"/>
        <w:rPr>
          <w:rFonts w:eastAsiaTheme="minorHAnsi"/>
        </w:rPr>
      </w:pPr>
      <w:r>
        <w:rPr>
          <w:rFonts w:eastAsiaTheme="minorHAnsi"/>
        </w:rPr>
        <w:t xml:space="preserve">7. </w:t>
      </w:r>
      <w:r w:rsidR="00CC49CD">
        <w:rPr>
          <w:rFonts w:eastAsiaTheme="minorHAnsi"/>
        </w:rPr>
        <w:t xml:space="preserve">Big </w:t>
      </w:r>
      <w:proofErr w:type="spellStart"/>
      <w:r w:rsidR="00477230">
        <w:rPr>
          <w:rFonts w:eastAsiaTheme="minorHAnsi"/>
        </w:rPr>
        <w:t>B</w:t>
      </w:r>
      <w:r w:rsidR="00CC49CD">
        <w:rPr>
          <w:rFonts w:eastAsiaTheme="minorHAnsi"/>
        </w:rPr>
        <w:t>ang</w:t>
      </w:r>
      <w:proofErr w:type="spellEnd"/>
    </w:p>
    <w:p w14:paraId="5FBB972F" w14:textId="749AB317" w:rsidR="00CC49CD" w:rsidRDefault="00477230" w:rsidP="00600F5D">
      <w:pPr>
        <w:spacing w:before="240" w:after="240"/>
        <w:jc w:val="left"/>
        <w:rPr>
          <w:rFonts w:eastAsiaTheme="minorHAnsi"/>
        </w:rPr>
      </w:pPr>
      <w:r>
        <w:rPr>
          <w:rFonts w:eastAsiaTheme="minorHAnsi"/>
        </w:rPr>
        <w:t xml:space="preserve">Big </w:t>
      </w:r>
      <w:proofErr w:type="spellStart"/>
      <w:r>
        <w:rPr>
          <w:rFonts w:eastAsiaTheme="minorHAnsi"/>
        </w:rPr>
        <w:t>Bang</w:t>
      </w:r>
      <w:proofErr w:type="spellEnd"/>
      <w:r>
        <w:rPr>
          <w:rFonts w:eastAsiaTheme="minorHAnsi"/>
        </w:rPr>
        <w:t xml:space="preserve"> je nejjednodušší model, protože nevyžaduje téměř žádné plánování. Vyžaduje však spoustu finančních prostředků a kódování a zabere více času. Tento model kombinuje čas, úsilí a zdroje pro vytvoření produktu. Produkt je postupně </w:t>
      </w:r>
      <w:r>
        <w:rPr>
          <w:rFonts w:eastAsiaTheme="minorHAnsi"/>
        </w:rPr>
        <w:lastRenderedPageBreak/>
        <w:t>vytvářen podle požadavků zákazníka, nicméně konečný produkt nemusí splňovat skutečné požadavky.</w:t>
      </w:r>
    </w:p>
    <w:p w14:paraId="6DD5677F" w14:textId="3029C83C" w:rsidR="00210CCE" w:rsidRDefault="00210CCE" w:rsidP="00210CCE">
      <w:pPr>
        <w:spacing w:before="240" w:after="240"/>
        <w:jc w:val="center"/>
        <w:rPr>
          <w:rFonts w:eastAsiaTheme="minorHAnsi"/>
        </w:rPr>
      </w:pPr>
      <w:r>
        <w:rPr>
          <w:rFonts w:eastAsiaTheme="minorHAnsi"/>
          <w:noProof/>
        </w:rPr>
        <w:drawing>
          <wp:inline distT="0" distB="0" distL="0" distR="0" wp14:anchorId="68E5862D" wp14:editId="2C9F8F2B">
            <wp:extent cx="5219700" cy="2503170"/>
            <wp:effectExtent l="0" t="0" r="0" b="0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ázek 7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50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367E2" w14:textId="4E9A433A" w:rsidR="00BB7058" w:rsidRDefault="00ED6418" w:rsidP="00ED6418">
      <w:pPr>
        <w:spacing w:before="240" w:after="240"/>
        <w:jc w:val="left"/>
        <w:rPr>
          <w:rFonts w:eastAsiaTheme="minorHAnsi"/>
        </w:rPr>
      </w:pPr>
      <w:r w:rsidRPr="00ED6418">
        <w:rPr>
          <w:rFonts w:eastAsiaTheme="minorHAnsi"/>
        </w:rPr>
        <w:t>8.</w:t>
      </w:r>
      <w:r>
        <w:rPr>
          <w:rFonts w:eastAsiaTheme="minorHAnsi"/>
        </w:rPr>
        <w:t xml:space="preserve"> RAD (Rapid </w:t>
      </w:r>
      <w:proofErr w:type="spellStart"/>
      <w:r>
        <w:rPr>
          <w:rFonts w:eastAsiaTheme="minorHAnsi"/>
        </w:rPr>
        <w:t>Application</w:t>
      </w:r>
      <w:proofErr w:type="spellEnd"/>
      <w:r>
        <w:rPr>
          <w:rFonts w:eastAsiaTheme="minorHAnsi"/>
        </w:rPr>
        <w:t xml:space="preserve"> Development)</w:t>
      </w:r>
    </w:p>
    <w:p w14:paraId="0F11E19D" w14:textId="1E19D11A" w:rsidR="00ED6418" w:rsidRDefault="00ED6418" w:rsidP="00ED6418">
      <w:pPr>
        <w:spacing w:before="240" w:after="240"/>
        <w:jc w:val="left"/>
        <w:rPr>
          <w:rFonts w:eastAsiaTheme="minorHAnsi"/>
        </w:rPr>
      </w:pPr>
      <w:r>
        <w:rPr>
          <w:rFonts w:eastAsiaTheme="minorHAnsi"/>
        </w:rPr>
        <w:t>Rad neboli v překladu rychlý vývoj aplikací je vývoj software založený na prototypování a rychlé zpětné vazbě s menším důrazem na specifické plánování. Obecně upřednostňuje vývoj a tvorbu prototypu před plánováním.</w:t>
      </w:r>
    </w:p>
    <w:p w14:paraId="13220F61" w14:textId="4E428668" w:rsidR="00E87E55" w:rsidRDefault="00511DB0" w:rsidP="00936DA1">
      <w:pPr>
        <w:spacing w:before="240" w:after="240"/>
        <w:jc w:val="center"/>
        <w:rPr>
          <w:rFonts w:eastAsiaTheme="minorHAnsi"/>
        </w:rPr>
      </w:pPr>
      <w:r>
        <w:rPr>
          <w:rFonts w:eastAsiaTheme="minorHAnsi"/>
          <w:noProof/>
        </w:rPr>
        <w:lastRenderedPageBreak/>
        <w:drawing>
          <wp:inline distT="0" distB="0" distL="0" distR="0" wp14:anchorId="3A5EA821" wp14:editId="57093298">
            <wp:extent cx="5219700" cy="3696335"/>
            <wp:effectExtent l="0" t="0" r="0" b="0"/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ázek 9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DD71D" w14:textId="77777777" w:rsidR="00747449" w:rsidRPr="00936DA1" w:rsidRDefault="00747449" w:rsidP="00747449">
      <w:pPr>
        <w:spacing w:before="240" w:after="240"/>
        <w:rPr>
          <w:rFonts w:eastAsiaTheme="minorHAnsi"/>
        </w:rPr>
      </w:pPr>
    </w:p>
    <w:p w14:paraId="4081CBF1" w14:textId="67C54680" w:rsidR="5D1BB382" w:rsidRDefault="00E10498" w:rsidP="00E87E55">
      <w:pPr>
        <w:jc w:val="center"/>
      </w:pPr>
      <w:commentRangeStart w:id="35"/>
      <w:commentRangeEnd w:id="35"/>
      <w:r>
        <w:rPr>
          <w:rStyle w:val="Odkaznakoment"/>
        </w:rPr>
        <w:commentReference w:id="35"/>
      </w:r>
    </w:p>
    <w:p w14:paraId="3E986E3A" w14:textId="26F9F038" w:rsidR="51B03137" w:rsidRDefault="51B03137" w:rsidP="604EE1D6">
      <w:pPr>
        <w:pStyle w:val="Nadpis3"/>
      </w:pPr>
      <w:bookmarkStart w:id="36" w:name="_Toc1319577843"/>
      <w:r>
        <w:t>Verzování vývoje</w:t>
      </w:r>
      <w:bookmarkEnd w:id="36"/>
    </w:p>
    <w:p w14:paraId="1BA6B744" w14:textId="5D34C561" w:rsidR="2909A7A0" w:rsidRDefault="2909A7A0" w:rsidP="72D711F4">
      <w:pPr>
        <w:pStyle w:val="Pokraovn"/>
      </w:pPr>
      <w:r>
        <w:t>Verzování vývoje je proces sledování a řízení změn v softwarovém kódu. Systémy pro verzování vývoje jsou nástroje, které umož</w:t>
      </w:r>
      <w:r w:rsidR="32D1BA9E">
        <w:t xml:space="preserve">ňují vývojovým týmům efektivně spravovat a uchovávat historii změn během celého vývojového procesu. Tyto nástroje usnadňují spolupráci více </w:t>
      </w:r>
      <w:r w:rsidR="273ADC86">
        <w:t xml:space="preserve">vývojářů na jednom projektu, umožňují sledovat jednotlivé úpravy </w:t>
      </w:r>
      <w:r w:rsidR="00BE07B0">
        <w:br/>
      </w:r>
      <w:r w:rsidR="273ADC86">
        <w:t>a v případě potřeby se vrátit k předchozím verzím.</w:t>
      </w:r>
    </w:p>
    <w:p w14:paraId="0F2931F3" w14:textId="5DD6BDC1" w:rsidR="1FAFA299" w:rsidRDefault="006534EC" w:rsidP="72D711F4">
      <w:r>
        <w:t>Systémy pro správu verzí (</w:t>
      </w:r>
      <w:proofErr w:type="spellStart"/>
      <w:r>
        <w:t>VCS</w:t>
      </w:r>
      <w:proofErr w:type="spellEnd"/>
      <w:r>
        <w:t xml:space="preserve">) se stále vylepšují a některé jsou lepší než jiné. Tyto systémy jsou někdy známe jako </w:t>
      </w:r>
      <w:proofErr w:type="spellStart"/>
      <w:r>
        <w:t>SCM</w:t>
      </w:r>
      <w:proofErr w:type="spellEnd"/>
      <w:r>
        <w:t xml:space="preserve"> (Source </w:t>
      </w:r>
      <w:proofErr w:type="spellStart"/>
      <w:r>
        <w:t>Code</w:t>
      </w:r>
      <w:proofErr w:type="spellEnd"/>
      <w:r>
        <w:t xml:space="preserve"> Management) nástroje nebo </w:t>
      </w:r>
      <w:proofErr w:type="spellStart"/>
      <w:r>
        <w:t>RCS</w:t>
      </w:r>
      <w:proofErr w:type="spellEnd"/>
      <w:r>
        <w:t xml:space="preserve"> (</w:t>
      </w:r>
      <w:proofErr w:type="spellStart"/>
      <w:r>
        <w:t>Revision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Systém). Git je jedním z nejpopulárnějších </w:t>
      </w:r>
      <w:proofErr w:type="spellStart"/>
      <w:r>
        <w:t>VCS</w:t>
      </w:r>
      <w:proofErr w:type="spellEnd"/>
      <w:r>
        <w:t xml:space="preserve"> nástrojů, který se dnes používá. Git je bezplatný a open source. Ať už je použit jakýkoliv systém, hlavní výhody jsou následující.</w:t>
      </w:r>
    </w:p>
    <w:p w14:paraId="123A89A1" w14:textId="71569FAF" w:rsidR="006534EC" w:rsidRDefault="006534EC" w:rsidP="008C58CC">
      <w:pPr>
        <w:pStyle w:val="Odstavecseseznamem"/>
        <w:numPr>
          <w:ilvl w:val="0"/>
          <w:numId w:val="40"/>
        </w:numPr>
        <w:spacing w:line="360" w:lineRule="auto"/>
      </w:pPr>
      <w:r>
        <w:t>Kompletní dlouhodobá historie změn souboru.</w:t>
      </w:r>
      <w:r w:rsidR="00E43606">
        <w:t xml:space="preserve"> Vytváření, mazání a také úpravy jejich obsahu, to vše zahrnují změny. Historie by měl být také </w:t>
      </w:r>
      <w:r w:rsidR="00E43606">
        <w:lastRenderedPageBreak/>
        <w:t xml:space="preserve">zaznamenán autor, datum a poznámky o účelu změny. Návrat k předchozím verzím v kompletní historii neschází, což pomáhá vyhledávat příčiny chyb, </w:t>
      </w:r>
      <w:r w:rsidR="00BE07B0">
        <w:br/>
      </w:r>
      <w:r w:rsidR="00E43606">
        <w:t>a je potřebná při opravě problémů ve starších verzích softwaru.</w:t>
      </w:r>
    </w:p>
    <w:p w14:paraId="4CC488C8" w14:textId="64C67EC7" w:rsidR="00E43606" w:rsidRDefault="00E43606" w:rsidP="008C58CC">
      <w:pPr>
        <w:pStyle w:val="Odstavecseseznamem"/>
        <w:numPr>
          <w:ilvl w:val="0"/>
          <w:numId w:val="40"/>
        </w:numPr>
        <w:spacing w:line="360" w:lineRule="auto"/>
      </w:pPr>
      <w:r>
        <w:t>Větvení a slučování.</w:t>
      </w:r>
      <w:r w:rsidR="008A3542">
        <w:t xml:space="preserve"> Systém podporuje jak souběžnou práci týmů, tak i práci </w:t>
      </w:r>
      <w:r w:rsidR="008C58CC">
        <w:t>jednotlivce, který má možnost pracovat na nezávislých proudech změn. V </w:t>
      </w:r>
      <w:proofErr w:type="spellStart"/>
      <w:r w:rsidR="008C58CC">
        <w:t>VCS</w:t>
      </w:r>
      <w:proofErr w:type="spellEnd"/>
      <w:r w:rsidR="008C58CC">
        <w:t xml:space="preserve"> nástrojích lze vytvořit tak zvané „větve“ pro udržení více proudů práce na sobě nezávislých a zároveň poskytuje možnost sloučit práce zpět dohromady. </w:t>
      </w:r>
    </w:p>
    <w:p w14:paraId="6D393466" w14:textId="233902FF" w:rsidR="00930850" w:rsidRDefault="008C58CC" w:rsidP="00930850">
      <w:pPr>
        <w:pStyle w:val="Odstavecseseznamem"/>
        <w:numPr>
          <w:ilvl w:val="0"/>
          <w:numId w:val="40"/>
        </w:numPr>
        <w:spacing w:line="360" w:lineRule="auto"/>
      </w:pPr>
      <w:r>
        <w:t>Sledovanost</w:t>
      </w:r>
      <w:r w:rsidR="00F935F2">
        <w:t xml:space="preserve">. S analýzou hlavních příčin a dalšími forenzními analýzami může pomoci schopnost sledovat každou změnu, která byla provedena na softwaru </w:t>
      </w:r>
      <w:r w:rsidR="00BE07B0">
        <w:br/>
      </w:r>
      <w:r w:rsidR="00F935F2">
        <w:t xml:space="preserve">a propojit ji se softwarem pro řízení projektů a sledování chyb, jako je </w:t>
      </w:r>
      <w:proofErr w:type="spellStart"/>
      <w:r w:rsidR="00F935F2">
        <w:t>Jira</w:t>
      </w:r>
      <w:proofErr w:type="spellEnd"/>
      <w:r w:rsidR="00F935F2">
        <w:t xml:space="preserve">, </w:t>
      </w:r>
      <w:r w:rsidR="00BE07B0">
        <w:br/>
      </w:r>
      <w:r w:rsidR="00F935F2">
        <w:t xml:space="preserve">a schopnost anotovat změny zprávou popisující účel a záměr provedené změny. </w:t>
      </w:r>
      <w:r w:rsidR="00A472E5">
        <w:t>Mít anotovanou historii může vývojářům umožnit provádět správné harmonické změny.</w:t>
      </w:r>
      <w:r w:rsidR="007129DA" w:rsidRPr="007129DA">
        <w:t xml:space="preserve"> </w:t>
      </w:r>
    </w:p>
    <w:p w14:paraId="1A5CC462" w14:textId="01BA81D4" w:rsidR="00930850" w:rsidRDefault="00A02B22" w:rsidP="00930850">
      <w:proofErr w:type="spellStart"/>
      <w:r>
        <w:t>Verzovacích</w:t>
      </w:r>
      <w:proofErr w:type="spellEnd"/>
      <w:r>
        <w:t xml:space="preserve"> systémů je mnoho, ovšem zde se zaměříme na systém Git. Je to nejrozšířenější moderní systém na světě.</w:t>
      </w:r>
      <w:r w:rsidR="00FC2A10">
        <w:t xml:space="preserve"> Má distribuovanou architekturu. </w:t>
      </w:r>
      <w:r>
        <w:t xml:space="preserve">Každý vývojář má zde pracovní kopii kódu, </w:t>
      </w:r>
      <w:r w:rsidR="00FC2A10">
        <w:t xml:space="preserve">která může obsahovat historii všech změn projektu, což je výhodnější než v kdysi populárních systémech pro správu verzí, jako je </w:t>
      </w:r>
      <w:proofErr w:type="spellStart"/>
      <w:r w:rsidR="00FC2A10">
        <w:t>CVS</w:t>
      </w:r>
      <w:proofErr w:type="spellEnd"/>
      <w:r w:rsidR="00FC2A10">
        <w:tab/>
        <w:t>.</w:t>
      </w:r>
      <w:r w:rsidR="00007BBE">
        <w:t xml:space="preserve"> Každou verzi projektu můžeme organizovat do tzv. větví, které můžou </w:t>
      </w:r>
      <w:proofErr w:type="gramStart"/>
      <w:r w:rsidR="002A7D54">
        <w:t>být</w:t>
      </w:r>
      <w:proofErr w:type="gramEnd"/>
      <w:r w:rsidR="002A7D54">
        <w:t xml:space="preserve"> </w:t>
      </w:r>
      <w:r w:rsidR="00007BBE">
        <w:t xml:space="preserve">jakkoliv pojmenovány. Je </w:t>
      </w:r>
      <w:r w:rsidR="002A7D54">
        <w:t>mnoho důvodů, proč požívat Git pro správu projektů:</w:t>
      </w:r>
    </w:p>
    <w:p w14:paraId="38E8898B" w14:textId="5F0D27F9" w:rsidR="002A7D54" w:rsidRDefault="002A7D54" w:rsidP="002441EA">
      <w:pPr>
        <w:pStyle w:val="Odstavecseseznamem"/>
        <w:numPr>
          <w:ilvl w:val="0"/>
          <w:numId w:val="41"/>
        </w:numPr>
        <w:spacing w:line="360" w:lineRule="auto"/>
      </w:pPr>
      <w:r>
        <w:t>Sledování změn: Systém Git umožňuje ukládat veškeré změny a sledovat je. Tedy pokud něco v projektu není plně funkční nebo nefunguje správně a je třeba se vrátit k předchozí verzi, historie změn to umožňuje.</w:t>
      </w:r>
    </w:p>
    <w:p w14:paraId="16C3773E" w14:textId="54035CB7" w:rsidR="002A7D54" w:rsidRDefault="002A7D54" w:rsidP="002441EA">
      <w:pPr>
        <w:pStyle w:val="Odstavecseseznamem"/>
        <w:numPr>
          <w:ilvl w:val="0"/>
          <w:numId w:val="41"/>
        </w:numPr>
        <w:spacing w:line="360" w:lineRule="auto"/>
      </w:pPr>
      <w:r>
        <w:t>Spolupráce: Usnadňuje spolupráci vývojářů na jednom projektu. Každý člen týmu může pracovat na vlastní verzi a změny lze poté snadno sloučit.</w:t>
      </w:r>
    </w:p>
    <w:p w14:paraId="2008C4AE" w14:textId="3881D295" w:rsidR="002A7D54" w:rsidRDefault="002A7D54" w:rsidP="002441EA">
      <w:pPr>
        <w:pStyle w:val="Odstavecseseznamem"/>
        <w:numPr>
          <w:ilvl w:val="0"/>
          <w:numId w:val="41"/>
        </w:numPr>
        <w:spacing w:line="360" w:lineRule="auto"/>
      </w:pPr>
      <w:r>
        <w:t xml:space="preserve">Větvení: Vytvořením větví </w:t>
      </w:r>
      <w:r w:rsidR="00754BDA">
        <w:t>máte možnost pracovat nezávisle. To je užitečné pro opravu chyb a vývoj nových funkcí, aniž by se změny promítly do hlavního projektu.</w:t>
      </w:r>
    </w:p>
    <w:p w14:paraId="67786BD4" w14:textId="7ABF8612" w:rsidR="00754BDA" w:rsidRDefault="00754BDA" w:rsidP="002441EA">
      <w:pPr>
        <w:pStyle w:val="Odstavecseseznamem"/>
        <w:numPr>
          <w:ilvl w:val="0"/>
          <w:numId w:val="41"/>
        </w:numPr>
        <w:spacing w:line="360" w:lineRule="auto"/>
      </w:pPr>
      <w:r>
        <w:t>Zpětné vrácení změn: Pokud se stane, že nové funkce obsahují problémy nebo provedete něco špatně, je možné se jednoduše vrátit k předchozímu stavu projektu.</w:t>
      </w:r>
    </w:p>
    <w:p w14:paraId="20875BF3" w14:textId="7E25B67A" w:rsidR="00754BDA" w:rsidRDefault="00754BDA" w:rsidP="002441EA">
      <w:pPr>
        <w:pStyle w:val="Odstavecseseznamem"/>
        <w:numPr>
          <w:ilvl w:val="0"/>
          <w:numId w:val="41"/>
        </w:numPr>
        <w:spacing w:line="360" w:lineRule="auto"/>
      </w:pPr>
      <w:r>
        <w:lastRenderedPageBreak/>
        <w:t xml:space="preserve">Ochrana dat: Kdyby </w:t>
      </w:r>
      <w:r w:rsidR="0027481A">
        <w:t>došlo k chybě nebo selhání disku, data jsou v bezpečí uložena v tomto systému.</w:t>
      </w:r>
    </w:p>
    <w:p w14:paraId="07D662A1" w14:textId="3D03C7BA" w:rsidR="00DC24CC" w:rsidRDefault="00DC24CC" w:rsidP="002441EA">
      <w:pPr>
        <w:pStyle w:val="Odstavecseseznamem"/>
        <w:numPr>
          <w:ilvl w:val="0"/>
          <w:numId w:val="41"/>
        </w:numPr>
        <w:spacing w:line="360" w:lineRule="auto"/>
      </w:pPr>
      <w:r>
        <w:t>Podpora pro týmy: Jelikož Git umožňuje sledování, kdo a kdy provedl změny, pomáhá tak efektivně koordinovat práci větších týmů.</w:t>
      </w:r>
    </w:p>
    <w:p w14:paraId="5512023C" w14:textId="3E402DE2" w:rsidR="00DC24CC" w:rsidRDefault="00DC24CC" w:rsidP="002441EA">
      <w:pPr>
        <w:pStyle w:val="Odstavecseseznamem"/>
        <w:numPr>
          <w:ilvl w:val="0"/>
          <w:numId w:val="41"/>
        </w:numPr>
        <w:spacing w:line="360" w:lineRule="auto"/>
      </w:pPr>
      <w:r>
        <w:t>Open source a popularita: Systém je open source, což znamená, že zdrojový kód je veřejně dostupný a bezplatný. Má širokou komunitu uživatelů a aktivní vývoj.</w:t>
      </w:r>
    </w:p>
    <w:p w14:paraId="3F2D0FBE" w14:textId="3A84587F" w:rsidR="008E3494" w:rsidRDefault="008E3494" w:rsidP="002441EA">
      <w:pPr>
        <w:pStyle w:val="Odstavecseseznamem"/>
        <w:numPr>
          <w:ilvl w:val="0"/>
          <w:numId w:val="41"/>
        </w:numPr>
        <w:spacing w:line="360" w:lineRule="auto"/>
      </w:pPr>
      <w:r>
        <w:t xml:space="preserve">Flexibilita: </w:t>
      </w:r>
      <w:r w:rsidR="00DD6E8B">
        <w:t>Git není využíván pouze na vývoj softwaru, ale také třeba i při psaní prací, správu obsahu webu a dalších.</w:t>
      </w:r>
    </w:p>
    <w:p w14:paraId="0243C6B9" w14:textId="0E31A253" w:rsidR="00DD6E8B" w:rsidRDefault="00DD6E8B" w:rsidP="002441EA">
      <w:pPr>
        <w:pStyle w:val="Odstavecseseznamem"/>
        <w:numPr>
          <w:ilvl w:val="0"/>
          <w:numId w:val="41"/>
        </w:numPr>
        <w:spacing w:line="360" w:lineRule="auto"/>
      </w:pPr>
      <w:r>
        <w:t>Rychlost: Velikou výhodou je i rychlost a efektivita systému. Záznamy změn jsou úsporné, tudíž zabírají méně místa na úložišti.</w:t>
      </w:r>
    </w:p>
    <w:p w14:paraId="7F3EE71F" w14:textId="77777777" w:rsidR="002441EA" w:rsidRDefault="002441EA" w:rsidP="002441EA">
      <w:r>
        <w:t xml:space="preserve">Pokud se zaměříme na principy Gitu, základním stavebním prvkem je </w:t>
      </w:r>
      <w:proofErr w:type="spellStart"/>
      <w:r>
        <w:t>repozitář</w:t>
      </w:r>
      <w:proofErr w:type="spellEnd"/>
      <w:r>
        <w:t>. Tedy místo, kde jsou uloženy a spravovány veškeré soubory, historie a metadata projektu. Navíc v něm můžou být uvedeny kompletní záznamy o změnách kódu, souborech, složkách a dalších součástí projektu.</w:t>
      </w:r>
    </w:p>
    <w:p w14:paraId="6FB0B7B2" w14:textId="77777777" w:rsidR="00ED73A2" w:rsidRDefault="002441EA" w:rsidP="002441EA">
      <w:proofErr w:type="spellStart"/>
      <w:r>
        <w:t>Repozitář</w:t>
      </w:r>
      <w:proofErr w:type="spellEnd"/>
      <w:r>
        <w:t xml:space="preserve"> má hlavní funkci ukládat a udržovat celou historii projektu. </w:t>
      </w:r>
      <w:r w:rsidR="00ED73A2">
        <w:t xml:space="preserve">Při uložení stavu projektu v určitém okamžiku vývoje provedeme tzv. </w:t>
      </w:r>
      <w:proofErr w:type="spellStart"/>
      <w:r w:rsidR="00ED73A2">
        <w:t>commit</w:t>
      </w:r>
      <w:proofErr w:type="spellEnd"/>
      <w:r w:rsidR="00ED73A2">
        <w:t xml:space="preserve">. </w:t>
      </w:r>
      <w:proofErr w:type="spellStart"/>
      <w:r w:rsidR="00ED73A2">
        <w:t>Commit</w:t>
      </w:r>
      <w:proofErr w:type="spellEnd"/>
      <w:r w:rsidR="00ED73A2">
        <w:t xml:space="preserve"> je zaznamenán společně s autorem změny a kdy ke změně došlo v </w:t>
      </w:r>
      <w:proofErr w:type="spellStart"/>
      <w:r w:rsidR="00ED73A2">
        <w:t>repozitáři</w:t>
      </w:r>
      <w:proofErr w:type="spellEnd"/>
      <w:r w:rsidR="00ED73A2">
        <w:t>. Což umožňuje sledovat vývoj projektu v čase, pohybovat se mezi verzemi a zjišťovat, kdo a kdy danou změnu provedl.</w:t>
      </w:r>
    </w:p>
    <w:p w14:paraId="212CF46A" w14:textId="6866E7F7" w:rsidR="002441EA" w:rsidRDefault="00ED73A2" w:rsidP="002441EA">
      <w:r>
        <w:t xml:space="preserve">Důležitou součástí Gitu je jakým způsobem systém ukládá soubory. Každý soubor je uložen pouze jednou a poté se ukládají tzv. </w:t>
      </w:r>
      <w:proofErr w:type="spellStart"/>
      <w:r>
        <w:t>snapshoty</w:t>
      </w:r>
      <w:proofErr w:type="spellEnd"/>
      <w:r>
        <w:t>.</w:t>
      </w:r>
      <w:r w:rsidR="002441EA">
        <w:t xml:space="preserve"> </w:t>
      </w:r>
      <w:r>
        <w:t>Veškeré soubory jsou v </w:t>
      </w:r>
      <w:proofErr w:type="spellStart"/>
      <w:r>
        <w:t>commitu</w:t>
      </w:r>
      <w:proofErr w:type="spellEnd"/>
      <w:r>
        <w:t xml:space="preserve"> uloženy jako </w:t>
      </w:r>
      <w:proofErr w:type="spellStart"/>
      <w:r>
        <w:t>snapshot</w:t>
      </w:r>
      <w:proofErr w:type="spellEnd"/>
      <w:r>
        <w:t>.</w:t>
      </w:r>
    </w:p>
    <w:p w14:paraId="4EDDCB44" w14:textId="490DD29B" w:rsidR="001F06C2" w:rsidRDefault="001F06C2" w:rsidP="002441EA">
      <w:r>
        <w:t xml:space="preserve">Do Gitu je také možné ukládat i například obrázky či jiné netextové soubory díky tomu, že jsou uloženy všechny soubory binárně. Velikost </w:t>
      </w:r>
      <w:proofErr w:type="spellStart"/>
      <w:r>
        <w:t>repozitáře</w:t>
      </w:r>
      <w:proofErr w:type="spellEnd"/>
      <w:r>
        <w:t xml:space="preserve"> ovšem zůstává téměř </w:t>
      </w:r>
      <w:r w:rsidR="00D86676">
        <w:t>identická</w:t>
      </w:r>
      <w:r>
        <w:t xml:space="preserve">. </w:t>
      </w:r>
    </w:p>
    <w:p w14:paraId="32556857" w14:textId="794ABBF9" w:rsidR="00D86676" w:rsidRDefault="00D86676" w:rsidP="002441EA">
      <w:r>
        <w:t xml:space="preserve">Veškeré operace nejprve probíhají lokálně. Může se to zdát jako nevýhoda, protože se přidává krok mezi serverem a uživatele, ve skutečnosti to ale má spoustu výhod. Před tím, než se kód publikuje je snadné upravovat chyby na lokální práci. Jakmile se kód publikuje na server a někdo jiný ho stáhne, už není možné </w:t>
      </w:r>
      <w:proofErr w:type="gramStart"/>
      <w:r>
        <w:t>ho</w:t>
      </w:r>
      <w:proofErr w:type="gramEnd"/>
      <w:r>
        <w:t xml:space="preserve"> jakkoliv zpětně měnit.</w:t>
      </w:r>
    </w:p>
    <w:p w14:paraId="4DFA338C" w14:textId="0F9B0582" w:rsidR="00D86676" w:rsidRDefault="00D86676" w:rsidP="002441EA">
      <w:r>
        <w:lastRenderedPageBreak/>
        <w:t xml:space="preserve">Jelikož lze kód ukládat lokálně, </w:t>
      </w:r>
      <w:r w:rsidR="00E146C3">
        <w:t>není potřebný přístup k internetu. Téměř všechny operace lze provádět lokálně a data přidat na sever později, když je k dispozici síťové připojení.</w:t>
      </w:r>
    </w:p>
    <w:p w14:paraId="492F0EFD" w14:textId="2059378A" w:rsidR="00E146C3" w:rsidRDefault="00E146C3" w:rsidP="002441EA">
      <w:r>
        <w:t>Git také klade velký důraz na integritu dat. Jakákoliv změna či poškození souboru je okamžitě detekováno. Systém ukládá soubory podle kontrolního součtu SHA-1, nikoli podle jména. Tento kontrolní součet provede sám Git pro každý soubor nebo složku.</w:t>
      </w:r>
    </w:p>
    <w:p w14:paraId="19B47663" w14:textId="27D2EFE3" w:rsidR="003E47A1" w:rsidRDefault="003E47A1" w:rsidP="002441EA">
      <w:r>
        <w:t xml:space="preserve">Git funguje na principu přidávání dat. Tedy pokud bude odstraněn řádek, Git zaznamená informaci o odstranění a původní data zůstanou zachována. Je velmi obtížné poškodit data po provedení </w:t>
      </w:r>
      <w:proofErr w:type="spellStart"/>
      <w:r>
        <w:t>commitu</w:t>
      </w:r>
      <w:proofErr w:type="spellEnd"/>
      <w:r>
        <w:t xml:space="preserve"> natolik, aby už nebyla obnovitelná. Pokud nedojde k externí události, jsou soubory v </w:t>
      </w:r>
      <w:proofErr w:type="spellStart"/>
      <w:r>
        <w:t>repozitáři</w:t>
      </w:r>
      <w:proofErr w:type="spellEnd"/>
      <w:r>
        <w:t xml:space="preserve"> bezpečně uloženy.</w:t>
      </w:r>
    </w:p>
    <w:p w14:paraId="6249ACCE" w14:textId="2BEA568E" w:rsidR="00FB73D9" w:rsidRDefault="00FB73D9" w:rsidP="002441EA">
      <w:r>
        <w:t>Také je nutné zmínit, že celý proces správy verzí se skládá ze čtyř fází. Pomocí těchto fází se zvyšuje efektivita a koordinovanost spolupráce při verzování projektů. Jedná se o tyto čtyři fáze:</w:t>
      </w:r>
    </w:p>
    <w:p w14:paraId="58075802" w14:textId="49913876" w:rsidR="00FB73D9" w:rsidRDefault="00FB73D9" w:rsidP="001B675E">
      <w:pPr>
        <w:pStyle w:val="Odstavecseseznamem"/>
        <w:numPr>
          <w:ilvl w:val="0"/>
          <w:numId w:val="42"/>
        </w:numPr>
        <w:spacing w:line="360" w:lineRule="auto"/>
      </w:pPr>
      <w:r>
        <w:t>Pracovní složka: Jedná se o místo, kde provádíme změny a editujeme projekt. Lze zde vytvářet, mazat a upravovat soubory dle svých potřeb.</w:t>
      </w:r>
    </w:p>
    <w:p w14:paraId="632FE02E" w14:textId="1E33C16C" w:rsidR="00FB73D9" w:rsidRDefault="00FB73D9" w:rsidP="001B675E">
      <w:pPr>
        <w:pStyle w:val="Odstavecseseznamem"/>
        <w:numPr>
          <w:ilvl w:val="0"/>
          <w:numId w:val="42"/>
        </w:numPr>
        <w:spacing w:line="360" w:lineRule="auto"/>
      </w:pPr>
      <w:proofErr w:type="spellStart"/>
      <w:r>
        <w:t>Staging</w:t>
      </w:r>
      <w:proofErr w:type="spellEnd"/>
      <w:r>
        <w:t xml:space="preserve"> area: V tomto prostoru vybíráme, které změny budou obsahovat následující </w:t>
      </w:r>
      <w:proofErr w:type="spellStart"/>
      <w:r>
        <w:t>commit</w:t>
      </w:r>
      <w:proofErr w:type="spellEnd"/>
      <w:r>
        <w:t>.</w:t>
      </w:r>
    </w:p>
    <w:p w14:paraId="429000D6" w14:textId="485ABB36" w:rsidR="00FB73D9" w:rsidRDefault="00FB73D9" w:rsidP="001B675E">
      <w:pPr>
        <w:pStyle w:val="Odstavecseseznamem"/>
        <w:numPr>
          <w:ilvl w:val="0"/>
          <w:numId w:val="42"/>
        </w:numPr>
        <w:spacing w:line="360" w:lineRule="auto"/>
      </w:pPr>
      <w:r>
        <w:t xml:space="preserve">Lokální </w:t>
      </w:r>
      <w:proofErr w:type="spellStart"/>
      <w:r>
        <w:t>repozitář</w:t>
      </w:r>
      <w:proofErr w:type="spellEnd"/>
      <w:r>
        <w:t xml:space="preserve">: Po vybrání souboru ve </w:t>
      </w:r>
      <w:proofErr w:type="spellStart"/>
      <w:r>
        <w:t>staging</w:t>
      </w:r>
      <w:proofErr w:type="spellEnd"/>
      <w:r>
        <w:t xml:space="preserve"> area provedeme </w:t>
      </w:r>
      <w:proofErr w:type="spellStart"/>
      <w:r>
        <w:t>commit</w:t>
      </w:r>
      <w:proofErr w:type="spellEnd"/>
      <w:r>
        <w:t xml:space="preserve">, který uloží změny do lokálního </w:t>
      </w:r>
      <w:proofErr w:type="spellStart"/>
      <w:r>
        <w:t>repozitáře</w:t>
      </w:r>
      <w:proofErr w:type="spellEnd"/>
      <w:r>
        <w:t xml:space="preserve">. V tomto </w:t>
      </w:r>
      <w:proofErr w:type="spellStart"/>
      <w:r>
        <w:t>repozitáři</w:t>
      </w:r>
      <w:proofErr w:type="spellEnd"/>
      <w:r>
        <w:t xml:space="preserve"> se vyskytují veškeré změny a </w:t>
      </w:r>
      <w:proofErr w:type="spellStart"/>
      <w:r>
        <w:t>commity</w:t>
      </w:r>
      <w:proofErr w:type="spellEnd"/>
      <w:r>
        <w:t>, které byly provedeny.</w:t>
      </w:r>
    </w:p>
    <w:p w14:paraId="5BCCDFB5" w14:textId="5B291C79" w:rsidR="00FB73D9" w:rsidRDefault="00FB73D9" w:rsidP="001B675E">
      <w:pPr>
        <w:pStyle w:val="Odstavecseseznamem"/>
        <w:numPr>
          <w:ilvl w:val="0"/>
          <w:numId w:val="42"/>
        </w:numPr>
        <w:spacing w:line="360" w:lineRule="auto"/>
      </w:pPr>
      <w:r>
        <w:t xml:space="preserve">Vzdálený </w:t>
      </w:r>
      <w:proofErr w:type="spellStart"/>
      <w:r>
        <w:t>repozitář</w:t>
      </w:r>
      <w:proofErr w:type="spellEnd"/>
      <w:r>
        <w:t xml:space="preserve">: Pokud chceme, aby změny, které byly uloženy na lokální </w:t>
      </w:r>
      <w:proofErr w:type="spellStart"/>
      <w:r>
        <w:t>repozitář</w:t>
      </w:r>
      <w:proofErr w:type="spellEnd"/>
      <w:r>
        <w:t>, viděli i ostatní spolupracovníci</w:t>
      </w:r>
      <w:r w:rsidR="00D42E12">
        <w:t xml:space="preserve">, nahrajeme tyto změny na vzdálený server. </w:t>
      </w:r>
    </w:p>
    <w:p w14:paraId="533633EF" w14:textId="07370D94" w:rsidR="00D42E12" w:rsidRDefault="00D42E12" w:rsidP="00D42E12">
      <w:r>
        <w:t>Následující graf zobrazuje tento proces:</w:t>
      </w:r>
    </w:p>
    <w:p w14:paraId="66109FB6" w14:textId="7D4DC0D5" w:rsidR="00D42E12" w:rsidRDefault="00D42E12" w:rsidP="00D42E12">
      <w:r>
        <w:rPr>
          <w:noProof/>
        </w:rPr>
        <w:lastRenderedPageBreak/>
        <w:drawing>
          <wp:inline distT="0" distB="0" distL="0" distR="0" wp14:anchorId="46DD8D9D" wp14:editId="50AA9615">
            <wp:extent cx="5219700" cy="3533775"/>
            <wp:effectExtent l="0" t="0" r="0" b="9525"/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ázek 10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B9E05" w14:textId="3A3B1C97" w:rsidR="006739C5" w:rsidRDefault="006739C5" w:rsidP="00D42E12">
      <w:commentRangeStart w:id="37"/>
      <w:r w:rsidRPr="006739C5">
        <w:t>Na trhu je mnoho platforem systému Git. Mezi nejpoužívanější patří</w:t>
      </w:r>
      <w:commentRangeEnd w:id="37"/>
      <w:r w:rsidR="00222B7B">
        <w:rPr>
          <w:rStyle w:val="Odkaznakoment"/>
        </w:rPr>
        <w:commentReference w:id="37"/>
      </w:r>
      <w:r w:rsidRPr="006739C5">
        <w:t>:</w:t>
      </w:r>
    </w:p>
    <w:p w14:paraId="08C4B10A" w14:textId="48C72854" w:rsidR="006739C5" w:rsidRDefault="00222B7B" w:rsidP="00222B7B">
      <w:pPr>
        <w:pStyle w:val="Odstavecseseznamem"/>
        <w:numPr>
          <w:ilvl w:val="0"/>
          <w:numId w:val="43"/>
        </w:numPr>
      </w:pPr>
      <w:r>
        <w:t>GitHub</w:t>
      </w:r>
    </w:p>
    <w:p w14:paraId="1B630120" w14:textId="777936E0" w:rsidR="00222B7B" w:rsidRDefault="00222B7B" w:rsidP="00222B7B">
      <w:pPr>
        <w:pStyle w:val="Odstavecseseznamem"/>
        <w:numPr>
          <w:ilvl w:val="0"/>
          <w:numId w:val="43"/>
        </w:numPr>
      </w:pPr>
      <w:proofErr w:type="spellStart"/>
      <w:r>
        <w:t>Bitbucket</w:t>
      </w:r>
      <w:proofErr w:type="spellEnd"/>
    </w:p>
    <w:p w14:paraId="003B33A1" w14:textId="4A1BC910" w:rsidR="00222B7B" w:rsidRDefault="00222B7B" w:rsidP="00222B7B">
      <w:pPr>
        <w:pStyle w:val="Odstavecseseznamem"/>
        <w:numPr>
          <w:ilvl w:val="0"/>
          <w:numId w:val="43"/>
        </w:numPr>
      </w:pPr>
      <w:proofErr w:type="spellStart"/>
      <w:r>
        <w:t>GitLab</w:t>
      </w:r>
      <w:proofErr w:type="spellEnd"/>
    </w:p>
    <w:p w14:paraId="26FD49F9" w14:textId="22546325" w:rsidR="00222B7B" w:rsidRDefault="00222B7B" w:rsidP="00222B7B">
      <w:pPr>
        <w:pStyle w:val="Odstavecseseznamem"/>
        <w:numPr>
          <w:ilvl w:val="0"/>
          <w:numId w:val="43"/>
        </w:numPr>
      </w:pPr>
      <w:r>
        <w:t xml:space="preserve">Azure </w:t>
      </w:r>
      <w:proofErr w:type="spellStart"/>
      <w:r>
        <w:t>DevOps</w:t>
      </w:r>
      <w:proofErr w:type="spellEnd"/>
    </w:p>
    <w:p w14:paraId="1A6C4222" w14:textId="2DA89750" w:rsidR="00222B7B" w:rsidRDefault="00222B7B" w:rsidP="00222B7B">
      <w:pPr>
        <w:pStyle w:val="Odstavecseseznamem"/>
        <w:numPr>
          <w:ilvl w:val="0"/>
          <w:numId w:val="43"/>
        </w:numPr>
      </w:pPr>
      <w:proofErr w:type="spellStart"/>
      <w:r>
        <w:t>SourceForge</w:t>
      </w:r>
      <w:proofErr w:type="spellEnd"/>
    </w:p>
    <w:p w14:paraId="37C1B07B" w14:textId="7A391409" w:rsidR="00222B7B" w:rsidRDefault="00222B7B" w:rsidP="00222B7B">
      <w:pPr>
        <w:pStyle w:val="Odstavecseseznamem"/>
        <w:numPr>
          <w:ilvl w:val="0"/>
          <w:numId w:val="43"/>
        </w:numPr>
      </w:pPr>
      <w:proofErr w:type="spellStart"/>
      <w:r>
        <w:t>Beanstalk</w:t>
      </w:r>
      <w:proofErr w:type="spellEnd"/>
    </w:p>
    <w:p w14:paraId="7AC28FFB" w14:textId="577763A6" w:rsidR="00222B7B" w:rsidRDefault="00222B7B" w:rsidP="00222B7B">
      <w:pPr>
        <w:pStyle w:val="Odstavecseseznamem"/>
        <w:numPr>
          <w:ilvl w:val="0"/>
          <w:numId w:val="43"/>
        </w:numPr>
      </w:pPr>
      <w:proofErr w:type="spellStart"/>
      <w:r>
        <w:t>FramaGit</w:t>
      </w:r>
      <w:proofErr w:type="spellEnd"/>
    </w:p>
    <w:p w14:paraId="1A36C7B3" w14:textId="77777777" w:rsidR="00222B7B" w:rsidRDefault="00222B7B" w:rsidP="00222B7B"/>
    <w:p w14:paraId="6E4CA10E" w14:textId="0B6F8121" w:rsidR="42A36797" w:rsidRDefault="693C2870" w:rsidP="72D711F4">
      <w:pPr>
        <w:pStyle w:val="Nadpis3"/>
        <w:spacing w:after="240"/>
      </w:pPr>
      <w:bookmarkStart w:id="38" w:name="_Toc1055380097"/>
      <w:r>
        <w:t xml:space="preserve">Proces </w:t>
      </w:r>
      <w:proofErr w:type="spellStart"/>
      <w:r>
        <w:t>DevOps</w:t>
      </w:r>
      <w:bookmarkEnd w:id="38"/>
      <w:proofErr w:type="spellEnd"/>
    </w:p>
    <w:p w14:paraId="4FB99053" w14:textId="2F80283C" w:rsidR="00222B7B" w:rsidRDefault="00222B7B" w:rsidP="00222B7B">
      <w:pPr>
        <w:pStyle w:val="Pokraovn"/>
      </w:pPr>
      <w:proofErr w:type="spellStart"/>
      <w:r>
        <w:t>DevOps</w:t>
      </w:r>
      <w:proofErr w:type="spellEnd"/>
      <w:r>
        <w:t xml:space="preserve"> představuje propojení lidí, procesů a technologií s cílem zajistit kontinuální dodávání kvalitních produktů a služeb zákazníkům. Název vznikl spojením slov vývoj (development, </w:t>
      </w:r>
      <w:proofErr w:type="spellStart"/>
      <w:r>
        <w:t>Dev</w:t>
      </w:r>
      <w:proofErr w:type="spellEnd"/>
      <w:r>
        <w:t>) a provoz (</w:t>
      </w:r>
      <w:proofErr w:type="spellStart"/>
      <w:r>
        <w:t>operations</w:t>
      </w:r>
      <w:proofErr w:type="spellEnd"/>
      <w:r>
        <w:t xml:space="preserve">, </w:t>
      </w:r>
      <w:proofErr w:type="spellStart"/>
      <w:r>
        <w:t>Ops</w:t>
      </w:r>
      <w:proofErr w:type="spellEnd"/>
      <w:r>
        <w:t xml:space="preserve">). </w:t>
      </w:r>
      <w:r w:rsidR="00EF6A85">
        <w:t xml:space="preserve">Vývojáři, správci IT, testeři </w:t>
      </w:r>
      <w:r w:rsidR="00BE07B0">
        <w:br/>
      </w:r>
      <w:r w:rsidR="00EF6A85">
        <w:t xml:space="preserve">a specialisté na bezpečnost – dříve oddělené role a dnes pomocí </w:t>
      </w:r>
      <w:proofErr w:type="spellStart"/>
      <w:r w:rsidR="00EF6A85">
        <w:t>DevOps</w:t>
      </w:r>
      <w:proofErr w:type="spellEnd"/>
      <w:r w:rsidR="00EF6A85">
        <w:t xml:space="preserve"> spolu </w:t>
      </w:r>
      <w:r w:rsidR="00863BE4">
        <w:t>ú</w:t>
      </w:r>
      <w:r w:rsidR="00EF6A85">
        <w:t xml:space="preserve">zce spolupracují a koordinují své činnosti. </w:t>
      </w:r>
      <w:r w:rsidR="00863BE4">
        <w:t>Zavedením této kultury je umožněna rychlejší reakce na potřeby zákazníků, spolehlivost aplikací a přispívá k efektivnějšímu dosažení obchodních cílů organizace.</w:t>
      </w:r>
    </w:p>
    <w:p w14:paraId="3C19CE52" w14:textId="08E24E8A" w:rsidR="00863BE4" w:rsidRDefault="001321C8" w:rsidP="00863BE4">
      <w:r>
        <w:lastRenderedPageBreak/>
        <w:t xml:space="preserve">Životní cyklus aplikací je ovlivněn </w:t>
      </w:r>
      <w:proofErr w:type="spellStart"/>
      <w:r>
        <w:t>DevOps</w:t>
      </w:r>
      <w:proofErr w:type="spellEnd"/>
      <w:r>
        <w:t xml:space="preserve"> prostřednictvím jednotlivých fází. Každá fáze se spoléhá na ostatní, tedy každá role je v určité míře zapojená ve všech fázích. Těmito fázemi jsou:</w:t>
      </w:r>
    </w:p>
    <w:p w14:paraId="6CEBA9D2" w14:textId="65C52EDA" w:rsidR="001321C8" w:rsidRDefault="001321C8" w:rsidP="001B675E">
      <w:pPr>
        <w:pStyle w:val="Odstavecseseznamem"/>
        <w:numPr>
          <w:ilvl w:val="0"/>
          <w:numId w:val="43"/>
        </w:numPr>
        <w:spacing w:line="360" w:lineRule="auto"/>
      </w:pPr>
      <w:r>
        <w:t xml:space="preserve">Plánování: V této fázi týmy vymýšlejí, definují a popisují funkce a možnosti projektů, které vytvářejí. </w:t>
      </w:r>
      <w:r w:rsidR="00A63C87">
        <w:t xml:space="preserve">Vytvářejí </w:t>
      </w:r>
      <w:proofErr w:type="spellStart"/>
      <w:r w:rsidR="00A63C87">
        <w:t>backlogy</w:t>
      </w:r>
      <w:proofErr w:type="spellEnd"/>
      <w:r w:rsidR="00A63C87">
        <w:t xml:space="preserve">, sledují chyby a </w:t>
      </w:r>
      <w:r w:rsidR="00D0274A">
        <w:t>vizualizují průběh práce prostřednictvím řídících panelů.</w:t>
      </w:r>
    </w:p>
    <w:p w14:paraId="29E66397" w14:textId="3EE9D050" w:rsidR="00F67674" w:rsidRDefault="00F67674" w:rsidP="001B675E">
      <w:pPr>
        <w:pStyle w:val="Odstavecseseznamem"/>
        <w:numPr>
          <w:ilvl w:val="0"/>
          <w:numId w:val="43"/>
        </w:numPr>
        <w:spacing w:line="360" w:lineRule="auto"/>
      </w:pPr>
      <w:r>
        <w:t xml:space="preserve">Vývoj: Fáze vývoje zahrnuje veškeré kódování </w:t>
      </w:r>
      <w:r w:rsidR="00F50E69">
        <w:t>– od samotného psaní kódu, testování, kontrolu a integraci mezi členy týmu, až po tvorbu build artefaktů.</w:t>
      </w:r>
    </w:p>
    <w:p w14:paraId="7C956A24" w14:textId="1170CD49" w:rsidR="00B5709B" w:rsidRDefault="00F50E69" w:rsidP="001B675E">
      <w:pPr>
        <w:pStyle w:val="Odstavecseseznamem"/>
        <w:numPr>
          <w:ilvl w:val="0"/>
          <w:numId w:val="43"/>
        </w:numPr>
        <w:spacing w:line="360" w:lineRule="auto"/>
      </w:pPr>
      <w:r>
        <w:t xml:space="preserve">Doručování: Doručování je proces spolehlivého a konzistentního nasazování aplikací do produkčního prostředí. Fáze doručování také zahrnuje nasazení </w:t>
      </w:r>
      <w:r w:rsidR="00BE07B0">
        <w:br/>
      </w:r>
      <w:r>
        <w:t>a konfiguraci plně spravované infrastruktury, která zajišťuje funkčnost jednotlivých prostředí. Během této fáze týmy definují postup pro správu verzí s jasně definovanými postupy ručního schvalování. Také nastavují automatizované brány, které přesouvají aplikace mezi jednotlivými fázemi</w:t>
      </w:r>
      <w:r w:rsidR="00B5709B">
        <w:t>, před tím, než se zpřístupní zákazníkům.</w:t>
      </w:r>
    </w:p>
    <w:p w14:paraId="499AD568" w14:textId="31AE66B1" w:rsidR="00F50E69" w:rsidRDefault="00B5709B" w:rsidP="001B675E">
      <w:pPr>
        <w:pStyle w:val="Odstavecseseznamem"/>
        <w:numPr>
          <w:ilvl w:val="0"/>
          <w:numId w:val="43"/>
        </w:numPr>
        <w:spacing w:line="360" w:lineRule="auto"/>
      </w:pPr>
      <w:r>
        <w:t xml:space="preserve">Provoz: V provozní fázi se vývojáři zaměřují na údržbu a monitorování aplikací a řešení problémů s aplikací, která je již v provozu. </w:t>
      </w:r>
    </w:p>
    <w:p w14:paraId="02DE8F70" w14:textId="240AC565" w:rsidR="001B675E" w:rsidRDefault="00045D00" w:rsidP="00045D00">
      <w:pPr>
        <w:jc w:val="center"/>
      </w:pPr>
      <w:r>
        <w:rPr>
          <w:noProof/>
        </w:rPr>
        <w:drawing>
          <wp:inline distT="0" distB="0" distL="0" distR="0" wp14:anchorId="4C4380B8" wp14:editId="38243A01">
            <wp:extent cx="3219450" cy="3076575"/>
            <wp:effectExtent l="0" t="0" r="0" b="9525"/>
            <wp:docPr id="678240916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240916" name="Obrázek 678240916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F350B" w14:textId="77777777" w:rsidR="00045D00" w:rsidRPr="00863BE4" w:rsidRDefault="00045D00" w:rsidP="00045D00"/>
    <w:p w14:paraId="51FCC872" w14:textId="77777777" w:rsidR="00067D7C" w:rsidRDefault="6D38E43E" w:rsidP="72D711F4">
      <w:r>
        <w:lastRenderedPageBreak/>
        <w:t xml:space="preserve">S </w:t>
      </w:r>
      <w:proofErr w:type="spellStart"/>
      <w:r>
        <w:t>DevOps</w:t>
      </w:r>
      <w:proofErr w:type="spellEnd"/>
      <w:r>
        <w:t xml:space="preserve"> </w:t>
      </w:r>
      <w:r w:rsidR="00067D7C">
        <w:t xml:space="preserve">úzce </w:t>
      </w:r>
      <w:r>
        <w:t xml:space="preserve">souvisí proces </w:t>
      </w:r>
      <w:proofErr w:type="spellStart"/>
      <w:r>
        <w:t>C</w:t>
      </w:r>
      <w:r w:rsidR="12A53E18">
        <w:t>I</w:t>
      </w:r>
      <w:proofErr w:type="spellEnd"/>
      <w:r>
        <w:t>/C</w:t>
      </w:r>
      <w:r w:rsidR="2C2E451D">
        <w:t>D</w:t>
      </w:r>
      <w:r w:rsidR="00DE0C7B">
        <w:t xml:space="preserve"> (</w:t>
      </w:r>
      <w:proofErr w:type="spellStart"/>
      <w:r w:rsidR="00DE0C7B">
        <w:t>Continuous</w:t>
      </w:r>
      <w:proofErr w:type="spellEnd"/>
      <w:r w:rsidR="00DE0C7B">
        <w:t xml:space="preserve"> </w:t>
      </w:r>
      <w:proofErr w:type="spellStart"/>
      <w:r w:rsidR="00DE0C7B">
        <w:t>Integration</w:t>
      </w:r>
      <w:proofErr w:type="spellEnd"/>
      <w:r w:rsidR="00DE0C7B">
        <w:t>/</w:t>
      </w:r>
      <w:proofErr w:type="spellStart"/>
      <w:r w:rsidR="00DE0C7B">
        <w:t>Continuous</w:t>
      </w:r>
      <w:proofErr w:type="spellEnd"/>
      <w:r w:rsidR="00DE0C7B">
        <w:t xml:space="preserve"> </w:t>
      </w:r>
      <w:proofErr w:type="spellStart"/>
      <w:r w:rsidR="00DE0C7B">
        <w:t>Deployment</w:t>
      </w:r>
      <w:proofErr w:type="spellEnd"/>
      <w:r w:rsidR="00DE0C7B">
        <w:t>)</w:t>
      </w:r>
      <w:r w:rsidR="00067D7C">
        <w:t>, tedy kontinuální integrace a kontinuální dodávání či nasazení, představuje přístup, jehož cílem je urychlit a zefektivnit proces vývoje softwaru</w:t>
      </w:r>
      <w:r>
        <w:t>.</w:t>
      </w:r>
    </w:p>
    <w:p w14:paraId="0D583B59" w14:textId="67752FEB" w:rsidR="6D38E43E" w:rsidRDefault="6D38E43E" w:rsidP="72D711F4">
      <w:r>
        <w:t>Kontinuální integrace (</w:t>
      </w:r>
      <w:proofErr w:type="spellStart"/>
      <w:r>
        <w:t>CI</w:t>
      </w:r>
      <w:proofErr w:type="spellEnd"/>
      <w:r>
        <w:t xml:space="preserve">) </w:t>
      </w:r>
      <w:r w:rsidR="00067D7C">
        <w:t xml:space="preserve">označuje proces automatické a časté integrace změn kódu do společného </w:t>
      </w:r>
      <w:proofErr w:type="spellStart"/>
      <w:r w:rsidR="00067D7C">
        <w:t>repozitáře</w:t>
      </w:r>
      <w:proofErr w:type="spellEnd"/>
      <w:r w:rsidR="00067D7C">
        <w:t>, kde jsou následně testovány.</w:t>
      </w:r>
    </w:p>
    <w:p w14:paraId="38183103" w14:textId="31F55A25" w:rsidR="4B42EEBF" w:rsidRDefault="00067D7C" w:rsidP="72D711F4">
      <w:r>
        <w:t xml:space="preserve">Kontinuální dodávání a nasazení </w:t>
      </w:r>
      <w:r w:rsidR="4B42EEBF" w:rsidRPr="72D711F4">
        <w:t>(CD)</w:t>
      </w:r>
      <w:r>
        <w:t xml:space="preserve"> navazuje na předchozí proces – jde o proces, který zahrnuje automatické testování, přípravu a vydávání nových verzí softwaru.</w:t>
      </w:r>
    </w:p>
    <w:p w14:paraId="2C901017" w14:textId="32402C03" w:rsidR="00067D7C" w:rsidRDefault="00036470" w:rsidP="72D711F4">
      <w:r>
        <w:rPr>
          <w:noProof/>
        </w:rPr>
        <w:drawing>
          <wp:inline distT="0" distB="0" distL="0" distR="0" wp14:anchorId="7F1075B1" wp14:editId="0157AEA7">
            <wp:extent cx="5219700" cy="827405"/>
            <wp:effectExtent l="0" t="0" r="0" b="0"/>
            <wp:docPr id="11" name="Obráze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brázek 11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82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53765" w14:textId="439049EC" w:rsidR="00FC533E" w:rsidRDefault="00FC533E" w:rsidP="00FC533E">
      <w:pPr>
        <w:rPr>
          <w:noProof/>
        </w:rPr>
      </w:pPr>
      <w:r>
        <w:rPr>
          <w:noProof/>
        </w:rPr>
        <w:t xml:space="preserve">Tyto postupy se dohromady označují jako „kanál CI/CD“ a podporují je vývojové </w:t>
      </w:r>
      <w:r w:rsidR="00BE07B0">
        <w:rPr>
          <w:noProof/>
        </w:rPr>
        <w:br/>
      </w:r>
      <w:r>
        <w:rPr>
          <w:noProof/>
        </w:rPr>
        <w:t>a provozní týmy, které spolupracují agilním způsobem s přístupem DevOps nebo SRE (site reliability engineering).</w:t>
      </w:r>
    </w:p>
    <w:p w14:paraId="1176247D" w14:textId="2965DB06" w:rsidR="00A55734" w:rsidRDefault="00A55734" w:rsidP="00A55734">
      <w:pPr>
        <w:rPr>
          <w:noProof/>
        </w:rPr>
      </w:pPr>
      <w:r>
        <w:rPr>
          <w:noProof/>
        </w:rPr>
        <w:t xml:space="preserve">Také je důležité zmínit, proč je CI/CD důležité. CI/CD pomáhá organizacím vyvarovat se chybám a selhání kódu a zároveň zajišťuje plynulý a nepřetržitý proces vývoje </w:t>
      </w:r>
      <w:r w:rsidR="00BE07B0">
        <w:rPr>
          <w:noProof/>
        </w:rPr>
        <w:br/>
      </w:r>
      <w:r>
        <w:rPr>
          <w:noProof/>
        </w:rPr>
        <w:t xml:space="preserve">i aktualizace softwaru. </w:t>
      </w:r>
    </w:p>
    <w:p w14:paraId="3E05AC6B" w14:textId="118A7824" w:rsidR="00A55734" w:rsidRDefault="00A55734" w:rsidP="00A55734">
      <w:pPr>
        <w:rPr>
          <w:noProof/>
        </w:rPr>
      </w:pPr>
      <w:r>
        <w:rPr>
          <w:noProof/>
        </w:rPr>
        <w:t>Funkce CI/CD mohou pomoci snížit složitost aplikací, zvýšit efektivitu a zefetkivnit pracovní postupy.</w:t>
      </w:r>
    </w:p>
    <w:p w14:paraId="082FB08F" w14:textId="7A3A4B40" w:rsidR="00A55734" w:rsidRDefault="00A55734" w:rsidP="00FC533E">
      <w:r>
        <w:t xml:space="preserve">Dříve tyto automatizované procesy byly prováděny manuálně při přenosu </w:t>
      </w:r>
      <w:r w:rsidR="00A53048">
        <w:t>nového kódu z </w:t>
      </w:r>
      <w:proofErr w:type="spellStart"/>
      <w:r w:rsidR="00A53048">
        <w:t>commitu</w:t>
      </w:r>
      <w:proofErr w:type="spellEnd"/>
      <w:r w:rsidR="00A53048">
        <w:t xml:space="preserve"> do produkčního prostředí, čímž dochází k minimalizaci prostojů </w:t>
      </w:r>
      <w:r w:rsidR="00BE07B0">
        <w:br/>
      </w:r>
      <w:r w:rsidR="00A53048">
        <w:t>a urychlení vydávání aktualizací. Tento přístup také umožňuje častější a efektivnější začleňování zpětné vazby od zákazníků, což se pozitivně promítá do výsledků pro koncové uživatele a přispívá k větší spokojenosti zákazníků.</w:t>
      </w:r>
    </w:p>
    <w:p w14:paraId="32B3F749" w14:textId="6FC9408C" w:rsidR="00A53048" w:rsidRDefault="00A53048" w:rsidP="00FC533E">
      <w:r>
        <w:t xml:space="preserve">Vzhledem k ochraně kódových kanálů se používá zabezpečení </w:t>
      </w:r>
      <w:proofErr w:type="spellStart"/>
      <w:r>
        <w:t>CI</w:t>
      </w:r>
      <w:proofErr w:type="spellEnd"/>
      <w:r>
        <w:t xml:space="preserve">/CD. Provádějí se automatizované kontroly a testování, aby se zabránilo zranitelnostem při dodávání softwaru. Zabezpečení se dá začlenit do vašeho kanálu pomocí metod, jako je zabezpečení Shift </w:t>
      </w:r>
      <w:proofErr w:type="spellStart"/>
      <w:r>
        <w:t>Left</w:t>
      </w:r>
      <w:proofErr w:type="spellEnd"/>
      <w:r>
        <w:t xml:space="preserve"> a </w:t>
      </w:r>
      <w:proofErr w:type="spellStart"/>
      <w:r>
        <w:t>Shoft</w:t>
      </w:r>
      <w:proofErr w:type="spellEnd"/>
      <w:r>
        <w:t xml:space="preserve"> </w:t>
      </w:r>
      <w:proofErr w:type="spellStart"/>
      <w:r>
        <w:t>Right</w:t>
      </w:r>
      <w:proofErr w:type="spellEnd"/>
      <w:r>
        <w:t>. Tyto metody pomáhají chránit kód před útoky, předcházet únikům dat, dodržovat zásady a zajišťovat kvalitu.</w:t>
      </w:r>
    </w:p>
    <w:p w14:paraId="16BE34C5" w14:textId="6A8B3ADB" w:rsidR="00A53048" w:rsidRDefault="00A53048" w:rsidP="00FC533E">
      <w:r>
        <w:lastRenderedPageBreak/>
        <w:t xml:space="preserve">Pokud by se kanál nasazoval rychle a bez řádného zabezpečení může se vystavit několika rizikům, jako jsou: </w:t>
      </w:r>
    </w:p>
    <w:p w14:paraId="7A5DC0EA" w14:textId="5E03F1EC" w:rsidR="00A53048" w:rsidRDefault="00A53048" w:rsidP="00A53048">
      <w:pPr>
        <w:pStyle w:val="Odstavecseseznamem"/>
        <w:numPr>
          <w:ilvl w:val="0"/>
          <w:numId w:val="43"/>
        </w:numPr>
      </w:pPr>
      <w:r>
        <w:t>Zpřístupnění citlivých dat externím zdrojům</w:t>
      </w:r>
    </w:p>
    <w:p w14:paraId="5864D9B4" w14:textId="30F78A8C" w:rsidR="00A53048" w:rsidRDefault="00A53048" w:rsidP="00A53048">
      <w:pPr>
        <w:pStyle w:val="Odstavecseseznamem"/>
        <w:numPr>
          <w:ilvl w:val="0"/>
          <w:numId w:val="43"/>
        </w:numPr>
      </w:pPr>
      <w:r>
        <w:t>Použití nezabezpečeného kódu nebo komponent třetích stran</w:t>
      </w:r>
    </w:p>
    <w:p w14:paraId="238AF580" w14:textId="5414169D" w:rsidR="00A53048" w:rsidRDefault="00A53048" w:rsidP="00A53048">
      <w:pPr>
        <w:pStyle w:val="Odstavecseseznamem"/>
        <w:numPr>
          <w:ilvl w:val="0"/>
          <w:numId w:val="43"/>
        </w:numPr>
      </w:pPr>
      <w:r>
        <w:t>Neoprávněný přístup k úložištím zdrojového kódu nebo nástrojům pro sestavení</w:t>
      </w:r>
    </w:p>
    <w:p w14:paraId="21B45A15" w14:textId="5E350A25" w:rsidR="00A53048" w:rsidRDefault="00A53048" w:rsidP="00A53048">
      <w:r>
        <w:t>Identifikace</w:t>
      </w:r>
      <w:r w:rsidR="00C22C21">
        <w:t xml:space="preserve"> a zmírňování zranitelností v celém cyklu vývoje softwaru zajišťuje, že změny jsou řádně testovány a splňují bezpečnostní standardy před nasazením do produkčního prostředí.</w:t>
      </w:r>
    </w:p>
    <w:p w14:paraId="33D30795" w14:textId="15931515" w:rsidR="00C22C21" w:rsidRDefault="009271E4" w:rsidP="00A53048">
      <w:r>
        <w:t xml:space="preserve">Je řada </w:t>
      </w:r>
      <w:proofErr w:type="spellStart"/>
      <w:r>
        <w:t>CI</w:t>
      </w:r>
      <w:proofErr w:type="spellEnd"/>
      <w:r>
        <w:t>/CD nástrojů. Některé z nich se zaměřují především na část integrace (</w:t>
      </w:r>
      <w:proofErr w:type="spellStart"/>
      <w:r>
        <w:t>CI</w:t>
      </w:r>
      <w:proofErr w:type="spellEnd"/>
      <w:r>
        <w:t>), jiné se soustředí naopak na vývoj a nasazování (CD) a další se specializují na kontinuální testování nebo související činnost.</w:t>
      </w:r>
    </w:p>
    <w:p w14:paraId="469C7562" w14:textId="0E01E137" w:rsidR="009271E4" w:rsidRDefault="009271E4" w:rsidP="00A53048">
      <w:r>
        <w:t xml:space="preserve">Jeden z mnoha nástrojů je </w:t>
      </w:r>
      <w:proofErr w:type="spellStart"/>
      <w:r>
        <w:t>Tekton</w:t>
      </w:r>
      <w:proofErr w:type="spellEnd"/>
      <w:r>
        <w:t xml:space="preserve"> </w:t>
      </w:r>
      <w:proofErr w:type="spellStart"/>
      <w:r>
        <w:t>Pipelines</w:t>
      </w:r>
      <w:proofErr w:type="spellEnd"/>
      <w:r>
        <w:t xml:space="preserve">, což je </w:t>
      </w:r>
      <w:proofErr w:type="spellStart"/>
      <w:r>
        <w:t>CI</w:t>
      </w:r>
      <w:proofErr w:type="spellEnd"/>
      <w:r>
        <w:t xml:space="preserve">/CD framework určený pro platformy </w:t>
      </w:r>
      <w:proofErr w:type="spellStart"/>
      <w:r>
        <w:t>Kubernetes</w:t>
      </w:r>
      <w:proofErr w:type="spellEnd"/>
      <w:r>
        <w:t>, který poskytuje standardní cloud-</w:t>
      </w:r>
      <w:proofErr w:type="spellStart"/>
      <w:r>
        <w:t>native</w:t>
      </w:r>
      <w:proofErr w:type="spellEnd"/>
      <w:r>
        <w:t xml:space="preserve"> prostředí pro </w:t>
      </w:r>
      <w:proofErr w:type="spellStart"/>
      <w:r>
        <w:t>CI</w:t>
      </w:r>
      <w:proofErr w:type="spellEnd"/>
      <w:r>
        <w:t>/CD založené na kontejnerech. Kromě tohoto nástroje ovšem existuje několik dalších open source nástrojů, které stojí za pozornost:</w:t>
      </w:r>
    </w:p>
    <w:p w14:paraId="7929BEDD" w14:textId="31BFFF34" w:rsidR="009271E4" w:rsidRDefault="009271E4" w:rsidP="009271E4">
      <w:pPr>
        <w:pStyle w:val="Odstavecseseznamem"/>
        <w:numPr>
          <w:ilvl w:val="0"/>
          <w:numId w:val="43"/>
        </w:numPr>
      </w:pPr>
      <w:proofErr w:type="spellStart"/>
      <w:r>
        <w:t>Jenkins</w:t>
      </w:r>
      <w:proofErr w:type="spellEnd"/>
      <w:r>
        <w:t xml:space="preserve"> – byl vytvořen tak, aby zvládl vše potřebné od jednoduchého </w:t>
      </w:r>
      <w:proofErr w:type="spellStart"/>
      <w:r>
        <w:t>CI</w:t>
      </w:r>
      <w:proofErr w:type="spellEnd"/>
      <w:r>
        <w:t xml:space="preserve"> serveru až po komplexní CD centrum.</w:t>
      </w:r>
    </w:p>
    <w:p w14:paraId="2DAE3B11" w14:textId="4CF17E4F" w:rsidR="009271E4" w:rsidRDefault="009271E4" w:rsidP="009271E4">
      <w:pPr>
        <w:pStyle w:val="Odstavecseseznamem"/>
        <w:numPr>
          <w:ilvl w:val="0"/>
          <w:numId w:val="43"/>
        </w:numPr>
      </w:pPr>
      <w:proofErr w:type="spellStart"/>
      <w:r>
        <w:t>Spinnaker</w:t>
      </w:r>
      <w:proofErr w:type="spellEnd"/>
      <w:r>
        <w:t xml:space="preserve"> – platforma určená pro </w:t>
      </w:r>
      <w:proofErr w:type="spellStart"/>
      <w:r>
        <w:t>multicloudová</w:t>
      </w:r>
      <w:proofErr w:type="spellEnd"/>
      <w:r>
        <w:t xml:space="preserve"> prostředí.</w:t>
      </w:r>
    </w:p>
    <w:p w14:paraId="67877244" w14:textId="0B8E3818" w:rsidR="009271E4" w:rsidRDefault="009271E4" w:rsidP="009271E4">
      <w:pPr>
        <w:pStyle w:val="Odstavecseseznamem"/>
        <w:numPr>
          <w:ilvl w:val="0"/>
          <w:numId w:val="43"/>
        </w:numPr>
      </w:pPr>
      <w:proofErr w:type="spellStart"/>
      <w:r>
        <w:t>GoCD</w:t>
      </w:r>
      <w:proofErr w:type="spellEnd"/>
      <w:r>
        <w:t xml:space="preserve"> – </w:t>
      </w:r>
      <w:proofErr w:type="spellStart"/>
      <w:r>
        <w:t>CI</w:t>
      </w:r>
      <w:proofErr w:type="spellEnd"/>
      <w:r>
        <w:t>/CD server s důrazem na modelování a vizualizaci procesů.</w:t>
      </w:r>
    </w:p>
    <w:p w14:paraId="6A0A9AC0" w14:textId="44A9D3EB" w:rsidR="009271E4" w:rsidRDefault="009271E4" w:rsidP="009271E4">
      <w:pPr>
        <w:pStyle w:val="Odstavecseseznamem"/>
        <w:numPr>
          <w:ilvl w:val="0"/>
          <w:numId w:val="43"/>
        </w:numPr>
      </w:pPr>
      <w:proofErr w:type="spellStart"/>
      <w:r>
        <w:t>Concourse</w:t>
      </w:r>
      <w:proofErr w:type="spellEnd"/>
      <w:r>
        <w:t xml:space="preserve"> – „open-source nástroj pro nepřetržité provádění úloh“.</w:t>
      </w:r>
    </w:p>
    <w:p w14:paraId="4233C4A6" w14:textId="67A7148D" w:rsidR="009271E4" w:rsidRDefault="009271E4" w:rsidP="009271E4">
      <w:pPr>
        <w:pStyle w:val="Odstavecseseznamem"/>
        <w:numPr>
          <w:ilvl w:val="0"/>
          <w:numId w:val="43"/>
        </w:numPr>
      </w:pPr>
      <w:proofErr w:type="spellStart"/>
      <w:r>
        <w:t>Screwdriver</w:t>
      </w:r>
      <w:proofErr w:type="spellEnd"/>
      <w:r>
        <w:t xml:space="preserve"> – platforma pro sestavování určená pro kontinuální dodávání.</w:t>
      </w:r>
    </w:p>
    <w:p w14:paraId="0FCC5684" w14:textId="3009C802" w:rsidR="009271E4" w:rsidRDefault="009271E4" w:rsidP="009271E4">
      <w:r>
        <w:t>Pro týmy mohou být také dobrou volbou spravované nástroje, které</w:t>
      </w:r>
      <w:r w:rsidR="00704F2D">
        <w:t xml:space="preserve"> nabízejí různí poskytovatelé. Mezi hlavní veřejné cloudové služby patří například </w:t>
      </w:r>
      <w:proofErr w:type="spellStart"/>
      <w:r w:rsidR="00704F2D">
        <w:t>GitLab</w:t>
      </w:r>
      <w:proofErr w:type="spellEnd"/>
      <w:r w:rsidR="00704F2D">
        <w:t xml:space="preserve">, </w:t>
      </w:r>
      <w:proofErr w:type="spellStart"/>
      <w:r w:rsidR="00704F2D">
        <w:t>CircleCI</w:t>
      </w:r>
      <w:proofErr w:type="spellEnd"/>
      <w:r w:rsidR="00704F2D">
        <w:t xml:space="preserve">, </w:t>
      </w:r>
      <w:proofErr w:type="spellStart"/>
      <w:r w:rsidR="00704F2D">
        <w:t>Travis</w:t>
      </w:r>
      <w:proofErr w:type="spellEnd"/>
      <w:r w:rsidR="00704F2D">
        <w:t xml:space="preserve"> </w:t>
      </w:r>
      <w:proofErr w:type="spellStart"/>
      <w:r w:rsidR="00704F2D">
        <w:t>CI</w:t>
      </w:r>
      <w:proofErr w:type="spellEnd"/>
      <w:r w:rsidR="00704F2D">
        <w:t xml:space="preserve">, </w:t>
      </w:r>
      <w:proofErr w:type="spellStart"/>
      <w:r w:rsidR="00704F2D">
        <w:t>Atlassian</w:t>
      </w:r>
      <w:proofErr w:type="spellEnd"/>
      <w:r w:rsidR="00704F2D">
        <w:t xml:space="preserve"> </w:t>
      </w:r>
      <w:proofErr w:type="spellStart"/>
      <w:r w:rsidR="00704F2D">
        <w:t>Bamboo</w:t>
      </w:r>
      <w:proofErr w:type="spellEnd"/>
      <w:r w:rsidR="00704F2D">
        <w:t xml:space="preserve"> a mnoho dalších.</w:t>
      </w:r>
    </w:p>
    <w:p w14:paraId="024AAFC6" w14:textId="06732FD4" w:rsidR="00704F2D" w:rsidRPr="00FC533E" w:rsidRDefault="00704F2D" w:rsidP="009271E4">
      <w:r>
        <w:t xml:space="preserve">Kromě toho je součástí </w:t>
      </w:r>
      <w:proofErr w:type="spellStart"/>
      <w:r>
        <w:t>CI</w:t>
      </w:r>
      <w:proofErr w:type="spellEnd"/>
      <w:r>
        <w:t>/CD procesů často i několik běžně používaných nástrojů v </w:t>
      </w:r>
      <w:proofErr w:type="spellStart"/>
      <w:r>
        <w:t>DevOps</w:t>
      </w:r>
      <w:proofErr w:type="spellEnd"/>
      <w:r>
        <w:t xml:space="preserve">. Nástroje pro automatizaci konfigurace (například </w:t>
      </w:r>
      <w:proofErr w:type="spellStart"/>
      <w:r>
        <w:t>Ansible</w:t>
      </w:r>
      <w:proofErr w:type="spellEnd"/>
      <w:r>
        <w:t xml:space="preserve">, </w:t>
      </w:r>
      <w:proofErr w:type="spellStart"/>
      <w:r>
        <w:t>Chef</w:t>
      </w:r>
      <w:proofErr w:type="spellEnd"/>
      <w:r>
        <w:t xml:space="preserve">, </w:t>
      </w:r>
      <w:proofErr w:type="spellStart"/>
      <w:r>
        <w:t>Puppet</w:t>
      </w:r>
      <w:proofErr w:type="spellEnd"/>
      <w:r>
        <w:t xml:space="preserve">), běhová prostředí kontejnerů (například </w:t>
      </w:r>
      <w:proofErr w:type="spellStart"/>
      <w:r>
        <w:t>Docker</w:t>
      </w:r>
      <w:proofErr w:type="spellEnd"/>
      <w:r>
        <w:t xml:space="preserve">, </w:t>
      </w:r>
      <w:proofErr w:type="spellStart"/>
      <w:r>
        <w:t>rkt</w:t>
      </w:r>
      <w:proofErr w:type="spellEnd"/>
      <w:r>
        <w:t xml:space="preserve">, </w:t>
      </w:r>
      <w:proofErr w:type="spellStart"/>
      <w:r>
        <w:t>cri</w:t>
      </w:r>
      <w:proofErr w:type="spellEnd"/>
      <w:r>
        <w:t>-o) a orchestrace kontejnerů (</w:t>
      </w:r>
      <w:proofErr w:type="spellStart"/>
      <w:r>
        <w:t>Kubernetes</w:t>
      </w:r>
      <w:proofErr w:type="spellEnd"/>
      <w:r>
        <w:t xml:space="preserve">) sice nejsou přímo </w:t>
      </w:r>
      <w:proofErr w:type="spellStart"/>
      <w:r>
        <w:t>CI</w:t>
      </w:r>
      <w:proofErr w:type="spellEnd"/>
      <w:r>
        <w:t>/CD nástroje, ale v těchto pracovních postupech jsou často využívané.</w:t>
      </w:r>
    </w:p>
    <w:p w14:paraId="474F42E8" w14:textId="196DA5EB" w:rsidR="40B0643A" w:rsidRDefault="40B0643A" w:rsidP="604EE1D6">
      <w:pPr>
        <w:pStyle w:val="Nadpis3"/>
      </w:pPr>
      <w:bookmarkStart w:id="39" w:name="_Toc157953512"/>
      <w:r>
        <w:lastRenderedPageBreak/>
        <w:t>Bezpečný vývoj</w:t>
      </w:r>
      <w:bookmarkEnd w:id="39"/>
    </w:p>
    <w:p w14:paraId="72A51E7B" w14:textId="3A52BE14" w:rsidR="000828E9" w:rsidRDefault="000828E9" w:rsidP="72D711F4">
      <w:pPr>
        <w:spacing w:before="240" w:after="240"/>
        <w:rPr>
          <w:szCs w:val="24"/>
        </w:rPr>
      </w:pPr>
      <w:r>
        <w:rPr>
          <w:szCs w:val="24"/>
        </w:rPr>
        <w:t xml:space="preserve">Pro každá organizaci, která usiluje o dodávání kvalitních produktů a aplikací je bezpečný vývoj softwaru velmi zásadní. Vytváření bezpečných vývojových postupů je v týmech čím dál více důležitější než kdy dříve vzhledem k rostoucímu počtu útoků. Bezpečnost se často jeví jako překážka, která brzdí vývoj, což je především kvůli tlaku na rychlé dodávání produktů a aplikací. Proto je mnohdy odkládána až na dobu po uvedení produktu na trh. </w:t>
      </w:r>
      <w:r w:rsidR="002B0739">
        <w:rPr>
          <w:szCs w:val="24"/>
        </w:rPr>
        <w:t xml:space="preserve">Ovšem bezpečnost by měla být prioritou, a proto je nutné přijmout přístup </w:t>
      </w:r>
      <w:proofErr w:type="spellStart"/>
      <w:r w:rsidR="002B0739">
        <w:rPr>
          <w:szCs w:val="24"/>
        </w:rPr>
        <w:t>security</w:t>
      </w:r>
      <w:proofErr w:type="spellEnd"/>
      <w:r w:rsidR="002B0739">
        <w:rPr>
          <w:szCs w:val="24"/>
        </w:rPr>
        <w:t>-by-design – tedy zaměřit se na bezpečnost již od začátku vývoje.</w:t>
      </w:r>
    </w:p>
    <w:p w14:paraId="1352DC7C" w14:textId="2F09E9AA" w:rsidR="002B0739" w:rsidRDefault="002B0739" w:rsidP="72D711F4">
      <w:pPr>
        <w:spacing w:before="240" w:after="240"/>
        <w:rPr>
          <w:szCs w:val="24"/>
        </w:rPr>
      </w:pPr>
      <w:r>
        <w:rPr>
          <w:szCs w:val="24"/>
        </w:rPr>
        <w:t>Základem bezpečného vývoje je životní cyklus bezpečného vývoje softwaru (</w:t>
      </w:r>
      <w:proofErr w:type="spellStart"/>
      <w:r>
        <w:rPr>
          <w:szCs w:val="24"/>
        </w:rPr>
        <w:t>Secure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SDLC</w:t>
      </w:r>
      <w:proofErr w:type="spellEnd"/>
      <w:r>
        <w:rPr>
          <w:szCs w:val="24"/>
        </w:rPr>
        <w:t>), což je sled fází, kterými software prochází během vývoje.</w:t>
      </w:r>
    </w:p>
    <w:p w14:paraId="2A55E0C5" w14:textId="603A983F" w:rsidR="002B0739" w:rsidRDefault="002B0739" w:rsidP="72D711F4">
      <w:pPr>
        <w:spacing w:before="240" w:after="240"/>
        <w:rPr>
          <w:szCs w:val="24"/>
        </w:rPr>
      </w:pPr>
      <w:r>
        <w:rPr>
          <w:szCs w:val="24"/>
        </w:rPr>
        <w:t xml:space="preserve">Pomocí každé fáze </w:t>
      </w:r>
      <w:proofErr w:type="spellStart"/>
      <w:r>
        <w:rPr>
          <w:szCs w:val="24"/>
        </w:rPr>
        <w:t>Secure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SDLC</w:t>
      </w:r>
      <w:proofErr w:type="spellEnd"/>
      <w:r>
        <w:rPr>
          <w:szCs w:val="24"/>
        </w:rPr>
        <w:t xml:space="preserve"> mohou organizace výrazně snížit bezpečnostní rizika spojená se softwarem, který uvádějí na trh. Pokud týmy zavedou princip </w:t>
      </w:r>
      <w:proofErr w:type="spellStart"/>
      <w:r>
        <w:rPr>
          <w:szCs w:val="24"/>
        </w:rPr>
        <w:t>security</w:t>
      </w:r>
      <w:proofErr w:type="spellEnd"/>
      <w:r>
        <w:rPr>
          <w:szCs w:val="24"/>
        </w:rPr>
        <w:t xml:space="preserve">-by-design již v raných fázích předejdou nutnosti přepracování a </w:t>
      </w:r>
      <w:r w:rsidR="00C87141">
        <w:rPr>
          <w:szCs w:val="24"/>
        </w:rPr>
        <w:t>zpětným úpravám. Tím se stává řešení bezpečnostních problémů výrazně levnějším.</w:t>
      </w:r>
    </w:p>
    <w:p w14:paraId="42EF9323" w14:textId="3399855D" w:rsidR="00C87141" w:rsidRDefault="00C87141" w:rsidP="72D711F4">
      <w:pPr>
        <w:spacing w:before="240" w:after="240"/>
        <w:rPr>
          <w:szCs w:val="24"/>
        </w:rPr>
      </w:pPr>
      <w:r>
        <w:rPr>
          <w:szCs w:val="24"/>
        </w:rPr>
        <w:t xml:space="preserve">Jak již bylo zmíněno </w:t>
      </w:r>
      <w:proofErr w:type="spellStart"/>
      <w:r>
        <w:rPr>
          <w:szCs w:val="24"/>
        </w:rPr>
        <w:t>Secure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SDLC</w:t>
      </w:r>
      <w:proofErr w:type="spellEnd"/>
      <w:r>
        <w:rPr>
          <w:szCs w:val="24"/>
        </w:rPr>
        <w:t xml:space="preserve"> má 5 fází. Těmito fázemi je:</w:t>
      </w:r>
    </w:p>
    <w:p w14:paraId="239E1D40" w14:textId="3B7F5984" w:rsidR="00C87141" w:rsidRDefault="00C87141" w:rsidP="00042CD4">
      <w:pPr>
        <w:pStyle w:val="Odstavecseseznamem"/>
        <w:numPr>
          <w:ilvl w:val="0"/>
          <w:numId w:val="44"/>
        </w:numPr>
        <w:spacing w:before="240" w:after="240" w:line="360" w:lineRule="auto"/>
        <w:rPr>
          <w:szCs w:val="24"/>
        </w:rPr>
      </w:pPr>
      <w:r>
        <w:rPr>
          <w:szCs w:val="24"/>
        </w:rPr>
        <w:t xml:space="preserve">Plánování: Plánováním začíná celý </w:t>
      </w:r>
      <w:proofErr w:type="spellStart"/>
      <w:r>
        <w:rPr>
          <w:szCs w:val="24"/>
        </w:rPr>
        <w:t>Secure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SDLC</w:t>
      </w:r>
      <w:proofErr w:type="spellEnd"/>
      <w:r>
        <w:rPr>
          <w:szCs w:val="24"/>
        </w:rPr>
        <w:t xml:space="preserve">. Zde jsou definovány bezpečnostní požadavky na základě příslušných bezpečnostních politik. Pro plánování je vhodné použít nástroj </w:t>
      </w:r>
      <w:proofErr w:type="spellStart"/>
      <w:r>
        <w:rPr>
          <w:szCs w:val="24"/>
        </w:rPr>
        <w:t>SD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Elements</w:t>
      </w:r>
      <w:proofErr w:type="spellEnd"/>
      <w:r>
        <w:rPr>
          <w:szCs w:val="24"/>
        </w:rPr>
        <w:t>, který umožňuje osobám odpovídat na dotazníky, aby mohly zachytit a sdílet rozhodnutí přijatá v této fázi.</w:t>
      </w:r>
    </w:p>
    <w:p w14:paraId="1F9A039B" w14:textId="5AE885EB" w:rsidR="00C87141" w:rsidRDefault="00C87141" w:rsidP="00042CD4">
      <w:pPr>
        <w:pStyle w:val="Odstavecseseznamem"/>
        <w:numPr>
          <w:ilvl w:val="0"/>
          <w:numId w:val="44"/>
        </w:numPr>
        <w:spacing w:before="240" w:after="240" w:line="360" w:lineRule="auto"/>
        <w:rPr>
          <w:szCs w:val="24"/>
        </w:rPr>
      </w:pPr>
      <w:r>
        <w:rPr>
          <w:szCs w:val="24"/>
        </w:rPr>
        <w:t>Návrh: Zde jsou určována bezpečnostní opatření a architektonické komponenty tak, aby bylo zajištěno splnění bezpečnostních požadavků definovaných během plánování. Je nutné v této fázi přemýšlet nad otázkou „Co by se mohlo pokazit?“ – každé rozhodnutí může představovat potenciální hrozbu, slabinu či riziko. Také je nutné navrhnout odpovídající protiopatření.</w:t>
      </w:r>
      <w:r w:rsidR="00710A70">
        <w:rPr>
          <w:szCs w:val="24"/>
        </w:rPr>
        <w:t xml:space="preserve"> To lze provést ručně, po jednotlivých hrozbách, nebo pomocí </w:t>
      </w:r>
      <w:proofErr w:type="spellStart"/>
      <w:r w:rsidR="00710A70">
        <w:rPr>
          <w:szCs w:val="24"/>
        </w:rPr>
        <w:t>SD</w:t>
      </w:r>
      <w:proofErr w:type="spellEnd"/>
      <w:r w:rsidR="00710A70">
        <w:rPr>
          <w:szCs w:val="24"/>
        </w:rPr>
        <w:t xml:space="preserve"> </w:t>
      </w:r>
      <w:proofErr w:type="spellStart"/>
      <w:r w:rsidR="00710A70">
        <w:rPr>
          <w:szCs w:val="24"/>
        </w:rPr>
        <w:t>Elements</w:t>
      </w:r>
      <w:proofErr w:type="spellEnd"/>
      <w:r w:rsidR="00710A70">
        <w:rPr>
          <w:szCs w:val="24"/>
        </w:rPr>
        <w:t xml:space="preserve">, který protiopatření provádí automatizovaně. Nástroj využívá data z dotazníku </w:t>
      </w:r>
      <w:r w:rsidR="00710A70">
        <w:rPr>
          <w:szCs w:val="24"/>
        </w:rPr>
        <w:lastRenderedPageBreak/>
        <w:t>z předešlé fáze k identifikaci hrozeb a slabin a umožňuje vizualizaci návrhu pomocí diagramů.</w:t>
      </w:r>
    </w:p>
    <w:p w14:paraId="2566789E" w14:textId="4821DC3E" w:rsidR="00710A70" w:rsidRDefault="00710A70" w:rsidP="00042CD4">
      <w:pPr>
        <w:pStyle w:val="Odstavecseseznamem"/>
        <w:numPr>
          <w:ilvl w:val="0"/>
          <w:numId w:val="44"/>
        </w:numPr>
        <w:spacing w:before="240" w:after="240" w:line="360" w:lineRule="auto"/>
        <w:rPr>
          <w:szCs w:val="24"/>
        </w:rPr>
      </w:pPr>
      <w:r>
        <w:rPr>
          <w:szCs w:val="24"/>
        </w:rPr>
        <w:t xml:space="preserve">Implementace: Na základě požadavků stanovených v plánovací fázi, bezpečnostních opatření a architektury vytvořených v návrhu ve fázi implementace vývojáři píší bezpečný kód. Aby se vyhnuli bezpečnostním hrozbám, využívají osvědčené postupy. Během implementace pomáhají vývojářům nástroje pro statickou analýzu kódu a analýza složení softwaru. V rámci </w:t>
      </w:r>
      <w:proofErr w:type="spellStart"/>
      <w:r>
        <w:rPr>
          <w:szCs w:val="24"/>
        </w:rPr>
        <w:t>SD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Elements</w:t>
      </w:r>
      <w:proofErr w:type="spellEnd"/>
      <w:r>
        <w:rPr>
          <w:szCs w:val="24"/>
        </w:rPr>
        <w:t xml:space="preserve"> mohou být výsledky </w:t>
      </w:r>
      <w:proofErr w:type="spellStart"/>
      <w:r>
        <w:rPr>
          <w:szCs w:val="24"/>
        </w:rPr>
        <w:t>SAST</w:t>
      </w:r>
      <w:proofErr w:type="spellEnd"/>
      <w:r>
        <w:rPr>
          <w:szCs w:val="24"/>
        </w:rPr>
        <w:t xml:space="preserve"> (Static </w:t>
      </w:r>
      <w:proofErr w:type="spellStart"/>
      <w:r>
        <w:rPr>
          <w:szCs w:val="24"/>
        </w:rPr>
        <w:t>Application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Security</w:t>
      </w:r>
      <w:proofErr w:type="spellEnd"/>
      <w:r>
        <w:rPr>
          <w:szCs w:val="24"/>
        </w:rPr>
        <w:t xml:space="preserve"> Testing) a </w:t>
      </w:r>
      <w:proofErr w:type="spellStart"/>
      <w:r>
        <w:rPr>
          <w:szCs w:val="24"/>
        </w:rPr>
        <w:t>SCA</w:t>
      </w:r>
      <w:proofErr w:type="spellEnd"/>
      <w:r>
        <w:rPr>
          <w:szCs w:val="24"/>
        </w:rPr>
        <w:t xml:space="preserve"> (Software </w:t>
      </w:r>
      <w:proofErr w:type="spellStart"/>
      <w:r>
        <w:rPr>
          <w:szCs w:val="24"/>
        </w:rPr>
        <w:t>Composition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Analysis</w:t>
      </w:r>
      <w:proofErr w:type="spellEnd"/>
      <w:r>
        <w:rPr>
          <w:szCs w:val="24"/>
        </w:rPr>
        <w:t xml:space="preserve">) </w:t>
      </w:r>
      <w:r w:rsidR="00042CD4">
        <w:rPr>
          <w:szCs w:val="24"/>
        </w:rPr>
        <w:t xml:space="preserve">propojeny s protiopatřeními, což vývojářům umožňuje soustředit se pouze na ta, která vyžadují pozornost. </w:t>
      </w:r>
      <w:proofErr w:type="spellStart"/>
      <w:r w:rsidR="00042CD4">
        <w:rPr>
          <w:szCs w:val="24"/>
        </w:rPr>
        <w:t>SD</w:t>
      </w:r>
      <w:proofErr w:type="spellEnd"/>
      <w:r w:rsidR="00042CD4">
        <w:rPr>
          <w:szCs w:val="24"/>
        </w:rPr>
        <w:t xml:space="preserve"> </w:t>
      </w:r>
      <w:proofErr w:type="spellStart"/>
      <w:r w:rsidR="00042CD4">
        <w:rPr>
          <w:szCs w:val="24"/>
        </w:rPr>
        <w:t>Elements</w:t>
      </w:r>
      <w:proofErr w:type="spellEnd"/>
      <w:r w:rsidR="00042CD4">
        <w:rPr>
          <w:szCs w:val="24"/>
        </w:rPr>
        <w:t xml:space="preserve"> navíc umožňuje synchronizaci </w:t>
      </w:r>
      <w:proofErr w:type="spellStart"/>
      <w:r w:rsidR="00042CD4">
        <w:rPr>
          <w:szCs w:val="24"/>
        </w:rPr>
        <w:t>protipatření</w:t>
      </w:r>
      <w:proofErr w:type="spellEnd"/>
      <w:r w:rsidR="00042CD4">
        <w:rPr>
          <w:szCs w:val="24"/>
        </w:rPr>
        <w:t xml:space="preserve"> s nástroji jako </w:t>
      </w:r>
      <w:proofErr w:type="spellStart"/>
      <w:r w:rsidR="00042CD4">
        <w:rPr>
          <w:szCs w:val="24"/>
        </w:rPr>
        <w:t>JIRA</w:t>
      </w:r>
      <w:proofErr w:type="spellEnd"/>
      <w:r w:rsidR="00042CD4">
        <w:rPr>
          <w:szCs w:val="24"/>
        </w:rPr>
        <w:t xml:space="preserve">, GitHub, </w:t>
      </w:r>
      <w:proofErr w:type="spellStart"/>
      <w:r w:rsidR="00042CD4">
        <w:rPr>
          <w:szCs w:val="24"/>
        </w:rPr>
        <w:t>GitLab</w:t>
      </w:r>
      <w:proofErr w:type="spellEnd"/>
      <w:r w:rsidR="00042CD4">
        <w:rPr>
          <w:szCs w:val="24"/>
        </w:rPr>
        <w:t xml:space="preserve"> či Azure </w:t>
      </w:r>
      <w:proofErr w:type="spellStart"/>
      <w:r w:rsidR="00042CD4">
        <w:rPr>
          <w:szCs w:val="24"/>
        </w:rPr>
        <w:t>DevOps</w:t>
      </w:r>
      <w:proofErr w:type="spellEnd"/>
      <w:r w:rsidR="00042CD4">
        <w:rPr>
          <w:szCs w:val="24"/>
        </w:rPr>
        <w:t>, takže vývojáři mohou pracovat v prostředí, které je jim již známo.</w:t>
      </w:r>
    </w:p>
    <w:p w14:paraId="560B08A5" w14:textId="041EBBA7" w:rsidR="00042CD4" w:rsidRDefault="00042CD4" w:rsidP="00042CD4">
      <w:pPr>
        <w:pStyle w:val="Odstavecseseznamem"/>
        <w:numPr>
          <w:ilvl w:val="0"/>
          <w:numId w:val="44"/>
        </w:numPr>
        <w:spacing w:before="240" w:after="240" w:line="360" w:lineRule="auto"/>
        <w:rPr>
          <w:szCs w:val="24"/>
        </w:rPr>
      </w:pPr>
      <w:r>
        <w:rPr>
          <w:szCs w:val="24"/>
        </w:rPr>
        <w:t xml:space="preserve">Ověřování: Tato fáze se koná těsně před uvedením produktu na trh a jejím cílem je zajistit, že všechny bezpečnostní požadavky byly implementovány správně, aniž by vznikly nové zranitelnosti. K ověření produktu se využívají manuální revize kódu, automatizované testy a dynamická analýza. </w:t>
      </w:r>
    </w:p>
    <w:p w14:paraId="2A119E5B" w14:textId="6C873D5A" w:rsidR="00042CD4" w:rsidRDefault="00042CD4" w:rsidP="00042CD4">
      <w:pPr>
        <w:pStyle w:val="Odstavecseseznamem"/>
        <w:numPr>
          <w:ilvl w:val="0"/>
          <w:numId w:val="44"/>
        </w:numPr>
        <w:spacing w:before="240" w:after="240" w:line="360" w:lineRule="auto"/>
        <w:rPr>
          <w:szCs w:val="24"/>
        </w:rPr>
      </w:pPr>
      <w:r>
        <w:rPr>
          <w:szCs w:val="24"/>
        </w:rPr>
        <w:t>Údržba: Jelikož vznikají stále nové hrozby, musí týmy pravidelně přezkoumávat a aktualizovat bezpečnostní opatření. Bezpečnost musí být nepřetržitě monitorována, aby bylo možné případně včas reagovat na incidenty.</w:t>
      </w:r>
    </w:p>
    <w:p w14:paraId="1B49A7A0" w14:textId="1E1373D6" w:rsidR="00042CD4" w:rsidRPr="00042CD4" w:rsidRDefault="00620163" w:rsidP="00846E03">
      <w:pPr>
        <w:spacing w:before="240" w:after="240"/>
        <w:jc w:val="center"/>
        <w:rPr>
          <w:szCs w:val="24"/>
        </w:rPr>
      </w:pPr>
      <w:r>
        <w:rPr>
          <w:noProof/>
          <w:szCs w:val="24"/>
        </w:rPr>
        <w:drawing>
          <wp:inline distT="0" distB="0" distL="0" distR="0" wp14:anchorId="6B4F9F19" wp14:editId="14E73971">
            <wp:extent cx="4381500" cy="2514600"/>
            <wp:effectExtent l="0" t="0" r="0" b="0"/>
            <wp:docPr id="15" name="Obráze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Obrázek 15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80634" w14:textId="28B425E8" w:rsidR="38B7EB5A" w:rsidRDefault="4DE0548E" w:rsidP="221D0FA1">
      <w:pPr>
        <w:pStyle w:val="Nadpis2"/>
        <w:rPr>
          <w:b w:val="0"/>
          <w:sz w:val="24"/>
        </w:rPr>
      </w:pPr>
      <w:bookmarkStart w:id="40" w:name="_Toc259920018"/>
      <w:r w:rsidRPr="221D0FA1">
        <w:rPr>
          <w:rFonts w:eastAsiaTheme="minorEastAsia"/>
        </w:rPr>
        <w:lastRenderedPageBreak/>
        <w:t>Softwarové zranitelnosti</w:t>
      </w:r>
      <w:bookmarkEnd w:id="40"/>
    </w:p>
    <w:p w14:paraId="19A3A423" w14:textId="386FD064" w:rsidR="64190B69" w:rsidRDefault="007271BB" w:rsidP="72D711F4">
      <w:pPr>
        <w:rPr>
          <w:szCs w:val="24"/>
        </w:rPr>
      </w:pPr>
      <w:r>
        <w:rPr>
          <w:szCs w:val="24"/>
        </w:rPr>
        <w:t xml:space="preserve">Softwarová zranitelnost je strukturní nebo návrhová chyba v aplikaci, kterou mohou útočníci zneužít k ohrožení bezpečnosti a funkčnosti systému, sítě nebo dat, se kterými aplikace interaguje. Zranitelnosti vznikají pomocí chybám v kódu, přehlédnutím v návrhu, zastaralému softwaru či neúmyslným interakcím mezi komponentami </w:t>
      </w:r>
      <w:r>
        <w:rPr>
          <w:szCs w:val="24"/>
        </w:rPr>
        <w:br/>
        <w:t>a mohou mít dalekosáhlé důsledky pro bezpečnost a stabilitu digitálního ekosystému.</w:t>
      </w:r>
    </w:p>
    <w:p w14:paraId="349A5A2E" w14:textId="254225EF" w:rsidR="007271BB" w:rsidRDefault="007271BB" w:rsidP="72D711F4">
      <w:pPr>
        <w:rPr>
          <w:szCs w:val="24"/>
        </w:rPr>
      </w:pPr>
      <w:r>
        <w:rPr>
          <w:szCs w:val="24"/>
        </w:rPr>
        <w:t>Pravděpodobnost a dopad softwarových zranitelností lze snížit několika způsoby:</w:t>
      </w:r>
    </w:p>
    <w:p w14:paraId="75B5FA04" w14:textId="71BDA75D" w:rsidR="007271BB" w:rsidRDefault="007271BB" w:rsidP="00BE07B0">
      <w:pPr>
        <w:pStyle w:val="Odstavecseseznamem"/>
        <w:numPr>
          <w:ilvl w:val="0"/>
          <w:numId w:val="46"/>
        </w:numPr>
        <w:spacing w:line="360" w:lineRule="auto"/>
        <w:rPr>
          <w:szCs w:val="24"/>
        </w:rPr>
      </w:pPr>
      <w:r>
        <w:rPr>
          <w:szCs w:val="24"/>
        </w:rPr>
        <w:t xml:space="preserve">Testování zranitelností a správa záplat – Je nezbytné pravidelně hodnotit zranitelnosti a provádět penetrační testy. </w:t>
      </w:r>
      <w:r w:rsidR="00AB4827">
        <w:rPr>
          <w:szCs w:val="24"/>
        </w:rPr>
        <w:t>K tomu může pomoci řada automatizovaných nástrojů.</w:t>
      </w:r>
    </w:p>
    <w:p w14:paraId="13CA8244" w14:textId="7FD8E81F" w:rsidR="00AB4827" w:rsidRDefault="00AB4827" w:rsidP="00BE07B0">
      <w:pPr>
        <w:pStyle w:val="Odstavecseseznamem"/>
        <w:numPr>
          <w:ilvl w:val="0"/>
          <w:numId w:val="46"/>
        </w:numPr>
        <w:spacing w:line="360" w:lineRule="auto"/>
        <w:rPr>
          <w:szCs w:val="24"/>
        </w:rPr>
      </w:pPr>
      <w:r>
        <w:rPr>
          <w:szCs w:val="24"/>
        </w:rPr>
        <w:t xml:space="preserve">Hodnocení rizik a školení v oblasti bezpečnosti – Je důležité vytvořit prostředí, kde si každý uvědomuje bezpečnostní rizika. To znamená kombinovat hodnocení rizik a školení zaměstnanců. Školení by mělo být praktické </w:t>
      </w:r>
      <w:r>
        <w:rPr>
          <w:szCs w:val="24"/>
        </w:rPr>
        <w:br/>
        <w:t xml:space="preserve">a komplexní, seznamovat týmy s běžnými hrozbami a učit je, jak se jim bránit. Pravidelné hodnocení rizik pak umožňuje sledovat zranitelnosti a odhadovat, jaký dopad by mohly mít na podnikání. </w:t>
      </w:r>
    </w:p>
    <w:p w14:paraId="3F4DF57B" w14:textId="1B8C91C5" w:rsidR="00AB4827" w:rsidRPr="007271BB" w:rsidRDefault="00BE07B0" w:rsidP="00BE07B0">
      <w:pPr>
        <w:pStyle w:val="Odstavecseseznamem"/>
        <w:numPr>
          <w:ilvl w:val="0"/>
          <w:numId w:val="46"/>
        </w:numPr>
        <w:spacing w:line="360" w:lineRule="auto"/>
        <w:rPr>
          <w:szCs w:val="24"/>
        </w:rPr>
      </w:pPr>
      <w:r>
        <w:rPr>
          <w:szCs w:val="24"/>
        </w:rPr>
        <w:t xml:space="preserve">Nepřetržité monitorování a pravidelné zálohování – Pro </w:t>
      </w:r>
      <w:proofErr w:type="spellStart"/>
      <w:r>
        <w:rPr>
          <w:szCs w:val="24"/>
        </w:rPr>
        <w:t>efetkivní</w:t>
      </w:r>
      <w:proofErr w:type="spellEnd"/>
      <w:r>
        <w:rPr>
          <w:szCs w:val="24"/>
        </w:rPr>
        <w:t xml:space="preserve"> řešení zranitelností je nutné mít plán monitorování a zálohování. Pokud tento plán tým má, může díky tomu produkt pokračovat v provozu i při kritických bezpečnostních incidentech. Při implementaci kontinuálního monitorování všech softwarových systémů je jednoduché odhalovat škodlivé nebo podezřelé aktivity. Dále je nutné provádět pravidelné zálohování dat a systémů. Zálohy umožňují rychlé obnovení po zneužití zranitelností. </w:t>
      </w:r>
    </w:p>
    <w:p w14:paraId="0DC76709" w14:textId="15E72B0B" w:rsidR="00C56F2D" w:rsidRDefault="38B7EB5A" w:rsidP="00D97721">
      <w:pPr>
        <w:pStyle w:val="Nadpis3"/>
      </w:pPr>
      <w:bookmarkStart w:id="41" w:name="_Toc1655416579"/>
      <w:r>
        <w:t>Známe zranitelnosti</w:t>
      </w:r>
      <w:r w:rsidR="712BFE25">
        <w:t xml:space="preserve"> (</w:t>
      </w:r>
      <w:proofErr w:type="spellStart"/>
      <w:r>
        <w:t>CVE</w:t>
      </w:r>
      <w:proofErr w:type="spellEnd"/>
      <w:r w:rsidR="140854B7">
        <w:t>)</w:t>
      </w:r>
      <w:bookmarkEnd w:id="41"/>
    </w:p>
    <w:p w14:paraId="5A12BF6E" w14:textId="4491F942" w:rsidR="00C56F2D" w:rsidRDefault="00C56F2D" w:rsidP="00C56F2D">
      <w:pPr>
        <w:pStyle w:val="Pokraovn"/>
      </w:pPr>
      <w:r>
        <w:t xml:space="preserve">Veřejně známe </w:t>
      </w:r>
      <w:r w:rsidR="005B1161">
        <w:t>zranitelnosti</w:t>
      </w:r>
      <w:r>
        <w:t xml:space="preserve"> neboli </w:t>
      </w:r>
      <w:proofErr w:type="spellStart"/>
      <w:r>
        <w:t>CVE</w:t>
      </w:r>
      <w:proofErr w:type="spellEnd"/>
      <w:r>
        <w:t xml:space="preserve"> (</w:t>
      </w:r>
      <w:proofErr w:type="spellStart"/>
      <w:r>
        <w:t>Common</w:t>
      </w:r>
      <w:proofErr w:type="spellEnd"/>
      <w:r>
        <w:t xml:space="preserve"> </w:t>
      </w:r>
      <w:proofErr w:type="spellStart"/>
      <w:r>
        <w:t>Vulnerabilities</w:t>
      </w:r>
      <w:proofErr w:type="spellEnd"/>
      <w:r>
        <w:t xml:space="preserve"> and </w:t>
      </w:r>
      <w:proofErr w:type="spellStart"/>
      <w:r>
        <w:t>Exposures</w:t>
      </w:r>
      <w:proofErr w:type="spellEnd"/>
      <w:r>
        <w:t xml:space="preserve">), jsou katalogem zranitelností informační bezpečnosti, který je veřejně dostupný a spravovaný </w:t>
      </w:r>
      <w:proofErr w:type="spellStart"/>
      <w:r>
        <w:t>organitací</w:t>
      </w:r>
      <w:proofErr w:type="spellEnd"/>
      <w:r>
        <w:t xml:space="preserve"> </w:t>
      </w:r>
      <w:proofErr w:type="spellStart"/>
      <w:r>
        <w:t>MITRE</w:t>
      </w:r>
      <w:proofErr w:type="spellEnd"/>
      <w:r>
        <w:t xml:space="preserve"> </w:t>
      </w:r>
      <w:proofErr w:type="spellStart"/>
      <w:r>
        <w:t>Corporation</w:t>
      </w:r>
      <w:proofErr w:type="spellEnd"/>
      <w:r>
        <w:t>.</w:t>
      </w:r>
    </w:p>
    <w:p w14:paraId="606AF2C7" w14:textId="59CAABAF" w:rsidR="00C56F2D" w:rsidRDefault="00C56F2D" w:rsidP="00C56F2D">
      <w:pPr>
        <w:pStyle w:val="Pokraovn"/>
      </w:pPr>
      <w:r>
        <w:t xml:space="preserve">Katalog </w:t>
      </w:r>
      <w:proofErr w:type="spellStart"/>
      <w:r>
        <w:t>CVE</w:t>
      </w:r>
      <w:proofErr w:type="spellEnd"/>
      <w:r>
        <w:t xml:space="preserve"> je spíše označován jako slovník než databáze. Vyskytují se zde jména a popisy jednotlivých zranitelností nebo expozic. Čímž umožňuje komunikaci mezi </w:t>
      </w:r>
      <w:r>
        <w:lastRenderedPageBreak/>
        <w:t xml:space="preserve">různými nástroji a databázemi a pomáhá zvýšit bezpečnost. </w:t>
      </w:r>
      <w:proofErr w:type="spellStart"/>
      <w:r>
        <w:t>CVE</w:t>
      </w:r>
      <w:proofErr w:type="spellEnd"/>
      <w:r>
        <w:t xml:space="preserve"> seznam lze stáhnout zdarma</w:t>
      </w:r>
      <w:r w:rsidR="007C74E3">
        <w:t xml:space="preserve"> a použít.</w:t>
      </w:r>
    </w:p>
    <w:p w14:paraId="4F295089" w14:textId="56FFA883" w:rsidR="005B1161" w:rsidRPr="005B1161" w:rsidRDefault="005B1161" w:rsidP="005B1161">
      <w:r>
        <w:t xml:space="preserve">Také je nutné zmínit, že zranitelnost a expozice není to stejné. Zranitelnost je chyba v programu nebo systému, kterou může útočník zneužít k neoprávněnému přístupu. Pomocí ní mohou spouštět škodlivý kód, dostat se do paměti systému, instalovat malware nebo krást, mazat či měnit citlivá data. Expozice je také chyba v programu nebo nastavení, ale útočníkovi už umožňuje přímý přístup do systému nebo sítě. Může způsobit únik dat, poručení </w:t>
      </w:r>
      <w:r w:rsidR="00AA3DA3">
        <w:t>bezpečnosti,</w:t>
      </w:r>
      <w:r>
        <w:t xml:space="preserve"> a dokonce prodej osobních údajů na </w:t>
      </w:r>
      <w:proofErr w:type="spellStart"/>
      <w:r>
        <w:t>dark</w:t>
      </w:r>
      <w:proofErr w:type="spellEnd"/>
      <w:r>
        <w:t xml:space="preserve"> webu.</w:t>
      </w:r>
    </w:p>
    <w:p w14:paraId="671903E0" w14:textId="30AB626A" w:rsidR="007C74E3" w:rsidRDefault="007C74E3" w:rsidP="007C74E3">
      <w:r>
        <w:t xml:space="preserve">Jelikož jedním ze základních problémů v kybernetické bezpečnosti je identifikace </w:t>
      </w:r>
      <w:r w:rsidR="00E84662">
        <w:br/>
      </w:r>
      <w:r>
        <w:t xml:space="preserve">a zmírnění zranitelností </w:t>
      </w:r>
      <w:proofErr w:type="spellStart"/>
      <w:r>
        <w:t>CVE</w:t>
      </w:r>
      <w:proofErr w:type="spellEnd"/>
      <w:r>
        <w:t xml:space="preserve"> pomáhá tento problém efektivně řešit. </w:t>
      </w:r>
      <w:proofErr w:type="spellStart"/>
      <w:r>
        <w:t>CVE</w:t>
      </w:r>
      <w:proofErr w:type="spellEnd"/>
      <w:r>
        <w:t xml:space="preserve"> poskytuje standardizovaný rámec pro kategorizaci a sledování kybernetických zranitelností, který organizace mohou využít ke zlepšení procesů správy zranitelností.</w:t>
      </w:r>
    </w:p>
    <w:p w14:paraId="76E5DC24" w14:textId="39A7F1CB" w:rsidR="007C74E3" w:rsidRDefault="007C74E3" w:rsidP="007C74E3">
      <w:r>
        <w:t xml:space="preserve">Systém </w:t>
      </w:r>
      <w:proofErr w:type="spellStart"/>
      <w:r>
        <w:t>CVE</w:t>
      </w:r>
      <w:proofErr w:type="spellEnd"/>
      <w:r>
        <w:t xml:space="preserve"> využívá jedinečné identifikátory, známé jako </w:t>
      </w:r>
      <w:proofErr w:type="spellStart"/>
      <w:r>
        <w:t>CVE</w:t>
      </w:r>
      <w:proofErr w:type="spellEnd"/>
      <w:r>
        <w:t xml:space="preserve"> ID, k označení každé nahlášené zranitelnosti. Tyto identifikátory jsou přiřazovány </w:t>
      </w:r>
      <w:proofErr w:type="spellStart"/>
      <w:r>
        <w:t>CVE</w:t>
      </w:r>
      <w:proofErr w:type="spellEnd"/>
      <w:r>
        <w:t xml:space="preserve"> </w:t>
      </w:r>
      <w:proofErr w:type="spellStart"/>
      <w:r>
        <w:t>Numbering</w:t>
      </w:r>
      <w:proofErr w:type="spellEnd"/>
      <w:r>
        <w:t xml:space="preserve"> </w:t>
      </w:r>
      <w:proofErr w:type="spellStart"/>
      <w:r>
        <w:t>Authority</w:t>
      </w:r>
      <w:proofErr w:type="spellEnd"/>
      <w:r>
        <w:t xml:space="preserve"> (</w:t>
      </w:r>
      <w:proofErr w:type="spellStart"/>
      <w:r>
        <w:t>CNA</w:t>
      </w:r>
      <w:proofErr w:type="spellEnd"/>
      <w:r>
        <w:t xml:space="preserve">) – orgány, které mají oprávnění přidělovat </w:t>
      </w:r>
      <w:proofErr w:type="spellStart"/>
      <w:r>
        <w:t>CVE</w:t>
      </w:r>
      <w:proofErr w:type="spellEnd"/>
      <w:r>
        <w:t xml:space="preserve">. Existuje přibližně 100 těchto orgánů, mezi nimiž jsou bezpečnostní společnosti, výzkumné organizace </w:t>
      </w:r>
      <w:r>
        <w:br/>
        <w:t xml:space="preserve">a IT dodavatelé, jako jsou </w:t>
      </w:r>
      <w:proofErr w:type="spellStart"/>
      <w:r>
        <w:t>Red</w:t>
      </w:r>
      <w:proofErr w:type="spellEnd"/>
      <w:r>
        <w:t xml:space="preserve"> </w:t>
      </w:r>
      <w:proofErr w:type="spellStart"/>
      <w:r>
        <w:t>Hat</w:t>
      </w:r>
      <w:proofErr w:type="spellEnd"/>
      <w:r>
        <w:t>, IBM, Cisco, Oracle a Microsoft.</w:t>
      </w:r>
    </w:p>
    <w:p w14:paraId="7AF3B9A1" w14:textId="7AB12215" w:rsidR="00E84662" w:rsidRDefault="00E84662" w:rsidP="007C74E3">
      <w:r>
        <w:t xml:space="preserve">Každý záznam </w:t>
      </w:r>
      <w:proofErr w:type="spellStart"/>
      <w:r>
        <w:t>CVE</w:t>
      </w:r>
      <w:proofErr w:type="spellEnd"/>
      <w:r>
        <w:t xml:space="preserve"> obsahuje </w:t>
      </w:r>
      <w:proofErr w:type="spellStart"/>
      <w:r>
        <w:t>CVE</w:t>
      </w:r>
      <w:proofErr w:type="spellEnd"/>
      <w:r>
        <w:t xml:space="preserve"> ID, stručný popis zranitelnosti a odkazy na zprávy o zranitelnostech nebo doporučení. </w:t>
      </w:r>
      <w:proofErr w:type="spellStart"/>
      <w:r>
        <w:t>CVE</w:t>
      </w:r>
      <w:proofErr w:type="spellEnd"/>
      <w:r>
        <w:t xml:space="preserve"> ID mají tříčlennou strukturu: začínají předponou „</w:t>
      </w:r>
      <w:proofErr w:type="spellStart"/>
      <w:r>
        <w:t>CVE</w:t>
      </w:r>
      <w:proofErr w:type="spellEnd"/>
      <w:r>
        <w:t>“, následuje rok přiřazení a na konci je postupné číslo.</w:t>
      </w:r>
    </w:p>
    <w:p w14:paraId="787571BE" w14:textId="0EA59161" w:rsidR="00E84662" w:rsidRDefault="00E84662" w:rsidP="007C74E3">
      <w:r>
        <w:t xml:space="preserve">Záznamy </w:t>
      </w:r>
      <w:proofErr w:type="spellStart"/>
      <w:r>
        <w:t>CVE</w:t>
      </w:r>
      <w:proofErr w:type="spellEnd"/>
      <w:r>
        <w:t xml:space="preserve"> mohou být ve třech stavech. Stav </w:t>
      </w:r>
      <w:proofErr w:type="spellStart"/>
      <w:r>
        <w:t>Reserved</w:t>
      </w:r>
      <w:proofErr w:type="spellEnd"/>
      <w:r>
        <w:t xml:space="preserve"> (Rezervováno) znamená, že </w:t>
      </w:r>
      <w:proofErr w:type="spellStart"/>
      <w:r>
        <w:t>CVE</w:t>
      </w:r>
      <w:proofErr w:type="spellEnd"/>
      <w:r>
        <w:t xml:space="preserve"> bylo přiřazeno, ale ještě nebylo </w:t>
      </w:r>
      <w:proofErr w:type="spellStart"/>
      <w:r>
        <w:t>zvěřejněno</w:t>
      </w:r>
      <w:proofErr w:type="spellEnd"/>
      <w:r w:rsidR="002E46C0">
        <w:t xml:space="preserve">. Stav </w:t>
      </w:r>
      <w:proofErr w:type="spellStart"/>
      <w:r w:rsidR="002E46C0">
        <w:t>Published</w:t>
      </w:r>
      <w:proofErr w:type="spellEnd"/>
      <w:r w:rsidR="002E46C0">
        <w:t xml:space="preserve"> (Publikováno) nastává, když </w:t>
      </w:r>
      <w:proofErr w:type="spellStart"/>
      <w:r w:rsidR="002E46C0">
        <w:t>CNA</w:t>
      </w:r>
      <w:proofErr w:type="spellEnd"/>
      <w:r w:rsidR="002E46C0">
        <w:t xml:space="preserve"> shromáždí potřebná data a záznam je zveřejněn. Stav </w:t>
      </w:r>
      <w:proofErr w:type="spellStart"/>
      <w:r w:rsidR="002E46C0">
        <w:t>Rejected</w:t>
      </w:r>
      <w:proofErr w:type="spellEnd"/>
      <w:r w:rsidR="002E46C0">
        <w:t xml:space="preserve"> (Odmítnuto) označuje, že </w:t>
      </w:r>
      <w:proofErr w:type="spellStart"/>
      <w:r w:rsidR="002E46C0">
        <w:t>CVE</w:t>
      </w:r>
      <w:proofErr w:type="spellEnd"/>
      <w:r w:rsidR="002E46C0">
        <w:t xml:space="preserve"> ID a záznam by neměly být používány, </w:t>
      </w:r>
      <w:proofErr w:type="spellStart"/>
      <w:r w:rsidR="002E46C0">
        <w:t>ovčem</w:t>
      </w:r>
      <w:proofErr w:type="spellEnd"/>
      <w:r w:rsidR="002E46C0">
        <w:t xml:space="preserve"> záznam stále zůstává v záznamu, aby uživatelé věděli, že je neplatný.</w:t>
      </w:r>
    </w:p>
    <w:p w14:paraId="018B0086" w14:textId="4FB01F98" w:rsidR="007C74E3" w:rsidRPr="007C74E3" w:rsidRDefault="00E84662" w:rsidP="007C74E3">
      <w:r>
        <w:t>Aby bezpečnostní chyba mohla být zapsána, musí splňovat určité podmínky. Jednou z nich je, že chyba musí být opravitelná samostatně bez ohledu na jiné zranitelnost. Dále musí dodavatel uznat, že chyba existuje a negativně ovlivňuje bezpečnost. A také musí chyba ovlivňovat pouze jednu kódovou základnu.</w:t>
      </w:r>
    </w:p>
    <w:p w14:paraId="7638B0B0" w14:textId="678DA8B7" w:rsidR="00D97721" w:rsidRDefault="00D97721" w:rsidP="00D97721">
      <w:proofErr w:type="spellStart"/>
      <w:r>
        <w:rPr>
          <w:lang w:val="en-US"/>
        </w:rPr>
        <w:lastRenderedPageBreak/>
        <w:t>Příkladem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může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být</w:t>
      </w:r>
      <w:proofErr w:type="spellEnd"/>
      <w:r>
        <w:rPr>
          <w:lang w:val="en-US"/>
        </w:rPr>
        <w:t xml:space="preserve"> </w:t>
      </w:r>
      <w:r>
        <w:t>CVE-2023-23397. Jedná se o zranitelnosti Micr</w:t>
      </w:r>
      <w:r w:rsidR="00E51F15">
        <w:t>o</w:t>
      </w:r>
      <w:r>
        <w:t>sof</w:t>
      </w:r>
      <w:r w:rsidR="00E51F15">
        <w:t>t</w:t>
      </w:r>
      <w:r>
        <w:t xml:space="preserve"> Outlook umožňující </w:t>
      </w:r>
      <w:r w:rsidR="00B06EA9">
        <w:t>zaslání speciálně upraveného e-mailu, který se spustí automaticky při jeho stažení a zpracování Outlook klientem.</w:t>
      </w:r>
      <w:r>
        <w:t xml:space="preserve"> Nebo zranitelnost CVE-2025-55177, která pojednává o neúplné autorizaci zpráv synchronizace propojených zařízení v aplikaci WhatsApp pro iOS mohla umožnit nesouvisejícímu uživateli spustit zpracování obsahu z libovolné adresy URL na cílovém zařízení.</w:t>
      </w:r>
    </w:p>
    <w:p w14:paraId="0B7D7B12" w14:textId="3F200AA6" w:rsidR="00474A48" w:rsidRPr="00D97721" w:rsidRDefault="00474A48" w:rsidP="00D97721">
      <w:pPr>
        <w:rPr>
          <w:lang w:val="en-US"/>
        </w:rPr>
      </w:pPr>
      <w:r>
        <w:t xml:space="preserve">Jednou z nejznámějších zranitelností je CVE-2017-0144. Umožňuje vzdáleným útočníkům spouštět libovolný kód. Známý je především </w:t>
      </w:r>
      <w:r w:rsidR="00E51F15">
        <w:t>proto, že tato zranitelnost byla zneužita skupinou kyberzločinců v květnu roku 2017.</w:t>
      </w:r>
      <w:r w:rsidR="003E748A">
        <w:t xml:space="preserve"> Tento červ se rozšířil na více než 200 000 počítačů ve více než 150 zemích. Mezi známé oběti patřily FedEx, Honda, Nissan a britská Národní zdravotní služby, která byla nucena přesměrovat některé své sanitky do jiných nemocnic.</w:t>
      </w:r>
    </w:p>
    <w:p w14:paraId="1709FC94" w14:textId="77CA4D54" w:rsidR="59D752DB" w:rsidRDefault="59D752DB" w:rsidP="003919AA">
      <w:pPr>
        <w:pStyle w:val="Nadpis3"/>
      </w:pPr>
      <w:bookmarkStart w:id="42" w:name="_Toc1100154409"/>
      <w:r>
        <w:t xml:space="preserve">Kategorizace zranitelností </w:t>
      </w:r>
      <w:r w:rsidR="1EAAECBB">
        <w:t>(</w:t>
      </w:r>
      <w:proofErr w:type="spellStart"/>
      <w:r>
        <w:t>CWE</w:t>
      </w:r>
      <w:proofErr w:type="spellEnd"/>
      <w:r w:rsidR="13C88004">
        <w:t>)</w:t>
      </w:r>
      <w:bookmarkEnd w:id="42"/>
    </w:p>
    <w:p w14:paraId="27057678" w14:textId="705548A5" w:rsidR="005F2752" w:rsidRDefault="005F2752" w:rsidP="005F2752">
      <w:pPr>
        <w:pStyle w:val="Pokraovn"/>
      </w:pPr>
      <w:commentRangeStart w:id="43"/>
      <w:proofErr w:type="spellStart"/>
      <w:r>
        <w:t>Common</w:t>
      </w:r>
      <w:proofErr w:type="spellEnd"/>
      <w:r>
        <w:t xml:space="preserve"> </w:t>
      </w:r>
      <w:proofErr w:type="spellStart"/>
      <w:r>
        <w:t>Weakness</w:t>
      </w:r>
      <w:proofErr w:type="spellEnd"/>
      <w:r>
        <w:t xml:space="preserve"> </w:t>
      </w:r>
      <w:proofErr w:type="spellStart"/>
      <w:r>
        <w:t>Enumeration</w:t>
      </w:r>
      <w:proofErr w:type="spellEnd"/>
      <w:r>
        <w:t xml:space="preserve"> (</w:t>
      </w:r>
      <w:proofErr w:type="spellStart"/>
      <w:r>
        <w:t>CWE</w:t>
      </w:r>
      <w:proofErr w:type="spellEnd"/>
      <w:r>
        <w:t xml:space="preserve">) je seznam běžných slabin softwaru </w:t>
      </w:r>
      <w:r>
        <w:br/>
        <w:t xml:space="preserve">a hardwaru. Jedná se o seznam chyb, které mohou vývojáři udělat a které mohou vést k bezpečnostním zranitelnostem. </w:t>
      </w:r>
      <w:proofErr w:type="spellStart"/>
      <w:r>
        <w:t>CWE</w:t>
      </w:r>
      <w:proofErr w:type="spellEnd"/>
      <w:r>
        <w:t xml:space="preserve"> tedy není zranitelnost, je to klasifikace. Ukazuje, jaký druh chybného kódu nebo chování může způsobit bezpečnostní problém.</w:t>
      </w:r>
    </w:p>
    <w:p w14:paraId="12D0CA3F" w14:textId="3D2ABF19" w:rsidR="001D4E81" w:rsidRDefault="001D4E81" w:rsidP="001D4E81">
      <w:r>
        <w:t xml:space="preserve">Seznam </w:t>
      </w:r>
      <w:proofErr w:type="spellStart"/>
      <w:r>
        <w:t>CWE</w:t>
      </w:r>
      <w:proofErr w:type="spellEnd"/>
      <w:r>
        <w:t xml:space="preserve"> spravuje </w:t>
      </w:r>
      <w:proofErr w:type="spellStart"/>
      <w:r>
        <w:t>MITRE</w:t>
      </w:r>
      <w:proofErr w:type="spellEnd"/>
      <w:r>
        <w:t xml:space="preserve">, která spravuje i seznam </w:t>
      </w:r>
      <w:proofErr w:type="spellStart"/>
      <w:r>
        <w:t>CVE</w:t>
      </w:r>
      <w:proofErr w:type="spellEnd"/>
      <w:r>
        <w:t xml:space="preserve">. Cílem </w:t>
      </w:r>
      <w:proofErr w:type="spellStart"/>
      <w:r>
        <w:t>CWE</w:t>
      </w:r>
      <w:proofErr w:type="spellEnd"/>
      <w:r>
        <w:t xml:space="preserve"> je, aby vývojáři, bezpečnostní týmy a nástroje mluvili stejným jazykem při identifikaci, diskusi a opravě slabin v kódu.</w:t>
      </w:r>
      <w:commentRangeEnd w:id="43"/>
      <w:r w:rsidR="007C7AF1">
        <w:rPr>
          <w:rStyle w:val="Odkaznakoment"/>
        </w:rPr>
        <w:commentReference w:id="43"/>
      </w:r>
    </w:p>
    <w:p w14:paraId="2BF20597" w14:textId="2EEBC1B2" w:rsidR="007C7AF1" w:rsidRDefault="00D03FDF" w:rsidP="001D4E81">
      <w:r>
        <w:t xml:space="preserve">V seznamu je přes 900 </w:t>
      </w:r>
      <w:proofErr w:type="spellStart"/>
      <w:r>
        <w:t>CWE</w:t>
      </w:r>
      <w:proofErr w:type="spellEnd"/>
      <w:r>
        <w:t xml:space="preserve"> záznamů a jednou z nejvíce nebezpečných slabin je slabina CWE-79. Jedná se o </w:t>
      </w:r>
      <w:proofErr w:type="spellStart"/>
      <w:r>
        <w:t>Cross-Site</w:t>
      </w:r>
      <w:proofErr w:type="spellEnd"/>
      <w:r>
        <w:t xml:space="preserve"> </w:t>
      </w:r>
      <w:proofErr w:type="spellStart"/>
      <w:r>
        <w:t>Scripting</w:t>
      </w:r>
      <w:proofErr w:type="spellEnd"/>
      <w:r>
        <w:t xml:space="preserve"> (</w:t>
      </w:r>
      <w:proofErr w:type="spellStart"/>
      <w:r>
        <w:t>XSS</w:t>
      </w:r>
      <w:proofErr w:type="spellEnd"/>
      <w:r>
        <w:t>) pomocí kterého lze odhalit soukromé informace uložené v cookies uživatele, jako jsou session údaje. To může být obzvlášť nebezpečné, pokud má oběť administrátorská práva pro správu tohoto webu.</w:t>
      </w:r>
    </w:p>
    <w:p w14:paraId="257298CA" w14:textId="2DA966C2" w:rsidR="00D03FDF" w:rsidRDefault="00D03FDF" w:rsidP="001D4E81">
      <w:r>
        <w:rPr>
          <w:noProof/>
        </w:rPr>
        <w:lastRenderedPageBreak/>
        <w:drawing>
          <wp:inline distT="0" distB="0" distL="0" distR="0" wp14:anchorId="488ACDFC" wp14:editId="64D07F1D">
            <wp:extent cx="5219700" cy="3001645"/>
            <wp:effectExtent l="0" t="0" r="0" b="8255"/>
            <wp:docPr id="12" name="Obrázek 12" descr="What is XSS | Stored Cross Site Scripting Example | Imper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 is XSS | Stored Cross Site Scripting Example | Imperva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3001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C36F9F" w14:textId="7F1A4D30" w:rsidR="00457143" w:rsidRDefault="00D03FDF" w:rsidP="001D4E81">
      <w:proofErr w:type="spellStart"/>
      <w:r>
        <w:t>Udelat</w:t>
      </w:r>
      <w:proofErr w:type="spellEnd"/>
      <w:r>
        <w:t xml:space="preserve"> -----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2F102540" w14:textId="4369C06B" w:rsidR="00457143" w:rsidRDefault="00457143" w:rsidP="00457143">
      <w:pPr>
        <w:pStyle w:val="Nadpis3"/>
      </w:pPr>
      <w:r>
        <w:t>Hodnocení rizik (</w:t>
      </w:r>
      <w:proofErr w:type="spellStart"/>
      <w:r>
        <w:t>CVSS</w:t>
      </w:r>
      <w:proofErr w:type="spellEnd"/>
      <w:r>
        <w:t>)</w:t>
      </w:r>
    </w:p>
    <w:p w14:paraId="78D45EB9" w14:textId="10A614BC" w:rsidR="00457143" w:rsidRDefault="00457143" w:rsidP="00457143">
      <w:pPr>
        <w:pStyle w:val="Pokraovn"/>
      </w:pPr>
      <w:r>
        <w:t xml:space="preserve">Jak již bylo zmíněno </w:t>
      </w:r>
      <w:proofErr w:type="spellStart"/>
      <w:r>
        <w:t>CVE</w:t>
      </w:r>
      <w:proofErr w:type="spellEnd"/>
      <w:r>
        <w:t xml:space="preserve"> je seznam nebo slovník veřejně známých bezpečnostních chyb. Tyto chyby jsou hodnoceny a skórovány pomocí </w:t>
      </w:r>
      <w:proofErr w:type="spellStart"/>
      <w:r>
        <w:t>Common</w:t>
      </w:r>
      <w:proofErr w:type="spellEnd"/>
      <w:r>
        <w:t xml:space="preserve"> Vulnerability </w:t>
      </w:r>
      <w:proofErr w:type="spellStart"/>
      <w:r>
        <w:t>Scoring</w:t>
      </w:r>
      <w:proofErr w:type="spellEnd"/>
      <w:r>
        <w:t xml:space="preserve"> Systém (</w:t>
      </w:r>
      <w:proofErr w:type="spellStart"/>
      <w:r>
        <w:t>CVSS</w:t>
      </w:r>
      <w:proofErr w:type="spellEnd"/>
      <w:r>
        <w:t>).</w:t>
      </w:r>
    </w:p>
    <w:p w14:paraId="3C29198A" w14:textId="516BF1C2" w:rsidR="00457143" w:rsidRDefault="00457143" w:rsidP="00457143">
      <w:r>
        <w:t xml:space="preserve">Tento systém byl zaveden v roce 2005 Radou pro národní infrastrukturu USA, Od té doby se systém dál vyvíjel. </w:t>
      </w:r>
      <w:r w:rsidR="00203EB3">
        <w:t>Před nejnovější verzí byly verze v2, v3.0 a v3.1. Dnes se používá verze v4.0 dostupná od listopadu roku 2023. Tato verze přinesla několik vylepšení jako vetší podrobnosti v základních metrikách, zjednodušení metrik hrozeb s větším dopadem na skóre, doplňkových atributů pro podporu reakce na zranitelnosti. Nejdůležitější ovšem je, že verze 4.0 rozšířila použitelnost na operační technologie (</w:t>
      </w:r>
      <w:proofErr w:type="spellStart"/>
      <w:r w:rsidR="00203EB3">
        <w:t>OT</w:t>
      </w:r>
      <w:proofErr w:type="spellEnd"/>
      <w:r w:rsidR="00203EB3">
        <w:t>), průmyslové řídící systémy (</w:t>
      </w:r>
      <w:proofErr w:type="spellStart"/>
      <w:r w:rsidR="00203EB3">
        <w:t>ICS</w:t>
      </w:r>
      <w:proofErr w:type="spellEnd"/>
      <w:r w:rsidR="00203EB3">
        <w:t xml:space="preserve">) a prostředí </w:t>
      </w:r>
      <w:r w:rsidR="0098785A">
        <w:t>internetu</w:t>
      </w:r>
      <w:r w:rsidR="00203EB3">
        <w:t xml:space="preserve"> věcí (</w:t>
      </w:r>
      <w:proofErr w:type="spellStart"/>
      <w:r w:rsidR="00203EB3">
        <w:t>IoT</w:t>
      </w:r>
      <w:proofErr w:type="spellEnd"/>
      <w:r w:rsidR="00203EB3">
        <w:t>).</w:t>
      </w:r>
    </w:p>
    <w:p w14:paraId="35269185" w14:textId="2EAE4007" w:rsidR="0098785A" w:rsidRDefault="0098785A" w:rsidP="00457143">
      <w:r>
        <w:t xml:space="preserve">Skóre se získává kombinací několika </w:t>
      </w:r>
      <w:proofErr w:type="spellStart"/>
      <w:r>
        <w:t>podskóre</w:t>
      </w:r>
      <w:proofErr w:type="spellEnd"/>
      <w:r>
        <w:t xml:space="preserve">. K zařazení zranitelnosti do systému </w:t>
      </w:r>
      <w:proofErr w:type="spellStart"/>
      <w:r>
        <w:t>CVSS</w:t>
      </w:r>
      <w:proofErr w:type="spellEnd"/>
      <w:r>
        <w:t xml:space="preserve"> jsou vyžadovány pouze základní metriky. Pro přesnější hodnocení by skóre mělo obsahovat i environmentální a časové metriky. Celkové </w:t>
      </w:r>
      <w:proofErr w:type="spellStart"/>
      <w:r>
        <w:t>CVSS</w:t>
      </w:r>
      <w:proofErr w:type="spellEnd"/>
      <w:r>
        <w:t xml:space="preserve"> skóre zohledňuje:</w:t>
      </w:r>
    </w:p>
    <w:p w14:paraId="6DDB2568" w14:textId="02F383CD" w:rsidR="0098785A" w:rsidRDefault="0098785A" w:rsidP="0098785A">
      <w:pPr>
        <w:pStyle w:val="Odstavecseseznamem"/>
        <w:numPr>
          <w:ilvl w:val="0"/>
          <w:numId w:val="43"/>
        </w:numPr>
        <w:spacing w:line="360" w:lineRule="auto"/>
      </w:pPr>
      <w:proofErr w:type="spellStart"/>
      <w:r>
        <w:t>Podskóre</w:t>
      </w:r>
      <w:proofErr w:type="spellEnd"/>
      <w:r>
        <w:t xml:space="preserve"> dopadu: hodnotí význam poškozených dat a systémů</w:t>
      </w:r>
    </w:p>
    <w:p w14:paraId="35EE011E" w14:textId="40B1F049" w:rsidR="0098785A" w:rsidRDefault="0098785A" w:rsidP="0098785A">
      <w:pPr>
        <w:pStyle w:val="Odstavecseseznamem"/>
        <w:numPr>
          <w:ilvl w:val="0"/>
          <w:numId w:val="43"/>
        </w:numPr>
        <w:spacing w:line="360" w:lineRule="auto"/>
      </w:pPr>
      <w:proofErr w:type="spellStart"/>
      <w:r>
        <w:t>Podskóre</w:t>
      </w:r>
      <w:proofErr w:type="spellEnd"/>
      <w:r>
        <w:t xml:space="preserve"> využitelnosti: hodnotí, jak snadno lze zranitelnost zneužít</w:t>
      </w:r>
    </w:p>
    <w:p w14:paraId="055BF1AC" w14:textId="734B2D69" w:rsidR="0098785A" w:rsidRDefault="0098785A" w:rsidP="0098785A">
      <w:pPr>
        <w:pStyle w:val="Odstavecseseznamem"/>
        <w:numPr>
          <w:ilvl w:val="0"/>
          <w:numId w:val="43"/>
        </w:numPr>
        <w:spacing w:line="360" w:lineRule="auto"/>
      </w:pPr>
      <w:proofErr w:type="spellStart"/>
      <w:r>
        <w:lastRenderedPageBreak/>
        <w:t>Podskóre</w:t>
      </w:r>
      <w:proofErr w:type="spellEnd"/>
      <w:r>
        <w:t xml:space="preserve"> rozsahu: hodnotí, jaký je dopad útoku na systémy, které se mohou zdát neovlivněné, a celkový rozsah útoku</w:t>
      </w:r>
    </w:p>
    <w:p w14:paraId="261A1486" w14:textId="77777777" w:rsidR="0098785A" w:rsidRPr="00457143" w:rsidRDefault="0098785A" w:rsidP="0098785A"/>
    <w:p w14:paraId="46C3FE58" w14:textId="57F301C0" w:rsidR="008D4DDA" w:rsidRDefault="008D4DDA" w:rsidP="008D4DDA">
      <w:pPr>
        <w:rPr>
          <w:lang w:val="en-US"/>
        </w:rPr>
      </w:pPr>
      <w:proofErr w:type="spellStart"/>
      <w:r>
        <w:rPr>
          <w:lang w:val="en-US"/>
        </w:rPr>
        <w:t>Následující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tabulka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znázorňuje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rozdělení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jednotlivých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úrovní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závažnosti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podle</w:t>
      </w:r>
      <w:proofErr w:type="spellEnd"/>
      <w:r>
        <w:rPr>
          <w:lang w:val="en-US"/>
        </w:rPr>
        <w:t xml:space="preserve"> CVSS </w:t>
      </w:r>
      <w:proofErr w:type="spellStart"/>
      <w:r>
        <w:rPr>
          <w:lang w:val="en-US"/>
        </w:rPr>
        <w:t>verze</w:t>
      </w:r>
      <w:proofErr w:type="spellEnd"/>
      <w:r>
        <w:rPr>
          <w:lang w:val="en-US"/>
        </w:rPr>
        <w:t xml:space="preserve"> 4.0:</w:t>
      </w:r>
    </w:p>
    <w:tbl>
      <w:tblPr>
        <w:tblStyle w:val="Prosttabulka3"/>
        <w:tblW w:w="0" w:type="auto"/>
        <w:tblLook w:val="04A0" w:firstRow="1" w:lastRow="0" w:firstColumn="1" w:lastColumn="0" w:noHBand="0" w:noVBand="1"/>
      </w:tblPr>
      <w:tblGrid>
        <w:gridCol w:w="4105"/>
        <w:gridCol w:w="4105"/>
      </w:tblGrid>
      <w:tr w:rsidR="008D4DDA" w14:paraId="534D830D" w14:textId="77777777" w:rsidTr="008D4D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105" w:type="dxa"/>
          </w:tcPr>
          <w:p w14:paraId="47216AAD" w14:textId="1B76CC7D" w:rsidR="008D4DDA" w:rsidRDefault="008D4DDA" w:rsidP="008D4DD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Skóre</w:t>
            </w:r>
            <w:proofErr w:type="spellEnd"/>
          </w:p>
        </w:tc>
        <w:tc>
          <w:tcPr>
            <w:tcW w:w="4105" w:type="dxa"/>
          </w:tcPr>
          <w:p w14:paraId="68064337" w14:textId="35FA5B18" w:rsidR="008D4DDA" w:rsidRDefault="008D4DDA" w:rsidP="008D4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hodnocení</w:t>
            </w:r>
            <w:proofErr w:type="spellEnd"/>
            <w:r w:rsidR="00821852">
              <w:rPr>
                <w:lang w:val="en-US"/>
              </w:rPr>
              <w:t xml:space="preserve"> na </w:t>
            </w:r>
            <w:proofErr w:type="spellStart"/>
            <w:r w:rsidR="00821852">
              <w:rPr>
                <w:lang w:val="en-US"/>
              </w:rPr>
              <w:t>základě</w:t>
            </w:r>
            <w:proofErr w:type="spellEnd"/>
            <w:r w:rsidR="00821852">
              <w:rPr>
                <w:lang w:val="en-US"/>
              </w:rPr>
              <w:t xml:space="preserve"> </w:t>
            </w:r>
            <w:proofErr w:type="spellStart"/>
            <w:r w:rsidR="00821852">
              <w:rPr>
                <w:lang w:val="en-US"/>
              </w:rPr>
              <w:t>závažnosti</w:t>
            </w:r>
            <w:proofErr w:type="spellEnd"/>
          </w:p>
        </w:tc>
      </w:tr>
      <w:tr w:rsidR="008D4DDA" w14:paraId="1ED70C73" w14:textId="77777777" w:rsidTr="008D4D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5" w:type="dxa"/>
          </w:tcPr>
          <w:p w14:paraId="5FA95D0B" w14:textId="07696131" w:rsidR="008D4DDA" w:rsidRDefault="008D4DDA" w:rsidP="008D4DDA">
            <w:pPr>
              <w:rPr>
                <w:lang w:val="en-US"/>
              </w:rPr>
            </w:pPr>
            <w:r>
              <w:rPr>
                <w:lang w:val="en-US"/>
              </w:rPr>
              <w:t>0.0</w:t>
            </w:r>
          </w:p>
        </w:tc>
        <w:tc>
          <w:tcPr>
            <w:tcW w:w="4105" w:type="dxa"/>
          </w:tcPr>
          <w:p w14:paraId="7F63483B" w14:textId="271ACF64" w:rsidR="008D4DDA" w:rsidRDefault="00821852" w:rsidP="008D4D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Žádná</w:t>
            </w:r>
            <w:proofErr w:type="spellEnd"/>
          </w:p>
        </w:tc>
      </w:tr>
      <w:tr w:rsidR="008D4DDA" w14:paraId="4FF6F83D" w14:textId="77777777" w:rsidTr="008D4D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5" w:type="dxa"/>
          </w:tcPr>
          <w:p w14:paraId="3B056BEC" w14:textId="42991A4C" w:rsidR="008D4DDA" w:rsidRDefault="008D4DDA" w:rsidP="008D4DDA">
            <w:pPr>
              <w:rPr>
                <w:lang w:val="en-US"/>
              </w:rPr>
            </w:pPr>
            <w:r>
              <w:rPr>
                <w:lang w:val="en-US"/>
              </w:rPr>
              <w:t>0.1–3.9</w:t>
            </w:r>
          </w:p>
        </w:tc>
        <w:tc>
          <w:tcPr>
            <w:tcW w:w="4105" w:type="dxa"/>
          </w:tcPr>
          <w:p w14:paraId="5A0A15E6" w14:textId="2DAB7B12" w:rsidR="008D4DDA" w:rsidRDefault="00821852" w:rsidP="008D4D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Nízká</w:t>
            </w:r>
            <w:proofErr w:type="spellEnd"/>
          </w:p>
        </w:tc>
      </w:tr>
      <w:tr w:rsidR="008D4DDA" w14:paraId="59DE4F63" w14:textId="77777777" w:rsidTr="008D4D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5" w:type="dxa"/>
          </w:tcPr>
          <w:p w14:paraId="509E1446" w14:textId="05D55794" w:rsidR="008D4DDA" w:rsidRDefault="008D4DDA" w:rsidP="008D4DDA">
            <w:pPr>
              <w:rPr>
                <w:lang w:val="en-US"/>
              </w:rPr>
            </w:pPr>
            <w:r>
              <w:rPr>
                <w:lang w:val="en-US"/>
              </w:rPr>
              <w:t>4.0–6.9</w:t>
            </w:r>
          </w:p>
        </w:tc>
        <w:tc>
          <w:tcPr>
            <w:tcW w:w="4105" w:type="dxa"/>
          </w:tcPr>
          <w:p w14:paraId="5B7CB2A5" w14:textId="5BC1A3F5" w:rsidR="008D4DDA" w:rsidRDefault="00821852" w:rsidP="008D4D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Střední</w:t>
            </w:r>
            <w:proofErr w:type="spellEnd"/>
          </w:p>
        </w:tc>
      </w:tr>
      <w:tr w:rsidR="008D4DDA" w14:paraId="0AAE5029" w14:textId="77777777" w:rsidTr="008D4D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5" w:type="dxa"/>
          </w:tcPr>
          <w:p w14:paraId="409874F0" w14:textId="4D4F1327" w:rsidR="008D4DDA" w:rsidRDefault="008D4DDA" w:rsidP="008D4DDA">
            <w:pPr>
              <w:rPr>
                <w:lang w:val="en-US"/>
              </w:rPr>
            </w:pPr>
            <w:r>
              <w:rPr>
                <w:lang w:val="en-US"/>
              </w:rPr>
              <w:t>7.0–8.9</w:t>
            </w:r>
          </w:p>
        </w:tc>
        <w:tc>
          <w:tcPr>
            <w:tcW w:w="4105" w:type="dxa"/>
          </w:tcPr>
          <w:p w14:paraId="33CAEB36" w14:textId="14BAEBCD" w:rsidR="008D4DDA" w:rsidRDefault="00821852" w:rsidP="008D4D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Vysoká</w:t>
            </w:r>
            <w:proofErr w:type="spellEnd"/>
          </w:p>
        </w:tc>
      </w:tr>
      <w:tr w:rsidR="008D4DDA" w14:paraId="79ADF512" w14:textId="77777777" w:rsidTr="008D4D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5" w:type="dxa"/>
          </w:tcPr>
          <w:p w14:paraId="5C45EAB1" w14:textId="0BC45B20" w:rsidR="008D4DDA" w:rsidRDefault="008D4DDA" w:rsidP="008D4DDA">
            <w:pPr>
              <w:rPr>
                <w:lang w:val="en-US"/>
              </w:rPr>
            </w:pPr>
            <w:r>
              <w:rPr>
                <w:lang w:val="en-US"/>
              </w:rPr>
              <w:t>9.0–10.0</w:t>
            </w:r>
          </w:p>
        </w:tc>
        <w:tc>
          <w:tcPr>
            <w:tcW w:w="4105" w:type="dxa"/>
          </w:tcPr>
          <w:p w14:paraId="0149722E" w14:textId="2A6D4881" w:rsidR="008D4DDA" w:rsidRDefault="00821852" w:rsidP="008D4D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Kritická</w:t>
            </w:r>
            <w:proofErr w:type="spellEnd"/>
          </w:p>
        </w:tc>
      </w:tr>
    </w:tbl>
    <w:p w14:paraId="5BDEA5D3" w14:textId="77777777" w:rsidR="008D4DDA" w:rsidRPr="008D4DDA" w:rsidRDefault="008D4DDA" w:rsidP="008D4DDA">
      <w:pPr>
        <w:rPr>
          <w:lang w:val="en-US"/>
        </w:rPr>
      </w:pPr>
    </w:p>
    <w:p w14:paraId="17260CAA" w14:textId="5323B74C" w:rsidR="00E1212D" w:rsidRDefault="79EC303A" w:rsidP="72D711F4">
      <w:pPr>
        <w:pStyle w:val="Nadpis2"/>
      </w:pPr>
      <w:bookmarkStart w:id="44" w:name="_Toc584401387"/>
      <w:r>
        <w:t>Bezpečnostní analýza zdrojového kódu</w:t>
      </w:r>
      <w:bookmarkEnd w:id="44"/>
    </w:p>
    <w:p w14:paraId="56BF339D" w14:textId="227F0A8C" w:rsidR="77C04F9A" w:rsidRDefault="77C04F9A" w:rsidP="72D711F4">
      <w:pPr>
        <w:pStyle w:val="Pokraovn"/>
      </w:pPr>
      <w:r>
        <w:t xml:space="preserve">Bezpečnostní analýza kódu je proces, při kterém se analyzuje zdrojový kód aplikace s cílem odhalit bezpečnostní chyby či zranitelnosti. Kontrola se zaměřuje například na logické chyby, správnou </w:t>
      </w:r>
      <w:r w:rsidR="00D51E8E">
        <w:t>implementaci specifikací nebo dodržování zásad psaní kódu.</w:t>
      </w:r>
    </w:p>
    <w:p w14:paraId="618672C1" w14:textId="70D80BE3" w:rsidR="04A87EE2" w:rsidRDefault="04A87EE2" w:rsidP="72D711F4">
      <w:r>
        <w:t>Automatizovaná kontrola kódu využívá nástroje, které provádějí revizi zdrojového kódu podle předem definovaných pravidel. Tento přístup umožňuje rychlejší identifikaci potenciálních problémů než manu</w:t>
      </w:r>
      <w:r w:rsidR="7B6E67CC">
        <w:t>ální kontrola.</w:t>
      </w:r>
    </w:p>
    <w:p w14:paraId="285B1BE3" w14:textId="19B36901" w:rsidR="7B6E67CC" w:rsidRDefault="7B6E67CC" w:rsidP="72D711F4">
      <w:r>
        <w:t>Manuální kontrola kódu spočívá v pečlivém procházení zdrojového kódu člověkem, řádek po řádku, s cílem odhalit bezpečnostní slabiny. Manuální revize dokáže zohlednit kontext r</w:t>
      </w:r>
      <w:r w:rsidR="0F56C6C9">
        <w:t>ozhodnutí vývojáře a obecnou logiku aplikace, což automatizované nástroje často nedokážou. Tento přístup je strategičtější a umožňuje</w:t>
      </w:r>
      <w:r w:rsidR="4115F406">
        <w:t xml:space="preserve"> řešit konkrétní problémy cíleně.</w:t>
      </w:r>
    </w:p>
    <w:p w14:paraId="358C8DFA" w14:textId="52499FEA" w:rsidR="008C4C4A" w:rsidRDefault="4115F406" w:rsidP="00D145C9">
      <w:pPr>
        <w:pStyle w:val="Nadpis3"/>
        <w:rPr>
          <w:rFonts w:eastAsia="Times New Roman" w:cs="Times New Roman"/>
          <w:b w:val="0"/>
          <w:bCs w:val="0"/>
          <w:sz w:val="24"/>
          <w:szCs w:val="20"/>
        </w:rPr>
      </w:pPr>
      <w:bookmarkStart w:id="45" w:name="_Toc1491016337"/>
      <w:commentRangeStart w:id="46"/>
      <w:r>
        <w:lastRenderedPageBreak/>
        <w:t>Statická analýza</w:t>
      </w:r>
      <w:bookmarkEnd w:id="45"/>
      <w:commentRangeEnd w:id="46"/>
      <w:r w:rsidR="00C1226A">
        <w:rPr>
          <w:rStyle w:val="Odkaznakoment"/>
          <w:rFonts w:eastAsia="Times New Roman" w:cs="Times New Roman"/>
          <w:b w:val="0"/>
          <w:bCs w:val="0"/>
        </w:rPr>
        <w:commentReference w:id="46"/>
      </w:r>
    </w:p>
    <w:p w14:paraId="6D88A860" w14:textId="656ACD4E" w:rsidR="00D145C9" w:rsidRDefault="00D145C9" w:rsidP="00D145C9">
      <w:pPr>
        <w:pStyle w:val="Pokraovn"/>
      </w:pPr>
      <w:r>
        <w:t xml:space="preserve">Statická analýza hledá zranitelnosti, které jsou náchylné ke </w:t>
      </w:r>
      <w:proofErr w:type="spellStart"/>
      <w:r>
        <w:t>kyber</w:t>
      </w:r>
      <w:proofErr w:type="spellEnd"/>
      <w:r>
        <w:t xml:space="preserve"> útokům. Tato analýza skenuje kód ještě před kompilací. Je také známé jako </w:t>
      </w:r>
      <w:proofErr w:type="spellStart"/>
      <w:r>
        <w:t>white</w:t>
      </w:r>
      <w:proofErr w:type="spellEnd"/>
      <w:r>
        <w:t xml:space="preserve"> box testing, tudíž testování se znalostí kódu, struktury a fungování software. Metoda poskytuje pohled na vnitřní procesy a umožňuje najít konkrétní oblasti, které by mohly obsahovat chyby.</w:t>
      </w:r>
    </w:p>
    <w:p w14:paraId="4D531DD9" w14:textId="74BC2EA2" w:rsidR="00D145C9" w:rsidRDefault="00D145C9" w:rsidP="00D145C9">
      <w:r>
        <w:t xml:space="preserve">Oproti </w:t>
      </w:r>
      <w:proofErr w:type="spellStart"/>
      <w:r>
        <w:t>white</w:t>
      </w:r>
      <w:proofErr w:type="spellEnd"/>
      <w:r>
        <w:t xml:space="preserve"> box testing exi</w:t>
      </w:r>
      <w:r w:rsidR="00501133">
        <w:t>s</w:t>
      </w:r>
      <w:r>
        <w:t xml:space="preserve">tuje i </w:t>
      </w:r>
      <w:proofErr w:type="spellStart"/>
      <w:r>
        <w:t>black</w:t>
      </w:r>
      <w:proofErr w:type="spellEnd"/>
      <w:r>
        <w:t xml:space="preserve"> box testing, kde </w:t>
      </w:r>
      <w:r w:rsidR="00501133">
        <w:t>znalosti vnitřních mechanismů neznáme, tudíž se nemůže jednat o statickou analýzu. Nezaměřujeme se tedy na kód, ale pouze pozorujeme její výkon. Zaměřujeme se na vstupy a výstupy a zajišťujeme, aby se software choval podle očekávání.</w:t>
      </w:r>
    </w:p>
    <w:p w14:paraId="74DA8142" w14:textId="1A406BF3" w:rsidR="005602B9" w:rsidRDefault="003E7D3B" w:rsidP="00D145C9">
      <w:r>
        <w:t>Statická analýza má několik fází:</w:t>
      </w:r>
    </w:p>
    <w:p w14:paraId="347A08D2" w14:textId="03A25B98" w:rsidR="003E7D3B" w:rsidRPr="00D145C9" w:rsidRDefault="003E7D3B" w:rsidP="003E7D3B">
      <w:pPr>
        <w:pStyle w:val="Odstavecseseznamem"/>
        <w:numPr>
          <w:ilvl w:val="0"/>
          <w:numId w:val="43"/>
        </w:numPr>
      </w:pPr>
      <w:proofErr w:type="spellStart"/>
      <w:r>
        <w:t>Sématická</w:t>
      </w:r>
      <w:proofErr w:type="spellEnd"/>
      <w:r>
        <w:t xml:space="preserve"> analýza: </w:t>
      </w:r>
    </w:p>
    <w:p w14:paraId="3EDD2323" w14:textId="2F3C8785" w:rsidR="00B25B5A" w:rsidRDefault="2A39A318" w:rsidP="008C4C4A">
      <w:pPr>
        <w:pStyle w:val="Nadpis3"/>
      </w:pPr>
      <w:bookmarkStart w:id="47" w:name="_Toc832150965"/>
      <w:proofErr w:type="spellStart"/>
      <w:r>
        <w:t>SAST</w:t>
      </w:r>
      <w:bookmarkEnd w:id="47"/>
      <w:proofErr w:type="spellEnd"/>
    </w:p>
    <w:p w14:paraId="4027BF00" w14:textId="23736431" w:rsidR="008C4C4A" w:rsidRDefault="002736B7" w:rsidP="008C4C4A">
      <w:pPr>
        <w:pStyle w:val="Pokraovn"/>
      </w:pPr>
      <w:r>
        <w:t>Tato analýza probíhá v prvních fázích životního cyklu vývoje softwaru. Statickou analýzu zdrojového kódu je možné provádět takto brzy, protože nevyžaduje funkční aplikaci a kód nemusí být vůbec spuštěn.</w:t>
      </w:r>
    </w:p>
    <w:p w14:paraId="1CD77A1A" w14:textId="427F4B3C" w:rsidR="002736B7" w:rsidRDefault="002736B7" w:rsidP="002736B7">
      <w:r>
        <w:t>Nástroje pro statickou analýzu zdrojového kódu poskytují vývojářům okamžitou zpětnou vazbu během psaní kódu. Bezpečnostní problémy jsou tak řešeny zavčas, a ne až na poslední chvíli.</w:t>
      </w:r>
    </w:p>
    <w:p w14:paraId="422495E5" w14:textId="348834EC" w:rsidR="002736B7" w:rsidRDefault="002736B7" w:rsidP="002736B7">
      <w:proofErr w:type="spellStart"/>
      <w:r>
        <w:t>SAST</w:t>
      </w:r>
      <w:proofErr w:type="spellEnd"/>
      <w:r>
        <w:t xml:space="preserve"> nástroje nabízí grafické zobrazení problémů</w:t>
      </w:r>
      <w:r w:rsidR="00C475F7">
        <w:t>, od zdrojového kódu po místo, kde by mohly způsobit problém. Některé nástroje dokonce ukazují přesnou pozici zranitelnosti a zvýrazňují rizikový kód. Někdy i poskytují podrobné doporučení, jak problém opravit a s tím i nejlepší místo v kódu, kde opravu provést, aniž by bylo potřeba hluboké bezpečnostní odbornosti.</w:t>
      </w:r>
    </w:p>
    <w:p w14:paraId="68630B16" w14:textId="1DD7F46E" w:rsidR="00C475F7" w:rsidRDefault="00C475F7" w:rsidP="002736B7">
      <w:r>
        <w:t xml:space="preserve">Dokonce je možné, aby si vývojáři mohli vytvářet vlastní přehledy prostřednictvím </w:t>
      </w:r>
      <w:proofErr w:type="spellStart"/>
      <w:r>
        <w:t>SAST</w:t>
      </w:r>
      <w:proofErr w:type="spellEnd"/>
      <w:r>
        <w:t xml:space="preserve"> nástrojů. Tyto reporty lze exportovat </w:t>
      </w:r>
      <w:proofErr w:type="spellStart"/>
      <w:r>
        <w:t>offline</w:t>
      </w:r>
      <w:proofErr w:type="spellEnd"/>
      <w:r>
        <w:t xml:space="preserve"> a sledovat pomocí dashboardů. </w:t>
      </w:r>
      <w:r w:rsidR="00DD7E72">
        <w:t>Bezpečnostní problémy jsou tak zapsány systematicky a jejich sledování</w:t>
      </w:r>
      <w:r w:rsidR="004E62E7">
        <w:t xml:space="preserve"> pomáhá vývojářům rychle je řešit a vydávat aplikace s minimálními problémy.</w:t>
      </w:r>
      <w:r w:rsidR="00DD7E72">
        <w:t xml:space="preserve"> Tento proces přispívá k vytvoření bezpečného </w:t>
      </w:r>
      <w:proofErr w:type="spellStart"/>
      <w:r w:rsidR="00DD7E72">
        <w:t>SDLC</w:t>
      </w:r>
      <w:proofErr w:type="spellEnd"/>
      <w:r w:rsidR="00DD7E72">
        <w:t>.</w:t>
      </w:r>
    </w:p>
    <w:p w14:paraId="00C8EF64" w14:textId="486088FF" w:rsidR="008C3721" w:rsidRDefault="008C3721" w:rsidP="002736B7">
      <w:r>
        <w:lastRenderedPageBreak/>
        <w:t>K efektivnímu provádění statického testování bezpečnosti aplikací je potřeba dodržet šest jednoduchých kroků:</w:t>
      </w:r>
    </w:p>
    <w:p w14:paraId="3A746AD8" w14:textId="0FA87944" w:rsidR="008C3721" w:rsidRDefault="008C3721" w:rsidP="006C4773">
      <w:pPr>
        <w:pStyle w:val="Odstavecseseznamem"/>
        <w:numPr>
          <w:ilvl w:val="0"/>
          <w:numId w:val="47"/>
        </w:numPr>
        <w:spacing w:line="360" w:lineRule="auto"/>
      </w:pPr>
      <w:r>
        <w:t>Výběr nástroje – Vybrat nástroj pro statickou analýzu, který dokáže provádět kontrolu kódu aplikací napsaných v jazycích, které používáš. Nástroj by měl také rozumět konkrétním frameworkům, na kterých je daný software postaven.</w:t>
      </w:r>
    </w:p>
    <w:p w14:paraId="4D40F101" w14:textId="5B1ADCD2" w:rsidR="008C3721" w:rsidRDefault="008C3721" w:rsidP="006C4773">
      <w:pPr>
        <w:pStyle w:val="Odstavecseseznamem"/>
        <w:numPr>
          <w:ilvl w:val="0"/>
          <w:numId w:val="47"/>
        </w:numPr>
        <w:spacing w:line="360" w:lineRule="auto"/>
      </w:pPr>
      <w:r>
        <w:t>Vytvoření infrastruktury a nasazení nástroje – V této fázi je zahrnuto řešení licenčních požadavků, nastavení řízení přístupu</w:t>
      </w:r>
      <w:r w:rsidR="006C4773">
        <w:t xml:space="preserve"> a oprávnění, a zajištění potřebných prostředků (např. servery a databáze) pro nasazení nástroje.</w:t>
      </w:r>
    </w:p>
    <w:p w14:paraId="309655E2" w14:textId="4AD49F3D" w:rsidR="006C4773" w:rsidRDefault="006C4773" w:rsidP="006C4773">
      <w:pPr>
        <w:pStyle w:val="Odstavecseseznamem"/>
        <w:numPr>
          <w:ilvl w:val="0"/>
          <w:numId w:val="47"/>
        </w:numPr>
        <w:spacing w:line="360" w:lineRule="auto"/>
      </w:pPr>
      <w:r>
        <w:t>Přizpůsobení nástroje – Upravení nástroje podle potřeb, tedy například nastavení pravidel pro snížení falešně pozitivních výsledků nebo přidání nové detekce zranitelností.</w:t>
      </w:r>
    </w:p>
    <w:p w14:paraId="59EDBA8E" w14:textId="014D73FC" w:rsidR="006C4773" w:rsidRDefault="006C4773" w:rsidP="006C4773">
      <w:pPr>
        <w:pStyle w:val="Odstavecseseznamem"/>
        <w:numPr>
          <w:ilvl w:val="0"/>
          <w:numId w:val="47"/>
        </w:numPr>
        <w:spacing w:line="360" w:lineRule="auto"/>
      </w:pPr>
      <w:r>
        <w:t>Prioritizace a nasazení aplikací – Pokud je nástroj připraven, může být přidán do aplikace. Pokud je aplikací více je lepší začít u aplikací s nejvyšším rizikem. Postupně by měly být všechny aplikace zahrnuty do pravidelných skenů – ideálně při každé nově vydané verzi, buildu nebo odevzdání kódu.</w:t>
      </w:r>
    </w:p>
    <w:p w14:paraId="13672BF8" w14:textId="1BD25C5B" w:rsidR="006C4773" w:rsidRDefault="006C4773" w:rsidP="006C4773">
      <w:pPr>
        <w:pStyle w:val="Odstavecseseznamem"/>
        <w:numPr>
          <w:ilvl w:val="0"/>
          <w:numId w:val="47"/>
        </w:numPr>
        <w:spacing w:line="360" w:lineRule="auto"/>
      </w:pPr>
      <w:r>
        <w:t>Analýza výsledků skenu – Tato fáze obsahuje třídění výsledků a odstranění falešně pozitivních nálezů. Poté, co je seznam problémů potvrzen, měl by být předán vývojovým týmům k opravě v přiměřeném čase.</w:t>
      </w:r>
    </w:p>
    <w:p w14:paraId="702DDF28" w14:textId="7485F2DD" w:rsidR="006C4773" w:rsidRDefault="006C4773" w:rsidP="006C4773">
      <w:pPr>
        <w:pStyle w:val="Odstavecseseznamem"/>
        <w:numPr>
          <w:ilvl w:val="0"/>
          <w:numId w:val="47"/>
        </w:numPr>
        <w:spacing w:line="360" w:lineRule="auto"/>
      </w:pPr>
      <w:r>
        <w:t xml:space="preserve">Správa a školení – Správné řízení zajišťuje, že vývojové týmy používají </w:t>
      </w:r>
      <w:proofErr w:type="spellStart"/>
      <w:r>
        <w:t>SAST</w:t>
      </w:r>
      <w:proofErr w:type="spellEnd"/>
      <w:r>
        <w:t xml:space="preserve"> nástroje efektivně. Bezpečnostní kontroly by měly být pevně integrovány do </w:t>
      </w:r>
      <w:proofErr w:type="spellStart"/>
      <w:r>
        <w:t>SDLC</w:t>
      </w:r>
      <w:proofErr w:type="spellEnd"/>
      <w:r>
        <w:t>.</w:t>
      </w:r>
    </w:p>
    <w:p w14:paraId="2F5A6BE5" w14:textId="28A8EC99" w:rsidR="006C4773" w:rsidRPr="002736B7" w:rsidRDefault="006C4773" w:rsidP="006C4773">
      <w:pPr>
        <w:spacing w:before="0" w:after="160" w:line="259" w:lineRule="auto"/>
        <w:jc w:val="left"/>
      </w:pPr>
      <w:r>
        <w:br w:type="page"/>
      </w:r>
    </w:p>
    <w:p w14:paraId="17299E23" w14:textId="763E91A1" w:rsidR="00B25B5A" w:rsidRDefault="1258F6A0" w:rsidP="221D0FA1">
      <w:pPr>
        <w:pStyle w:val="Nadpis3"/>
        <w:rPr>
          <w:color w:val="000000" w:themeColor="text1"/>
          <w:szCs w:val="28"/>
        </w:rPr>
      </w:pPr>
      <w:bookmarkStart w:id="48" w:name="_Toc569457689"/>
      <w:r>
        <w:lastRenderedPageBreak/>
        <w:t>Srovnání vybraných nástrojů</w:t>
      </w:r>
      <w:bookmarkEnd w:id="48"/>
    </w:p>
    <w:tbl>
      <w:tblPr>
        <w:tblStyle w:val="Prosttabulka5"/>
        <w:tblW w:w="0" w:type="auto"/>
        <w:tblLayout w:type="fixed"/>
        <w:tblLook w:val="06A0" w:firstRow="1" w:lastRow="0" w:firstColumn="1" w:lastColumn="0" w:noHBand="1" w:noVBand="1"/>
        <w:tblCaption w:val="Tabulka 1"/>
        <w:tblDescription w:val="Srovnání vybraných SAST nástrojů"/>
      </w:tblPr>
      <w:tblGrid>
        <w:gridCol w:w="1380"/>
        <w:gridCol w:w="960"/>
        <w:gridCol w:w="855"/>
        <w:gridCol w:w="825"/>
        <w:gridCol w:w="885"/>
        <w:gridCol w:w="1560"/>
        <w:gridCol w:w="900"/>
        <w:gridCol w:w="855"/>
      </w:tblGrid>
      <w:tr w:rsidR="1BF67874" w14:paraId="7B67B25B" w14:textId="77777777" w:rsidTr="41E0B3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80" w:type="dxa"/>
          </w:tcPr>
          <w:p w14:paraId="78758343" w14:textId="5C048916" w:rsidR="6A0D47BC" w:rsidRDefault="6A0D47BC" w:rsidP="1BF67874">
            <w:pPr>
              <w:jc w:val="left"/>
            </w:pPr>
            <w:proofErr w:type="spellStart"/>
            <w:r>
              <w:t>SAST</w:t>
            </w:r>
            <w:proofErr w:type="spellEnd"/>
            <w:r>
              <w:t xml:space="preserve"> nástroj</w:t>
            </w:r>
          </w:p>
        </w:tc>
        <w:tc>
          <w:tcPr>
            <w:tcW w:w="960" w:type="dxa"/>
          </w:tcPr>
          <w:p w14:paraId="342EF950" w14:textId="621D9792" w:rsidR="6A0D47BC" w:rsidRDefault="6A0D47BC" w:rsidP="1BF6787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Jazyky</w:t>
            </w:r>
          </w:p>
        </w:tc>
        <w:tc>
          <w:tcPr>
            <w:tcW w:w="855" w:type="dxa"/>
          </w:tcPr>
          <w:p w14:paraId="174C55D5" w14:textId="78623F3B" w:rsidR="6A0D47BC" w:rsidRDefault="6A0D47BC" w:rsidP="1BF6787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Open source</w:t>
            </w:r>
          </w:p>
        </w:tc>
        <w:tc>
          <w:tcPr>
            <w:tcW w:w="825" w:type="dxa"/>
          </w:tcPr>
          <w:p w14:paraId="60ACFFA6" w14:textId="65908CCD" w:rsidR="6A0D47BC" w:rsidRDefault="6A0D47BC" w:rsidP="1BF6787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GUI</w:t>
            </w:r>
            <w:proofErr w:type="spellEnd"/>
          </w:p>
        </w:tc>
        <w:tc>
          <w:tcPr>
            <w:tcW w:w="885" w:type="dxa"/>
          </w:tcPr>
          <w:p w14:paraId="4E402273" w14:textId="2DCE8CF3" w:rsidR="6A0D47BC" w:rsidRDefault="6A0D47BC" w:rsidP="1BF6787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CI</w:t>
            </w:r>
            <w:proofErr w:type="spellEnd"/>
            <w:r>
              <w:t>/CD</w:t>
            </w:r>
          </w:p>
        </w:tc>
        <w:tc>
          <w:tcPr>
            <w:tcW w:w="1560" w:type="dxa"/>
          </w:tcPr>
          <w:p w14:paraId="2A67D109" w14:textId="23923A63" w:rsidR="6A0D47BC" w:rsidRDefault="21DDEA09" w:rsidP="1BF6787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Generování </w:t>
            </w:r>
            <w:r w:rsidR="580421C7">
              <w:t>reportů</w:t>
            </w:r>
          </w:p>
        </w:tc>
        <w:tc>
          <w:tcPr>
            <w:tcW w:w="900" w:type="dxa"/>
          </w:tcPr>
          <w:p w14:paraId="08BCABDA" w14:textId="4F53CAEF" w:rsidR="6A0D47BC" w:rsidRDefault="6A0D47BC" w:rsidP="1BF6787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Cloud</w:t>
            </w:r>
          </w:p>
        </w:tc>
        <w:tc>
          <w:tcPr>
            <w:tcW w:w="855" w:type="dxa"/>
          </w:tcPr>
          <w:p w14:paraId="500B7E4C" w14:textId="4C6EDE66" w:rsidR="6A0D47BC" w:rsidRDefault="6A0D47BC" w:rsidP="1BF6787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IDE</w:t>
            </w:r>
          </w:p>
        </w:tc>
      </w:tr>
      <w:tr w:rsidR="1BF67874" w14:paraId="27628DE4" w14:textId="77777777" w:rsidTr="41E0B31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</w:tcPr>
          <w:p w14:paraId="36530029" w14:textId="1C6D8567" w:rsidR="6A0D47BC" w:rsidRDefault="6A0D47BC" w:rsidP="1BF67874">
            <w:proofErr w:type="spellStart"/>
            <w:r>
              <w:t>CodeQL</w:t>
            </w:r>
            <w:proofErr w:type="spellEnd"/>
          </w:p>
        </w:tc>
        <w:tc>
          <w:tcPr>
            <w:tcW w:w="960" w:type="dxa"/>
          </w:tcPr>
          <w:p w14:paraId="2203173A" w14:textId="55849B57" w:rsidR="61810955" w:rsidRDefault="61810955" w:rsidP="1BF67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855" w:type="dxa"/>
          </w:tcPr>
          <w:p w14:paraId="659A5BE3" w14:textId="09BE5C3E" w:rsidR="63105DA6" w:rsidRDefault="63105DA6" w:rsidP="1BF67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Ano</w:t>
            </w:r>
          </w:p>
        </w:tc>
        <w:tc>
          <w:tcPr>
            <w:tcW w:w="825" w:type="dxa"/>
          </w:tcPr>
          <w:p w14:paraId="3DC462F5" w14:textId="7871D22A" w:rsidR="04170C77" w:rsidRDefault="04170C77" w:rsidP="1BF67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Ano</w:t>
            </w:r>
          </w:p>
        </w:tc>
        <w:tc>
          <w:tcPr>
            <w:tcW w:w="885" w:type="dxa"/>
          </w:tcPr>
          <w:p w14:paraId="12675F95" w14:textId="617A54A0" w:rsidR="04170C77" w:rsidRDefault="04170C77" w:rsidP="1BF67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Ano</w:t>
            </w:r>
          </w:p>
        </w:tc>
        <w:tc>
          <w:tcPr>
            <w:tcW w:w="1560" w:type="dxa"/>
          </w:tcPr>
          <w:p w14:paraId="1886CB6F" w14:textId="38A26858" w:rsidR="04170C77" w:rsidRDefault="04170C77" w:rsidP="1BF67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</w:t>
            </w:r>
          </w:p>
        </w:tc>
        <w:tc>
          <w:tcPr>
            <w:tcW w:w="900" w:type="dxa"/>
          </w:tcPr>
          <w:p w14:paraId="5C3D40AE" w14:textId="76B90042" w:rsidR="04170C77" w:rsidRDefault="04170C77" w:rsidP="1BF67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Ano</w:t>
            </w:r>
          </w:p>
        </w:tc>
        <w:tc>
          <w:tcPr>
            <w:tcW w:w="855" w:type="dxa"/>
          </w:tcPr>
          <w:p w14:paraId="742B9140" w14:textId="5C98EE32" w:rsidR="04170C77" w:rsidRDefault="04170C77" w:rsidP="1BF67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Ano</w:t>
            </w:r>
          </w:p>
        </w:tc>
      </w:tr>
      <w:tr w:rsidR="1BF67874" w14:paraId="7BFA0050" w14:textId="77777777" w:rsidTr="41E0B31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</w:tcPr>
          <w:p w14:paraId="52B9532C" w14:textId="5B7810A2" w:rsidR="6A0D47BC" w:rsidRDefault="6A0D47BC" w:rsidP="1BF67874">
            <w:proofErr w:type="spellStart"/>
            <w:r>
              <w:t>GitLab</w:t>
            </w:r>
            <w:proofErr w:type="spellEnd"/>
            <w:r>
              <w:t xml:space="preserve"> </w:t>
            </w:r>
            <w:proofErr w:type="spellStart"/>
            <w:r>
              <w:t>SAST</w:t>
            </w:r>
            <w:proofErr w:type="spellEnd"/>
          </w:p>
        </w:tc>
        <w:tc>
          <w:tcPr>
            <w:tcW w:w="960" w:type="dxa"/>
          </w:tcPr>
          <w:p w14:paraId="76E7A0F0" w14:textId="7DAC6DCF" w:rsidR="5FE1728D" w:rsidRDefault="5FE1728D" w:rsidP="1BF67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</w:t>
            </w:r>
          </w:p>
        </w:tc>
        <w:tc>
          <w:tcPr>
            <w:tcW w:w="855" w:type="dxa"/>
          </w:tcPr>
          <w:p w14:paraId="5C5E80F0" w14:textId="7D6EBC9F" w:rsidR="1CD41A27" w:rsidRDefault="1CD41A27" w:rsidP="1BF67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Ano</w:t>
            </w:r>
          </w:p>
        </w:tc>
        <w:tc>
          <w:tcPr>
            <w:tcW w:w="825" w:type="dxa"/>
          </w:tcPr>
          <w:p w14:paraId="75A3A2BE" w14:textId="451761D8" w:rsidR="356DDD63" w:rsidRDefault="356DDD63" w:rsidP="1BF67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Ano</w:t>
            </w:r>
          </w:p>
        </w:tc>
        <w:tc>
          <w:tcPr>
            <w:tcW w:w="885" w:type="dxa"/>
          </w:tcPr>
          <w:p w14:paraId="198D5F61" w14:textId="2956DB52" w:rsidR="1CD41A27" w:rsidRDefault="1CD41A27" w:rsidP="1BF67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Ano</w:t>
            </w:r>
          </w:p>
        </w:tc>
        <w:tc>
          <w:tcPr>
            <w:tcW w:w="1560" w:type="dxa"/>
          </w:tcPr>
          <w:p w14:paraId="1B8C6DF0" w14:textId="6C6B7E9A" w:rsidR="21A96A8C" w:rsidRDefault="21A96A8C" w:rsidP="1BF67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</w:t>
            </w:r>
          </w:p>
        </w:tc>
        <w:tc>
          <w:tcPr>
            <w:tcW w:w="900" w:type="dxa"/>
          </w:tcPr>
          <w:p w14:paraId="552A93AE" w14:textId="0B40B86F" w:rsidR="21A96A8C" w:rsidRDefault="21A96A8C" w:rsidP="1BF67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Ano</w:t>
            </w:r>
          </w:p>
        </w:tc>
        <w:tc>
          <w:tcPr>
            <w:tcW w:w="855" w:type="dxa"/>
          </w:tcPr>
          <w:p w14:paraId="6E2DA5C1" w14:textId="7965B67B" w:rsidR="21A96A8C" w:rsidRDefault="21A96A8C" w:rsidP="1BF67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Ano</w:t>
            </w:r>
          </w:p>
        </w:tc>
      </w:tr>
      <w:tr w:rsidR="1BF67874" w14:paraId="3080EDD8" w14:textId="77777777" w:rsidTr="41E0B31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</w:tcPr>
          <w:p w14:paraId="12D3CCB9" w14:textId="20D0A5DE" w:rsidR="6A0D47BC" w:rsidRDefault="6A0D47BC" w:rsidP="1BF67874">
            <w:proofErr w:type="spellStart"/>
            <w:r>
              <w:t>SonarQube</w:t>
            </w:r>
            <w:proofErr w:type="spellEnd"/>
          </w:p>
        </w:tc>
        <w:tc>
          <w:tcPr>
            <w:tcW w:w="960" w:type="dxa"/>
          </w:tcPr>
          <w:p w14:paraId="61FACB4C" w14:textId="0354A501" w:rsidR="1470553B" w:rsidRDefault="1470553B" w:rsidP="1BF67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855" w:type="dxa"/>
          </w:tcPr>
          <w:p w14:paraId="74C13B0F" w14:textId="3E16741D" w:rsidR="1470553B" w:rsidRDefault="1470553B" w:rsidP="1BF67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Ano</w:t>
            </w:r>
          </w:p>
        </w:tc>
        <w:tc>
          <w:tcPr>
            <w:tcW w:w="825" w:type="dxa"/>
          </w:tcPr>
          <w:p w14:paraId="4DB4BFB1" w14:textId="7ECCFA49" w:rsidR="1470553B" w:rsidRDefault="1470553B" w:rsidP="1BF67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Ano</w:t>
            </w:r>
          </w:p>
        </w:tc>
        <w:tc>
          <w:tcPr>
            <w:tcW w:w="885" w:type="dxa"/>
          </w:tcPr>
          <w:p w14:paraId="3BFF71B0" w14:textId="727467F4" w:rsidR="1470553B" w:rsidRDefault="1470553B" w:rsidP="1BF67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Ano</w:t>
            </w:r>
          </w:p>
        </w:tc>
        <w:tc>
          <w:tcPr>
            <w:tcW w:w="1560" w:type="dxa"/>
          </w:tcPr>
          <w:p w14:paraId="33CB87CB" w14:textId="38EE41EF" w:rsidR="1470553B" w:rsidRDefault="1470553B" w:rsidP="1BF67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</w:t>
            </w:r>
          </w:p>
        </w:tc>
        <w:tc>
          <w:tcPr>
            <w:tcW w:w="900" w:type="dxa"/>
          </w:tcPr>
          <w:p w14:paraId="0B2ECE07" w14:textId="067B8D35" w:rsidR="1470553B" w:rsidRDefault="1470553B" w:rsidP="1BF67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Ano</w:t>
            </w:r>
          </w:p>
        </w:tc>
        <w:tc>
          <w:tcPr>
            <w:tcW w:w="855" w:type="dxa"/>
          </w:tcPr>
          <w:p w14:paraId="5116BAA3" w14:textId="6EC43BC0" w:rsidR="1470553B" w:rsidRDefault="1470553B" w:rsidP="1BF67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Ano</w:t>
            </w:r>
          </w:p>
        </w:tc>
      </w:tr>
      <w:tr w:rsidR="1BF67874" w14:paraId="398883E6" w14:textId="77777777" w:rsidTr="41E0B31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</w:tcPr>
          <w:p w14:paraId="2FBA772F" w14:textId="45D0BB39" w:rsidR="6A0D47BC" w:rsidRDefault="6A0D47BC" w:rsidP="1BF67874">
            <w:proofErr w:type="spellStart"/>
            <w:r>
              <w:t>Snyk</w:t>
            </w:r>
            <w:proofErr w:type="spellEnd"/>
          </w:p>
        </w:tc>
        <w:tc>
          <w:tcPr>
            <w:tcW w:w="960" w:type="dxa"/>
          </w:tcPr>
          <w:p w14:paraId="37502128" w14:textId="05694FA7" w:rsidR="509CB18D" w:rsidRDefault="509CB18D" w:rsidP="1BF67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</w:t>
            </w:r>
          </w:p>
        </w:tc>
        <w:tc>
          <w:tcPr>
            <w:tcW w:w="855" w:type="dxa"/>
          </w:tcPr>
          <w:p w14:paraId="65180AFC" w14:textId="39ECB38E" w:rsidR="509CB18D" w:rsidRDefault="509CB18D" w:rsidP="1BF67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Ano</w:t>
            </w:r>
          </w:p>
        </w:tc>
        <w:tc>
          <w:tcPr>
            <w:tcW w:w="825" w:type="dxa"/>
          </w:tcPr>
          <w:p w14:paraId="4A72A130" w14:textId="756DD7D6" w:rsidR="434ACC41" w:rsidRDefault="434ACC41" w:rsidP="1BF67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Ano</w:t>
            </w:r>
          </w:p>
        </w:tc>
        <w:tc>
          <w:tcPr>
            <w:tcW w:w="885" w:type="dxa"/>
          </w:tcPr>
          <w:p w14:paraId="2D91E006" w14:textId="18C3C289" w:rsidR="509CB18D" w:rsidRDefault="509CB18D" w:rsidP="1BF67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Ano</w:t>
            </w:r>
          </w:p>
        </w:tc>
        <w:tc>
          <w:tcPr>
            <w:tcW w:w="1560" w:type="dxa"/>
          </w:tcPr>
          <w:p w14:paraId="37B242A1" w14:textId="51D4B122" w:rsidR="68D1F2B0" w:rsidRDefault="68D1F2B0" w:rsidP="1BF67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</w:t>
            </w:r>
          </w:p>
        </w:tc>
        <w:tc>
          <w:tcPr>
            <w:tcW w:w="900" w:type="dxa"/>
          </w:tcPr>
          <w:p w14:paraId="424065B1" w14:textId="4037A6B7" w:rsidR="6F03C90B" w:rsidRDefault="6F03C90B" w:rsidP="1BF67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Ano</w:t>
            </w:r>
          </w:p>
        </w:tc>
        <w:tc>
          <w:tcPr>
            <w:tcW w:w="855" w:type="dxa"/>
          </w:tcPr>
          <w:p w14:paraId="78029E2F" w14:textId="6B12437B" w:rsidR="5894475E" w:rsidRDefault="5894475E" w:rsidP="1BF67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Ano</w:t>
            </w:r>
          </w:p>
        </w:tc>
      </w:tr>
      <w:tr w:rsidR="1BF67874" w14:paraId="6E26F2CE" w14:textId="77777777" w:rsidTr="41E0B31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</w:tcPr>
          <w:p w14:paraId="5E4B9557" w14:textId="0FB5704C" w:rsidR="6A0D47BC" w:rsidRDefault="6A0D47BC" w:rsidP="1BF67874">
            <w:proofErr w:type="spellStart"/>
            <w:r>
              <w:t>Bearer</w:t>
            </w:r>
            <w:proofErr w:type="spellEnd"/>
          </w:p>
        </w:tc>
        <w:tc>
          <w:tcPr>
            <w:tcW w:w="960" w:type="dxa"/>
          </w:tcPr>
          <w:p w14:paraId="5B23138E" w14:textId="498D0B3A" w:rsidR="67B6864E" w:rsidRDefault="67B6864E" w:rsidP="1BF67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855" w:type="dxa"/>
          </w:tcPr>
          <w:p w14:paraId="1FDFBD36" w14:textId="2E8071C4" w:rsidR="7A142908" w:rsidRDefault="7A142908" w:rsidP="1BF67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Ano</w:t>
            </w:r>
            <w:r w:rsidR="0F1D91B3">
              <w:t>?</w:t>
            </w:r>
          </w:p>
        </w:tc>
        <w:tc>
          <w:tcPr>
            <w:tcW w:w="825" w:type="dxa"/>
          </w:tcPr>
          <w:p w14:paraId="3D8EFFF3" w14:textId="43376B7F" w:rsidR="7A142908" w:rsidRDefault="7A142908" w:rsidP="1BF67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</w:t>
            </w:r>
          </w:p>
        </w:tc>
        <w:tc>
          <w:tcPr>
            <w:tcW w:w="885" w:type="dxa"/>
          </w:tcPr>
          <w:p w14:paraId="1A125E71" w14:textId="109C3F10" w:rsidR="7A142908" w:rsidRDefault="7A142908" w:rsidP="1BF67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Ano</w:t>
            </w:r>
          </w:p>
        </w:tc>
        <w:tc>
          <w:tcPr>
            <w:tcW w:w="1560" w:type="dxa"/>
          </w:tcPr>
          <w:p w14:paraId="6274958C" w14:textId="1847C156" w:rsidR="61AD8FAB" w:rsidRDefault="61AD8FAB" w:rsidP="1BF67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</w:t>
            </w:r>
          </w:p>
        </w:tc>
        <w:tc>
          <w:tcPr>
            <w:tcW w:w="900" w:type="dxa"/>
          </w:tcPr>
          <w:p w14:paraId="76447B1C" w14:textId="499ECB78" w:rsidR="7A142908" w:rsidRDefault="7A142908" w:rsidP="1BF67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Ano</w:t>
            </w:r>
          </w:p>
        </w:tc>
        <w:tc>
          <w:tcPr>
            <w:tcW w:w="855" w:type="dxa"/>
          </w:tcPr>
          <w:p w14:paraId="07DD6C7F" w14:textId="21753A80" w:rsidR="1BF67874" w:rsidRDefault="3BBC631D" w:rsidP="570805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</w:t>
            </w:r>
          </w:p>
        </w:tc>
      </w:tr>
      <w:tr w:rsidR="1BF67874" w14:paraId="36300EC3" w14:textId="77777777" w:rsidTr="41E0B31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</w:tcPr>
          <w:p w14:paraId="24C2C462" w14:textId="12BE6D41" w:rsidR="6A0D47BC" w:rsidRDefault="6A0D47BC" w:rsidP="1BF67874">
            <w:r>
              <w:t>Aikido</w:t>
            </w:r>
          </w:p>
        </w:tc>
        <w:tc>
          <w:tcPr>
            <w:tcW w:w="960" w:type="dxa"/>
          </w:tcPr>
          <w:p w14:paraId="6B980F72" w14:textId="13008ECD" w:rsidR="1BF67874" w:rsidRDefault="1399A473" w:rsidP="570805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855" w:type="dxa"/>
          </w:tcPr>
          <w:p w14:paraId="38433DEE" w14:textId="4880B27C" w:rsidR="1BF67874" w:rsidRDefault="19B4DEF5" w:rsidP="570805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Ano</w:t>
            </w:r>
          </w:p>
        </w:tc>
        <w:tc>
          <w:tcPr>
            <w:tcW w:w="825" w:type="dxa"/>
          </w:tcPr>
          <w:p w14:paraId="47436B29" w14:textId="65AD3096" w:rsidR="1BF67874" w:rsidRDefault="1399A473" w:rsidP="570805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Ano</w:t>
            </w:r>
          </w:p>
        </w:tc>
        <w:tc>
          <w:tcPr>
            <w:tcW w:w="885" w:type="dxa"/>
          </w:tcPr>
          <w:p w14:paraId="346A5097" w14:textId="7F9676AC" w:rsidR="1BF67874" w:rsidRDefault="6D42287D" w:rsidP="570805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Ano</w:t>
            </w:r>
          </w:p>
        </w:tc>
        <w:tc>
          <w:tcPr>
            <w:tcW w:w="1560" w:type="dxa"/>
          </w:tcPr>
          <w:p w14:paraId="6DD1683E" w14:textId="60E03632" w:rsidR="1BF67874" w:rsidRDefault="6D42287D" w:rsidP="570805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Ano</w:t>
            </w:r>
          </w:p>
        </w:tc>
        <w:tc>
          <w:tcPr>
            <w:tcW w:w="900" w:type="dxa"/>
          </w:tcPr>
          <w:p w14:paraId="3A0E51C7" w14:textId="5296A9FD" w:rsidR="1BF67874" w:rsidRDefault="1399A473" w:rsidP="570805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Ano</w:t>
            </w:r>
          </w:p>
        </w:tc>
        <w:tc>
          <w:tcPr>
            <w:tcW w:w="855" w:type="dxa"/>
          </w:tcPr>
          <w:p w14:paraId="6EF557FF" w14:textId="7DE097CC" w:rsidR="1BF67874" w:rsidRDefault="3F8549F9" w:rsidP="570805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Ano</w:t>
            </w:r>
          </w:p>
        </w:tc>
      </w:tr>
      <w:tr w:rsidR="1BF67874" w14:paraId="6FABDF6F" w14:textId="77777777" w:rsidTr="41E0B31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</w:tcPr>
          <w:p w14:paraId="6CE6D176" w14:textId="7AEB45CD" w:rsidR="6A0D47BC" w:rsidRDefault="6A0D47BC" w:rsidP="1BF67874">
            <w:proofErr w:type="spellStart"/>
            <w:r>
              <w:t>Horusec</w:t>
            </w:r>
            <w:proofErr w:type="spellEnd"/>
          </w:p>
        </w:tc>
        <w:tc>
          <w:tcPr>
            <w:tcW w:w="960" w:type="dxa"/>
          </w:tcPr>
          <w:p w14:paraId="03B660AB" w14:textId="2D917949" w:rsidR="1BF67874" w:rsidRDefault="342DC85C" w:rsidP="570805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</w:t>
            </w:r>
          </w:p>
        </w:tc>
        <w:tc>
          <w:tcPr>
            <w:tcW w:w="855" w:type="dxa"/>
          </w:tcPr>
          <w:p w14:paraId="5F489F60" w14:textId="08A5744A" w:rsidR="1BF67874" w:rsidRDefault="342DC85C" w:rsidP="570805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Ano</w:t>
            </w:r>
          </w:p>
        </w:tc>
        <w:tc>
          <w:tcPr>
            <w:tcW w:w="825" w:type="dxa"/>
          </w:tcPr>
          <w:p w14:paraId="0D4018A4" w14:textId="31B974E4" w:rsidR="1BF67874" w:rsidRDefault="342DC85C" w:rsidP="570805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Ano</w:t>
            </w:r>
          </w:p>
        </w:tc>
        <w:tc>
          <w:tcPr>
            <w:tcW w:w="885" w:type="dxa"/>
          </w:tcPr>
          <w:p w14:paraId="39CFACD8" w14:textId="6A59C301" w:rsidR="1BF67874" w:rsidRDefault="342DC85C" w:rsidP="570805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Ano</w:t>
            </w:r>
          </w:p>
        </w:tc>
        <w:tc>
          <w:tcPr>
            <w:tcW w:w="1560" w:type="dxa"/>
          </w:tcPr>
          <w:p w14:paraId="44F79FE1" w14:textId="031F516B" w:rsidR="1BF67874" w:rsidRDefault="4885C1CC" w:rsidP="1BF67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Ano</w:t>
            </w:r>
          </w:p>
        </w:tc>
        <w:tc>
          <w:tcPr>
            <w:tcW w:w="900" w:type="dxa"/>
          </w:tcPr>
          <w:p w14:paraId="718FE319" w14:textId="6E5B16EF" w:rsidR="1BF67874" w:rsidRDefault="7D26D9FD" w:rsidP="1BF67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</w:t>
            </w:r>
          </w:p>
        </w:tc>
        <w:tc>
          <w:tcPr>
            <w:tcW w:w="855" w:type="dxa"/>
          </w:tcPr>
          <w:p w14:paraId="18ABA715" w14:textId="22059DFD" w:rsidR="1BF67874" w:rsidRDefault="342DC85C" w:rsidP="570805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Ano</w:t>
            </w:r>
          </w:p>
        </w:tc>
      </w:tr>
    </w:tbl>
    <w:p w14:paraId="00780657" w14:textId="300C2BC3" w:rsidR="00A971E7" w:rsidRDefault="00A971E7" w:rsidP="005129DC">
      <w:pPr>
        <w:pStyle w:val="Nadpis2"/>
      </w:pPr>
      <w:bookmarkStart w:id="49" w:name="_Toc144753404"/>
      <w:bookmarkStart w:id="50" w:name="_Toc144746934"/>
      <w:bookmarkStart w:id="51" w:name="_Toc515880896"/>
      <w:bookmarkStart w:id="52" w:name="_Toc888773035"/>
      <w:r>
        <w:t>Závěr</w:t>
      </w:r>
      <w:bookmarkEnd w:id="49"/>
      <w:bookmarkEnd w:id="50"/>
      <w:bookmarkEnd w:id="51"/>
      <w:bookmarkEnd w:id="52"/>
    </w:p>
    <w:p w14:paraId="1797F98C" w14:textId="3FCF4182" w:rsidR="00A971E7" w:rsidRDefault="008E4F90" w:rsidP="005129DC">
      <w:r>
        <w:t>Závěr obsahuje stručné s</w:t>
      </w:r>
      <w:r w:rsidR="00A971E7">
        <w:t xml:space="preserve">hrnutí získaných poznatků, uvedení dalších možných postupů či řešení, hodnocení dostupné odborné literatury, ze které bylo čerpáno. </w:t>
      </w:r>
      <w:r>
        <w:t>Závěr by měl obsahovat kritické porovnání</w:t>
      </w:r>
      <w:r w:rsidR="00A971E7">
        <w:t xml:space="preserve"> záměru </w:t>
      </w:r>
      <w:r w:rsidR="00A12A8F">
        <w:t xml:space="preserve">práce </w:t>
      </w:r>
      <w:r w:rsidR="00A971E7">
        <w:t>a</w:t>
      </w:r>
      <w:r w:rsidR="00E85D2D">
        <w:t> </w:t>
      </w:r>
      <w:r w:rsidR="00A971E7">
        <w:t xml:space="preserve">dosažených výsledků, </w:t>
      </w:r>
      <w:r>
        <w:t>s</w:t>
      </w:r>
      <w:r w:rsidR="00A971E7">
        <w:t xml:space="preserve">rovnání </w:t>
      </w:r>
      <w:r w:rsidR="00A12A8F">
        <w:t xml:space="preserve">dosažených výsledků </w:t>
      </w:r>
      <w:r w:rsidR="00A971E7">
        <w:t>s</w:t>
      </w:r>
      <w:r>
        <w:t> </w:t>
      </w:r>
      <w:r w:rsidR="00A971E7">
        <w:t>dosud známými poznatky</w:t>
      </w:r>
      <w:r w:rsidR="00A12A8F">
        <w:t xml:space="preserve"> a</w:t>
      </w:r>
      <w:r w:rsidR="00A971E7">
        <w:t xml:space="preserve"> </w:t>
      </w:r>
      <w:r w:rsidR="00A12A8F">
        <w:t>popis</w:t>
      </w:r>
      <w:r w:rsidR="00A971E7">
        <w:t xml:space="preserve"> odlišnost</w:t>
      </w:r>
      <w:r w:rsidR="00A12A8F">
        <w:t>í</w:t>
      </w:r>
      <w:r w:rsidR="00A971E7">
        <w:t xml:space="preserve"> od</w:t>
      </w:r>
      <w:r>
        <w:t> </w:t>
      </w:r>
      <w:r w:rsidR="00A971E7">
        <w:t>do</w:t>
      </w:r>
      <w:r w:rsidR="00A12A8F">
        <w:t>po</w:t>
      </w:r>
      <w:r w:rsidR="00A971E7">
        <w:t>sud znám</w:t>
      </w:r>
      <w:r w:rsidR="00A12A8F">
        <w:t>ých skutečností</w:t>
      </w:r>
      <w:r w:rsidR="00A971E7">
        <w:t xml:space="preserve">. </w:t>
      </w:r>
      <w:r w:rsidR="00A12A8F">
        <w:t>Závěr může naznačit praktické</w:t>
      </w:r>
      <w:r w:rsidR="00A971E7">
        <w:t xml:space="preserve"> uplatnění výsledků práce. </w:t>
      </w:r>
    </w:p>
    <w:p w14:paraId="7BE087CC" w14:textId="0AB52F82" w:rsidR="00947651" w:rsidRDefault="00947651" w:rsidP="52ED6395">
      <w:pPr>
        <w:pStyle w:val="Nadpis2"/>
      </w:pPr>
      <w:bookmarkStart w:id="53" w:name="_Toc144753409"/>
      <w:bookmarkStart w:id="54" w:name="_Toc144746940"/>
      <w:bookmarkStart w:id="55" w:name="_Toc515880902"/>
      <w:bookmarkStart w:id="56" w:name="_Toc191610483"/>
      <w:r>
        <w:t>Z</w:t>
      </w:r>
      <w:bookmarkEnd w:id="53"/>
      <w:bookmarkEnd w:id="54"/>
      <w:bookmarkEnd w:id="55"/>
      <w:r>
        <w:t>ávěr</w:t>
      </w:r>
      <w:bookmarkEnd w:id="56"/>
    </w:p>
    <w:p w14:paraId="5B3CBFC1" w14:textId="77777777" w:rsidR="00F67674" w:rsidRDefault="008E4F90" w:rsidP="008E4F90">
      <w:r w:rsidRPr="00B15061">
        <w:t xml:space="preserve">Vytvořená šablona maturitních prací </w:t>
      </w:r>
      <w:r>
        <w:t>obsahuje</w:t>
      </w:r>
      <w:r w:rsidRPr="00B15061">
        <w:t xml:space="preserve"> formální požadavky maturitních prací</w:t>
      </w:r>
      <w:r>
        <w:t xml:space="preserve"> na </w:t>
      </w:r>
      <w:proofErr w:type="spellStart"/>
      <w:r>
        <w:t>SPŠT</w:t>
      </w:r>
      <w:proofErr w:type="spellEnd"/>
      <w:r>
        <w:t xml:space="preserve"> Třebíč. Jedná </w:t>
      </w:r>
    </w:p>
    <w:p w14:paraId="6FE1AF7B" w14:textId="555C913D" w:rsidR="008E4F90" w:rsidRDefault="008E4F90" w:rsidP="008E4F90">
      <w:r>
        <w:t>se zejména o</w:t>
      </w:r>
      <w:r w:rsidRPr="00B15061">
        <w:t xml:space="preserve"> </w:t>
      </w:r>
      <w:r>
        <w:t>upravené styly v dokumentu</w:t>
      </w:r>
      <w:r w:rsidRPr="00B15061">
        <w:t>, podrobný popis jednotlivých částí maturitní pr</w:t>
      </w:r>
      <w:r>
        <w:t>á</w:t>
      </w:r>
      <w:r w:rsidRPr="00B15061">
        <w:t>c</w:t>
      </w:r>
      <w:r>
        <w:t>e</w:t>
      </w:r>
      <w:r w:rsidRPr="00B15061">
        <w:t xml:space="preserve"> a je</w:t>
      </w:r>
      <w:r>
        <w:t>jího</w:t>
      </w:r>
      <w:r w:rsidRPr="00B15061">
        <w:t xml:space="preserve"> obsahu, snadno editovatelné záhlaví a zápatí s automatickým číslováním stránek a propojení stylů se seznamy a obsahem.</w:t>
      </w:r>
    </w:p>
    <w:p w14:paraId="60F69C93" w14:textId="77777777" w:rsidR="008E4F90" w:rsidRDefault="008E4F90" w:rsidP="005129DC"/>
    <w:p w14:paraId="77730EA2" w14:textId="1BC2C9D1" w:rsidR="00947651" w:rsidRDefault="00947651" w:rsidP="005129DC">
      <w:pPr>
        <w:pStyle w:val="uvodzaver"/>
      </w:pPr>
      <w:bookmarkStart w:id="57" w:name="_Toc144753410"/>
      <w:bookmarkStart w:id="58" w:name="_Toc144746941"/>
      <w:bookmarkStart w:id="59" w:name="_Toc515880903"/>
      <w:bookmarkStart w:id="60" w:name="_Toc1403892123"/>
      <w:r>
        <w:lastRenderedPageBreak/>
        <w:t>S</w:t>
      </w:r>
      <w:bookmarkEnd w:id="57"/>
      <w:bookmarkEnd w:id="58"/>
      <w:bookmarkEnd w:id="59"/>
      <w:r>
        <w:t>eznam použitých zdrojů</w:t>
      </w:r>
      <w:bookmarkEnd w:id="60"/>
    </w:p>
    <w:p w14:paraId="4BCFCE48" w14:textId="573A022C" w:rsidR="014DD035" w:rsidRPr="00954B6B" w:rsidRDefault="014DD035" w:rsidP="00954B6B">
      <w:pPr>
        <w:pStyle w:val="Seznampouitliteratury"/>
      </w:pPr>
      <w:r w:rsidRPr="00954B6B">
        <w:rPr>
          <w:rFonts w:eastAsia="Open Sans"/>
          <w:color w:val="212529"/>
          <w:szCs w:val="24"/>
        </w:rPr>
        <w:t xml:space="preserve">JACKSON, Gita; </w:t>
      </w:r>
      <w:proofErr w:type="spellStart"/>
      <w:r w:rsidRPr="00954B6B">
        <w:rPr>
          <w:rFonts w:eastAsia="Open Sans"/>
          <w:color w:val="212529"/>
          <w:szCs w:val="24"/>
        </w:rPr>
        <w:t>KOSINSKI</w:t>
      </w:r>
      <w:proofErr w:type="spellEnd"/>
      <w:r w:rsidRPr="00954B6B">
        <w:rPr>
          <w:rFonts w:eastAsia="Open Sans"/>
          <w:color w:val="212529"/>
          <w:szCs w:val="24"/>
        </w:rPr>
        <w:t xml:space="preserve">, Matthew a </w:t>
      </w:r>
      <w:proofErr w:type="spellStart"/>
      <w:r w:rsidRPr="00954B6B">
        <w:rPr>
          <w:rFonts w:eastAsia="Open Sans"/>
          <w:color w:val="212529"/>
          <w:szCs w:val="24"/>
        </w:rPr>
        <w:t>HOLDSWORTH</w:t>
      </w:r>
      <w:proofErr w:type="spellEnd"/>
      <w:r w:rsidRPr="00954B6B">
        <w:rPr>
          <w:rFonts w:eastAsia="Open Sans"/>
          <w:color w:val="212529"/>
          <w:szCs w:val="24"/>
        </w:rPr>
        <w:t xml:space="preserve">, Jim. </w:t>
      </w:r>
      <w:proofErr w:type="spellStart"/>
      <w:r w:rsidRPr="00954B6B">
        <w:rPr>
          <w:rFonts w:eastAsia="Open Sans"/>
          <w:i/>
          <w:iCs/>
          <w:color w:val="212529"/>
          <w:szCs w:val="24"/>
        </w:rPr>
        <w:t>What</w:t>
      </w:r>
      <w:proofErr w:type="spellEnd"/>
      <w:r w:rsidRPr="00954B6B">
        <w:rPr>
          <w:rFonts w:eastAsia="Open Sans"/>
          <w:i/>
          <w:iCs/>
          <w:color w:val="212529"/>
          <w:szCs w:val="24"/>
        </w:rPr>
        <w:t xml:space="preserve"> </w:t>
      </w:r>
      <w:proofErr w:type="spellStart"/>
      <w:r w:rsidRPr="00954B6B">
        <w:rPr>
          <w:rFonts w:eastAsia="Open Sans"/>
          <w:i/>
          <w:iCs/>
          <w:color w:val="212529"/>
          <w:szCs w:val="24"/>
        </w:rPr>
        <w:t>is</w:t>
      </w:r>
      <w:proofErr w:type="spellEnd"/>
      <w:r w:rsidRPr="00954B6B">
        <w:rPr>
          <w:rFonts w:eastAsia="Open Sans"/>
          <w:i/>
          <w:iCs/>
          <w:color w:val="212529"/>
          <w:szCs w:val="24"/>
        </w:rPr>
        <w:t xml:space="preserve"> </w:t>
      </w:r>
      <w:proofErr w:type="spellStart"/>
      <w:r w:rsidRPr="00954B6B">
        <w:rPr>
          <w:rFonts w:eastAsia="Open Sans"/>
          <w:i/>
          <w:iCs/>
          <w:color w:val="212529"/>
          <w:szCs w:val="24"/>
        </w:rPr>
        <w:t>the</w:t>
      </w:r>
      <w:proofErr w:type="spellEnd"/>
      <w:r w:rsidRPr="00954B6B">
        <w:rPr>
          <w:rFonts w:eastAsia="Open Sans"/>
          <w:i/>
          <w:iCs/>
          <w:color w:val="212529"/>
          <w:szCs w:val="24"/>
        </w:rPr>
        <w:t xml:space="preserve"> software development </w:t>
      </w:r>
      <w:proofErr w:type="spellStart"/>
      <w:r w:rsidRPr="00954B6B">
        <w:rPr>
          <w:rFonts w:eastAsia="Open Sans"/>
          <w:i/>
          <w:iCs/>
          <w:color w:val="212529"/>
          <w:szCs w:val="24"/>
        </w:rPr>
        <w:t>life</w:t>
      </w:r>
      <w:proofErr w:type="spellEnd"/>
      <w:r w:rsidRPr="00954B6B">
        <w:rPr>
          <w:rFonts w:eastAsia="Open Sans"/>
          <w:i/>
          <w:iCs/>
          <w:color w:val="212529"/>
          <w:szCs w:val="24"/>
        </w:rPr>
        <w:t xml:space="preserve"> </w:t>
      </w:r>
      <w:proofErr w:type="spellStart"/>
      <w:r w:rsidRPr="00954B6B">
        <w:rPr>
          <w:rFonts w:eastAsia="Open Sans"/>
          <w:i/>
          <w:iCs/>
          <w:color w:val="212529"/>
          <w:szCs w:val="24"/>
        </w:rPr>
        <w:t>cycle</w:t>
      </w:r>
      <w:proofErr w:type="spellEnd"/>
      <w:r w:rsidRPr="00954B6B">
        <w:rPr>
          <w:rFonts w:eastAsia="Open Sans"/>
          <w:i/>
          <w:iCs/>
          <w:color w:val="212529"/>
          <w:szCs w:val="24"/>
        </w:rPr>
        <w:t xml:space="preserve"> (</w:t>
      </w:r>
      <w:proofErr w:type="spellStart"/>
      <w:r w:rsidRPr="00954B6B">
        <w:rPr>
          <w:rFonts w:eastAsia="Open Sans"/>
          <w:i/>
          <w:iCs/>
          <w:color w:val="212529"/>
          <w:szCs w:val="24"/>
        </w:rPr>
        <w:t>SDLC</w:t>
      </w:r>
      <w:proofErr w:type="spellEnd"/>
      <w:r w:rsidRPr="00954B6B">
        <w:rPr>
          <w:rFonts w:eastAsia="Open Sans"/>
          <w:i/>
          <w:iCs/>
          <w:color w:val="212529"/>
          <w:szCs w:val="24"/>
        </w:rPr>
        <w:t>)?</w:t>
      </w:r>
      <w:r w:rsidRPr="00954B6B">
        <w:rPr>
          <w:rFonts w:eastAsia="Open Sans"/>
          <w:color w:val="212529"/>
          <w:szCs w:val="24"/>
        </w:rPr>
        <w:t xml:space="preserve"> Online. </w:t>
      </w:r>
      <w:r w:rsidR="2576FB69" w:rsidRPr="00954B6B">
        <w:rPr>
          <w:rFonts w:eastAsia="Open Sans"/>
          <w:color w:val="212529"/>
          <w:szCs w:val="24"/>
        </w:rPr>
        <w:t>IBM</w:t>
      </w:r>
      <w:r w:rsidRPr="00954B6B">
        <w:rPr>
          <w:rFonts w:eastAsia="Open Sans"/>
          <w:color w:val="212529"/>
          <w:szCs w:val="24"/>
        </w:rPr>
        <w:t xml:space="preserve">. 2025. Dostupné z: </w:t>
      </w:r>
      <w:hyperlink r:id="rId31">
        <w:r w:rsidRPr="00954B6B">
          <w:rPr>
            <w:rStyle w:val="Hypertextovodkaz"/>
            <w:rFonts w:eastAsia="Open Sans"/>
            <w:color w:val="0D6EFD"/>
            <w:szCs w:val="24"/>
            <w:u w:val="none"/>
          </w:rPr>
          <w:t>https://www.ibm.com/think/topics/sdlc</w:t>
        </w:r>
      </w:hyperlink>
      <w:r w:rsidRPr="00954B6B">
        <w:rPr>
          <w:rFonts w:eastAsia="Open Sans"/>
          <w:color w:val="212529"/>
          <w:szCs w:val="24"/>
        </w:rPr>
        <w:t>. [cit. 2025-08-26].</w:t>
      </w:r>
    </w:p>
    <w:p w14:paraId="67724080" w14:textId="2A191BCB" w:rsidR="002224DF" w:rsidRPr="00954B6B" w:rsidRDefault="002224DF" w:rsidP="00954B6B">
      <w:pPr>
        <w:pStyle w:val="Seznampouitliteratury"/>
      </w:pPr>
      <w:proofErr w:type="spellStart"/>
      <w:r w:rsidRPr="00954B6B">
        <w:rPr>
          <w:color w:val="212529"/>
          <w:shd w:val="clear" w:color="auto" w:fill="FFFFFF"/>
        </w:rPr>
        <w:t>TUTORIALSPOINT</w:t>
      </w:r>
      <w:proofErr w:type="spellEnd"/>
      <w:r w:rsidRPr="00954B6B">
        <w:rPr>
          <w:color w:val="212529"/>
          <w:shd w:val="clear" w:color="auto" w:fill="FFFFFF"/>
        </w:rPr>
        <w:t>. </w:t>
      </w:r>
      <w:proofErr w:type="spellStart"/>
      <w:proofErr w:type="gramStart"/>
      <w:r w:rsidRPr="00954B6B">
        <w:rPr>
          <w:i/>
          <w:iCs/>
          <w:color w:val="212529"/>
          <w:shd w:val="clear" w:color="auto" w:fill="FFFFFF"/>
        </w:rPr>
        <w:t>SDLC</w:t>
      </w:r>
      <w:proofErr w:type="spellEnd"/>
      <w:r w:rsidRPr="00954B6B">
        <w:rPr>
          <w:i/>
          <w:iCs/>
          <w:color w:val="212529"/>
          <w:shd w:val="clear" w:color="auto" w:fill="FFFFFF"/>
        </w:rPr>
        <w:t xml:space="preserve"> - </w:t>
      </w:r>
      <w:proofErr w:type="spellStart"/>
      <w:r w:rsidRPr="00954B6B">
        <w:rPr>
          <w:i/>
          <w:iCs/>
          <w:color w:val="212529"/>
          <w:shd w:val="clear" w:color="auto" w:fill="FFFFFF"/>
        </w:rPr>
        <w:t>Waterfall</w:t>
      </w:r>
      <w:proofErr w:type="spellEnd"/>
      <w:proofErr w:type="gramEnd"/>
      <w:r w:rsidRPr="00954B6B">
        <w:rPr>
          <w:i/>
          <w:iCs/>
          <w:color w:val="212529"/>
          <w:shd w:val="clear" w:color="auto" w:fill="FFFFFF"/>
        </w:rPr>
        <w:t xml:space="preserve"> Model</w:t>
      </w:r>
      <w:r w:rsidRPr="00954B6B">
        <w:rPr>
          <w:color w:val="212529"/>
          <w:shd w:val="clear" w:color="auto" w:fill="FFFFFF"/>
        </w:rPr>
        <w:t>. Online. Dostupné z: </w:t>
      </w:r>
      <w:hyperlink r:id="rId32" w:history="1">
        <w:r w:rsidRPr="00954B6B">
          <w:rPr>
            <w:rStyle w:val="Hypertextovodkaz"/>
            <w:color w:val="0D6EFD"/>
            <w:shd w:val="clear" w:color="auto" w:fill="FFFFFF"/>
          </w:rPr>
          <w:t>https://www.tutorialspoint.com/sdlc/sdlc_waterfall_model.htm</w:t>
        </w:r>
      </w:hyperlink>
      <w:r w:rsidRPr="00954B6B">
        <w:rPr>
          <w:color w:val="212529"/>
          <w:shd w:val="clear" w:color="auto" w:fill="FFFFFF"/>
        </w:rPr>
        <w:t>. [cit. 2025-09-14].</w:t>
      </w:r>
    </w:p>
    <w:p w14:paraId="204BF857" w14:textId="61725129" w:rsidR="00863F36" w:rsidRPr="00954B6B" w:rsidRDefault="00863F36" w:rsidP="00954B6B">
      <w:pPr>
        <w:pStyle w:val="Seznampouitliteratury"/>
      </w:pPr>
      <w:proofErr w:type="spellStart"/>
      <w:r w:rsidRPr="00954B6B">
        <w:rPr>
          <w:color w:val="212529"/>
          <w:shd w:val="clear" w:color="auto" w:fill="FFFFFF"/>
        </w:rPr>
        <w:t>GEEKSFORGEEKS</w:t>
      </w:r>
      <w:proofErr w:type="spellEnd"/>
      <w:r w:rsidRPr="00954B6B">
        <w:rPr>
          <w:color w:val="212529"/>
          <w:shd w:val="clear" w:color="auto" w:fill="FFFFFF"/>
        </w:rPr>
        <w:t>. </w:t>
      </w:r>
      <w:proofErr w:type="spellStart"/>
      <w:r w:rsidRPr="00954B6B">
        <w:rPr>
          <w:i/>
          <w:iCs/>
          <w:color w:val="212529"/>
          <w:shd w:val="clear" w:color="auto" w:fill="FFFFFF"/>
        </w:rPr>
        <w:t>SDLC</w:t>
      </w:r>
      <w:proofErr w:type="spellEnd"/>
      <w:r w:rsidRPr="00954B6B">
        <w:rPr>
          <w:i/>
          <w:iCs/>
          <w:color w:val="212529"/>
          <w:shd w:val="clear" w:color="auto" w:fill="FFFFFF"/>
        </w:rPr>
        <w:t xml:space="preserve"> V-</w:t>
      </w:r>
      <w:proofErr w:type="gramStart"/>
      <w:r w:rsidRPr="00954B6B">
        <w:rPr>
          <w:i/>
          <w:iCs/>
          <w:color w:val="212529"/>
          <w:shd w:val="clear" w:color="auto" w:fill="FFFFFF"/>
        </w:rPr>
        <w:t>Model - Software</w:t>
      </w:r>
      <w:proofErr w:type="gramEnd"/>
      <w:r w:rsidRPr="00954B6B">
        <w:rPr>
          <w:i/>
          <w:iCs/>
          <w:color w:val="212529"/>
          <w:shd w:val="clear" w:color="auto" w:fill="FFFFFF"/>
        </w:rPr>
        <w:t xml:space="preserve"> </w:t>
      </w:r>
      <w:proofErr w:type="spellStart"/>
      <w:r w:rsidRPr="00954B6B">
        <w:rPr>
          <w:i/>
          <w:iCs/>
          <w:color w:val="212529"/>
          <w:shd w:val="clear" w:color="auto" w:fill="FFFFFF"/>
        </w:rPr>
        <w:t>Engineering</w:t>
      </w:r>
      <w:proofErr w:type="spellEnd"/>
      <w:r w:rsidRPr="00954B6B">
        <w:rPr>
          <w:color w:val="212529"/>
          <w:shd w:val="clear" w:color="auto" w:fill="FFFFFF"/>
        </w:rPr>
        <w:t>. Online. 2025-08-11. Dostupné z: </w:t>
      </w:r>
      <w:hyperlink r:id="rId33" w:history="1">
        <w:r w:rsidRPr="00954B6B">
          <w:rPr>
            <w:rStyle w:val="Hypertextovodkaz"/>
            <w:color w:val="0D6EFD"/>
            <w:shd w:val="clear" w:color="auto" w:fill="FFFFFF"/>
          </w:rPr>
          <w:t>https://www.geeksforgeeks.org/software-engineering/software-engineering-sdlc-v-model</w:t>
        </w:r>
      </w:hyperlink>
      <w:r w:rsidRPr="00954B6B">
        <w:rPr>
          <w:color w:val="212529"/>
          <w:shd w:val="clear" w:color="auto" w:fill="FFFFFF"/>
        </w:rPr>
        <w:t>. [cit. 2025-09-14].</w:t>
      </w:r>
    </w:p>
    <w:p w14:paraId="79A07638" w14:textId="7E28799D" w:rsidR="00863F36" w:rsidRPr="00954B6B" w:rsidRDefault="00863F36" w:rsidP="00954B6B">
      <w:pPr>
        <w:pStyle w:val="Seznampouitliteratury"/>
      </w:pPr>
      <w:proofErr w:type="spellStart"/>
      <w:r w:rsidRPr="00954B6B">
        <w:rPr>
          <w:color w:val="212529"/>
          <w:shd w:val="clear" w:color="auto" w:fill="FFFFFF"/>
        </w:rPr>
        <w:t>LAOYAN</w:t>
      </w:r>
      <w:proofErr w:type="spellEnd"/>
      <w:r w:rsidRPr="00954B6B">
        <w:rPr>
          <w:color w:val="212529"/>
          <w:shd w:val="clear" w:color="auto" w:fill="FFFFFF"/>
        </w:rPr>
        <w:t>, Sarah. </w:t>
      </w:r>
      <w:proofErr w:type="spellStart"/>
      <w:r w:rsidRPr="00954B6B">
        <w:rPr>
          <w:i/>
          <w:iCs/>
          <w:color w:val="212529"/>
          <w:shd w:val="clear" w:color="auto" w:fill="FFFFFF"/>
        </w:rPr>
        <w:t>What</w:t>
      </w:r>
      <w:proofErr w:type="spellEnd"/>
      <w:r w:rsidRPr="00954B6B">
        <w:rPr>
          <w:i/>
          <w:iCs/>
          <w:color w:val="212529"/>
          <w:shd w:val="clear" w:color="auto" w:fill="FFFFFF"/>
        </w:rPr>
        <w:t xml:space="preserve"> </w:t>
      </w:r>
      <w:proofErr w:type="spellStart"/>
      <w:r w:rsidRPr="00954B6B">
        <w:rPr>
          <w:i/>
          <w:iCs/>
          <w:color w:val="212529"/>
          <w:shd w:val="clear" w:color="auto" w:fill="FFFFFF"/>
        </w:rPr>
        <w:t>is</w:t>
      </w:r>
      <w:proofErr w:type="spellEnd"/>
      <w:r w:rsidRPr="00954B6B">
        <w:rPr>
          <w:i/>
          <w:iCs/>
          <w:color w:val="212529"/>
          <w:shd w:val="clear" w:color="auto" w:fill="FFFFFF"/>
        </w:rPr>
        <w:t xml:space="preserve"> </w:t>
      </w:r>
      <w:proofErr w:type="spellStart"/>
      <w:r w:rsidRPr="00954B6B">
        <w:rPr>
          <w:i/>
          <w:iCs/>
          <w:color w:val="212529"/>
          <w:shd w:val="clear" w:color="auto" w:fill="FFFFFF"/>
        </w:rPr>
        <w:t>Agile</w:t>
      </w:r>
      <w:proofErr w:type="spellEnd"/>
      <w:r w:rsidRPr="00954B6B">
        <w:rPr>
          <w:i/>
          <w:iCs/>
          <w:color w:val="212529"/>
          <w:shd w:val="clear" w:color="auto" w:fill="FFFFFF"/>
        </w:rPr>
        <w:t xml:space="preserve"> </w:t>
      </w:r>
      <w:proofErr w:type="spellStart"/>
      <w:r w:rsidRPr="00954B6B">
        <w:rPr>
          <w:i/>
          <w:iCs/>
          <w:color w:val="212529"/>
          <w:shd w:val="clear" w:color="auto" w:fill="FFFFFF"/>
        </w:rPr>
        <w:t>methodology</w:t>
      </w:r>
      <w:proofErr w:type="spellEnd"/>
      <w:r w:rsidRPr="00954B6B">
        <w:rPr>
          <w:i/>
          <w:iCs/>
          <w:color w:val="212529"/>
          <w:shd w:val="clear" w:color="auto" w:fill="FFFFFF"/>
        </w:rPr>
        <w:t xml:space="preserve">? (A </w:t>
      </w:r>
      <w:proofErr w:type="spellStart"/>
      <w:r w:rsidRPr="00954B6B">
        <w:rPr>
          <w:i/>
          <w:iCs/>
          <w:color w:val="212529"/>
          <w:shd w:val="clear" w:color="auto" w:fill="FFFFFF"/>
        </w:rPr>
        <w:t>beginner’s</w:t>
      </w:r>
      <w:proofErr w:type="spellEnd"/>
      <w:r w:rsidRPr="00954B6B">
        <w:rPr>
          <w:i/>
          <w:iCs/>
          <w:color w:val="212529"/>
          <w:shd w:val="clear" w:color="auto" w:fill="FFFFFF"/>
        </w:rPr>
        <w:t xml:space="preserve"> </w:t>
      </w:r>
      <w:proofErr w:type="spellStart"/>
      <w:r w:rsidRPr="00954B6B">
        <w:rPr>
          <w:i/>
          <w:iCs/>
          <w:color w:val="212529"/>
          <w:shd w:val="clear" w:color="auto" w:fill="FFFFFF"/>
        </w:rPr>
        <w:t>guide</w:t>
      </w:r>
      <w:proofErr w:type="spellEnd"/>
      <w:r w:rsidRPr="00954B6B">
        <w:rPr>
          <w:i/>
          <w:iCs/>
          <w:color w:val="212529"/>
          <w:shd w:val="clear" w:color="auto" w:fill="FFFFFF"/>
        </w:rPr>
        <w:t>)</w:t>
      </w:r>
      <w:r w:rsidRPr="00954B6B">
        <w:rPr>
          <w:color w:val="212529"/>
          <w:shd w:val="clear" w:color="auto" w:fill="FFFFFF"/>
        </w:rPr>
        <w:t>. Online. 2025. Dostupné z: </w:t>
      </w:r>
      <w:hyperlink r:id="rId34" w:history="1">
        <w:r w:rsidRPr="00954B6B">
          <w:rPr>
            <w:rStyle w:val="Hypertextovodkaz"/>
            <w:color w:val="0D6EFD"/>
            <w:shd w:val="clear" w:color="auto" w:fill="FFFFFF"/>
          </w:rPr>
          <w:t>https://asana.com/resources/agile-methodology</w:t>
        </w:r>
      </w:hyperlink>
      <w:r w:rsidRPr="00954B6B">
        <w:rPr>
          <w:color w:val="212529"/>
          <w:shd w:val="clear" w:color="auto" w:fill="FFFFFF"/>
        </w:rPr>
        <w:t>. [cit. 2025-09-14].</w:t>
      </w:r>
    </w:p>
    <w:p w14:paraId="71CE7BC9" w14:textId="222D336D" w:rsidR="00863F36" w:rsidRPr="00954B6B" w:rsidRDefault="00863F36" w:rsidP="00954B6B">
      <w:pPr>
        <w:pStyle w:val="Seznampouitliteratury"/>
      </w:pPr>
      <w:proofErr w:type="spellStart"/>
      <w:r w:rsidRPr="00954B6B">
        <w:rPr>
          <w:color w:val="212529"/>
          <w:shd w:val="clear" w:color="auto" w:fill="FFFFFF"/>
        </w:rPr>
        <w:t>PRODUCTPLAN</w:t>
      </w:r>
      <w:proofErr w:type="spellEnd"/>
      <w:r w:rsidRPr="00954B6B">
        <w:rPr>
          <w:color w:val="212529"/>
          <w:shd w:val="clear" w:color="auto" w:fill="FFFFFF"/>
        </w:rPr>
        <w:t>. </w:t>
      </w:r>
      <w:proofErr w:type="spellStart"/>
      <w:r w:rsidRPr="00954B6B">
        <w:rPr>
          <w:i/>
          <w:iCs/>
          <w:color w:val="212529"/>
          <w:shd w:val="clear" w:color="auto" w:fill="FFFFFF"/>
        </w:rPr>
        <w:t>Lean</w:t>
      </w:r>
      <w:proofErr w:type="spellEnd"/>
      <w:r w:rsidRPr="00954B6B">
        <w:rPr>
          <w:i/>
          <w:iCs/>
          <w:color w:val="212529"/>
          <w:shd w:val="clear" w:color="auto" w:fill="FFFFFF"/>
        </w:rPr>
        <w:t xml:space="preserve"> Software Development</w:t>
      </w:r>
      <w:r w:rsidRPr="00954B6B">
        <w:rPr>
          <w:color w:val="212529"/>
          <w:shd w:val="clear" w:color="auto" w:fill="FFFFFF"/>
        </w:rPr>
        <w:t>. Online. Dostupné z: </w:t>
      </w:r>
      <w:hyperlink r:id="rId35" w:history="1">
        <w:r w:rsidRPr="00954B6B">
          <w:rPr>
            <w:rStyle w:val="Hypertextovodkaz"/>
            <w:color w:val="0D6EFD"/>
            <w:shd w:val="clear" w:color="auto" w:fill="FFFFFF"/>
          </w:rPr>
          <w:t>https://www.productplan.com/glossary/lean-software-development</w:t>
        </w:r>
      </w:hyperlink>
      <w:r w:rsidRPr="00954B6B">
        <w:rPr>
          <w:color w:val="212529"/>
          <w:shd w:val="clear" w:color="auto" w:fill="FFFFFF"/>
        </w:rPr>
        <w:t>. [cit. 2025-09-14].</w:t>
      </w:r>
    </w:p>
    <w:p w14:paraId="1257201B" w14:textId="06BCE8C3" w:rsidR="002224DF" w:rsidRPr="00954B6B" w:rsidRDefault="002224DF" w:rsidP="00954B6B">
      <w:pPr>
        <w:pStyle w:val="Seznampouitliteratury"/>
      </w:pPr>
      <w:proofErr w:type="spellStart"/>
      <w:r w:rsidRPr="00954B6B">
        <w:rPr>
          <w:color w:val="212529"/>
          <w:shd w:val="clear" w:color="auto" w:fill="FFFFFF"/>
        </w:rPr>
        <w:t>SCALER</w:t>
      </w:r>
      <w:proofErr w:type="spellEnd"/>
      <w:r w:rsidRPr="00954B6B">
        <w:rPr>
          <w:color w:val="212529"/>
          <w:shd w:val="clear" w:color="auto" w:fill="FFFFFF"/>
        </w:rPr>
        <w:t>. </w:t>
      </w:r>
      <w:proofErr w:type="spellStart"/>
      <w:proofErr w:type="gramStart"/>
      <w:r w:rsidRPr="00954B6B">
        <w:rPr>
          <w:i/>
          <w:iCs/>
          <w:color w:val="212529"/>
          <w:shd w:val="clear" w:color="auto" w:fill="FFFFFF"/>
        </w:rPr>
        <w:t>SDLC</w:t>
      </w:r>
      <w:proofErr w:type="spellEnd"/>
      <w:r w:rsidRPr="00954B6B">
        <w:rPr>
          <w:i/>
          <w:iCs/>
          <w:color w:val="212529"/>
          <w:shd w:val="clear" w:color="auto" w:fill="FFFFFF"/>
        </w:rPr>
        <w:t xml:space="preserve"> - </w:t>
      </w:r>
      <w:proofErr w:type="spellStart"/>
      <w:r w:rsidRPr="00954B6B">
        <w:rPr>
          <w:i/>
          <w:iCs/>
          <w:color w:val="212529"/>
          <w:shd w:val="clear" w:color="auto" w:fill="FFFFFF"/>
        </w:rPr>
        <w:t>Iterative</w:t>
      </w:r>
      <w:proofErr w:type="spellEnd"/>
      <w:proofErr w:type="gramEnd"/>
      <w:r w:rsidRPr="00954B6B">
        <w:rPr>
          <w:i/>
          <w:iCs/>
          <w:color w:val="212529"/>
          <w:shd w:val="clear" w:color="auto" w:fill="FFFFFF"/>
        </w:rPr>
        <w:t xml:space="preserve"> Model</w:t>
      </w:r>
      <w:r w:rsidRPr="00954B6B">
        <w:rPr>
          <w:color w:val="212529"/>
          <w:shd w:val="clear" w:color="auto" w:fill="FFFFFF"/>
        </w:rPr>
        <w:t>. Online. 2023-05-22. Dostupné z: </w:t>
      </w:r>
      <w:hyperlink r:id="rId36" w:history="1">
        <w:r w:rsidRPr="00954B6B">
          <w:rPr>
            <w:rStyle w:val="Hypertextovodkaz"/>
            <w:color w:val="0D6EFD"/>
            <w:shd w:val="clear" w:color="auto" w:fill="FFFFFF"/>
          </w:rPr>
          <w:t>https://www.scaler.com/topics/software-engineering/iterative-model-in-software-engineering</w:t>
        </w:r>
      </w:hyperlink>
      <w:r w:rsidRPr="00954B6B">
        <w:rPr>
          <w:color w:val="212529"/>
          <w:shd w:val="clear" w:color="auto" w:fill="FFFFFF"/>
        </w:rPr>
        <w:t>. [cit. 2025-09-14].</w:t>
      </w:r>
    </w:p>
    <w:p w14:paraId="183A2A21" w14:textId="0B243561" w:rsidR="00CC49CD" w:rsidRPr="00954B6B" w:rsidRDefault="00CC49CD" w:rsidP="00954B6B">
      <w:pPr>
        <w:pStyle w:val="Seznampouitliteratury"/>
      </w:pPr>
      <w:proofErr w:type="spellStart"/>
      <w:r w:rsidRPr="00954B6B">
        <w:rPr>
          <w:color w:val="212529"/>
          <w:shd w:val="clear" w:color="auto" w:fill="FFFFFF"/>
        </w:rPr>
        <w:t>HASHEMI</w:t>
      </w:r>
      <w:proofErr w:type="spellEnd"/>
      <w:r w:rsidRPr="00954B6B">
        <w:rPr>
          <w:color w:val="212529"/>
          <w:shd w:val="clear" w:color="auto" w:fill="FFFFFF"/>
        </w:rPr>
        <w:t>-POUR, Cameron. </w:t>
      </w:r>
      <w:proofErr w:type="spellStart"/>
      <w:r w:rsidRPr="00954B6B">
        <w:rPr>
          <w:i/>
          <w:iCs/>
          <w:color w:val="212529"/>
          <w:shd w:val="clear" w:color="auto" w:fill="FFFFFF"/>
        </w:rPr>
        <w:t>What</w:t>
      </w:r>
      <w:proofErr w:type="spellEnd"/>
      <w:r w:rsidRPr="00954B6B">
        <w:rPr>
          <w:i/>
          <w:iCs/>
          <w:color w:val="212529"/>
          <w:shd w:val="clear" w:color="auto" w:fill="FFFFFF"/>
        </w:rPr>
        <w:t xml:space="preserve"> </w:t>
      </w:r>
      <w:proofErr w:type="spellStart"/>
      <w:r w:rsidRPr="00954B6B">
        <w:rPr>
          <w:i/>
          <w:iCs/>
          <w:color w:val="212529"/>
          <w:shd w:val="clear" w:color="auto" w:fill="FFFFFF"/>
        </w:rPr>
        <w:t>is</w:t>
      </w:r>
      <w:proofErr w:type="spellEnd"/>
      <w:r w:rsidRPr="00954B6B">
        <w:rPr>
          <w:i/>
          <w:iCs/>
          <w:color w:val="212529"/>
          <w:shd w:val="clear" w:color="auto" w:fill="FFFFFF"/>
        </w:rPr>
        <w:t xml:space="preserve"> </w:t>
      </w:r>
      <w:proofErr w:type="spellStart"/>
      <w:r w:rsidRPr="00954B6B">
        <w:rPr>
          <w:i/>
          <w:iCs/>
          <w:color w:val="212529"/>
          <w:shd w:val="clear" w:color="auto" w:fill="FFFFFF"/>
        </w:rPr>
        <w:t>the</w:t>
      </w:r>
      <w:proofErr w:type="spellEnd"/>
      <w:r w:rsidRPr="00954B6B">
        <w:rPr>
          <w:i/>
          <w:iCs/>
          <w:color w:val="212529"/>
          <w:shd w:val="clear" w:color="auto" w:fill="FFFFFF"/>
        </w:rPr>
        <w:t xml:space="preserve"> </w:t>
      </w:r>
      <w:proofErr w:type="spellStart"/>
      <w:r w:rsidRPr="00954B6B">
        <w:rPr>
          <w:i/>
          <w:iCs/>
          <w:color w:val="212529"/>
          <w:shd w:val="clear" w:color="auto" w:fill="FFFFFF"/>
        </w:rPr>
        <w:t>spiral</w:t>
      </w:r>
      <w:proofErr w:type="spellEnd"/>
      <w:r w:rsidRPr="00954B6B">
        <w:rPr>
          <w:i/>
          <w:iCs/>
          <w:color w:val="212529"/>
          <w:shd w:val="clear" w:color="auto" w:fill="FFFFFF"/>
        </w:rPr>
        <w:t xml:space="preserve"> model and </w:t>
      </w:r>
      <w:proofErr w:type="spellStart"/>
      <w:r w:rsidRPr="00954B6B">
        <w:rPr>
          <w:i/>
          <w:iCs/>
          <w:color w:val="212529"/>
          <w:shd w:val="clear" w:color="auto" w:fill="FFFFFF"/>
        </w:rPr>
        <w:t>how</w:t>
      </w:r>
      <w:proofErr w:type="spellEnd"/>
      <w:r w:rsidRPr="00954B6B">
        <w:rPr>
          <w:i/>
          <w:iCs/>
          <w:color w:val="212529"/>
          <w:shd w:val="clear" w:color="auto" w:fill="FFFFFF"/>
        </w:rPr>
        <w:t xml:space="preserve"> </w:t>
      </w:r>
      <w:proofErr w:type="spellStart"/>
      <w:r w:rsidRPr="00954B6B">
        <w:rPr>
          <w:i/>
          <w:iCs/>
          <w:color w:val="212529"/>
          <w:shd w:val="clear" w:color="auto" w:fill="FFFFFF"/>
        </w:rPr>
        <w:t>is</w:t>
      </w:r>
      <w:proofErr w:type="spellEnd"/>
      <w:r w:rsidRPr="00954B6B">
        <w:rPr>
          <w:i/>
          <w:iCs/>
          <w:color w:val="212529"/>
          <w:shd w:val="clear" w:color="auto" w:fill="FFFFFF"/>
        </w:rPr>
        <w:t xml:space="preserve"> </w:t>
      </w:r>
      <w:proofErr w:type="spellStart"/>
      <w:r w:rsidRPr="00954B6B">
        <w:rPr>
          <w:i/>
          <w:iCs/>
          <w:color w:val="212529"/>
          <w:shd w:val="clear" w:color="auto" w:fill="FFFFFF"/>
        </w:rPr>
        <w:t>it</w:t>
      </w:r>
      <w:proofErr w:type="spellEnd"/>
      <w:r w:rsidRPr="00954B6B">
        <w:rPr>
          <w:i/>
          <w:iCs/>
          <w:color w:val="212529"/>
          <w:shd w:val="clear" w:color="auto" w:fill="FFFFFF"/>
        </w:rPr>
        <w:t xml:space="preserve"> </w:t>
      </w:r>
      <w:proofErr w:type="spellStart"/>
      <w:r w:rsidRPr="00954B6B">
        <w:rPr>
          <w:i/>
          <w:iCs/>
          <w:color w:val="212529"/>
          <w:shd w:val="clear" w:color="auto" w:fill="FFFFFF"/>
        </w:rPr>
        <w:t>used</w:t>
      </w:r>
      <w:proofErr w:type="spellEnd"/>
      <w:r w:rsidRPr="00954B6B">
        <w:rPr>
          <w:i/>
          <w:iCs/>
          <w:color w:val="212529"/>
          <w:shd w:val="clear" w:color="auto" w:fill="FFFFFF"/>
        </w:rPr>
        <w:t>?</w:t>
      </w:r>
      <w:r w:rsidRPr="00954B6B">
        <w:rPr>
          <w:color w:val="212529"/>
          <w:shd w:val="clear" w:color="auto" w:fill="FFFFFF"/>
        </w:rPr>
        <w:t> Online. 2025. Dostupné z: </w:t>
      </w:r>
      <w:hyperlink r:id="rId37" w:history="1">
        <w:r w:rsidRPr="00954B6B">
          <w:rPr>
            <w:rStyle w:val="Hypertextovodkaz"/>
            <w:color w:val="0D6EFD"/>
            <w:shd w:val="clear" w:color="auto" w:fill="FFFFFF"/>
          </w:rPr>
          <w:t>https://www.techtarget.com/searchsoftwarequality/definition/spiral-model</w:t>
        </w:r>
      </w:hyperlink>
      <w:r w:rsidRPr="00954B6B">
        <w:rPr>
          <w:color w:val="212529"/>
          <w:shd w:val="clear" w:color="auto" w:fill="FFFFFF"/>
        </w:rPr>
        <w:t>. [cit. 2025-09-14].</w:t>
      </w:r>
    </w:p>
    <w:p w14:paraId="07207540" w14:textId="08287719" w:rsidR="00BB7058" w:rsidRPr="00954B6B" w:rsidRDefault="00BB7058" w:rsidP="00954B6B">
      <w:pPr>
        <w:pStyle w:val="Seznampouitliteratury"/>
      </w:pPr>
      <w:proofErr w:type="spellStart"/>
      <w:r w:rsidRPr="00954B6B">
        <w:rPr>
          <w:color w:val="212529"/>
          <w:shd w:val="clear" w:color="auto" w:fill="FFFFFF"/>
        </w:rPr>
        <w:t>GEEKSFORGEEKS</w:t>
      </w:r>
      <w:proofErr w:type="spellEnd"/>
      <w:r w:rsidRPr="00954B6B">
        <w:rPr>
          <w:color w:val="212529"/>
          <w:shd w:val="clear" w:color="auto" w:fill="FFFFFF"/>
        </w:rPr>
        <w:t>. </w:t>
      </w:r>
      <w:proofErr w:type="spellStart"/>
      <w:r w:rsidRPr="00954B6B">
        <w:rPr>
          <w:i/>
          <w:iCs/>
          <w:color w:val="212529"/>
          <w:shd w:val="clear" w:color="auto" w:fill="FFFFFF"/>
        </w:rPr>
        <w:t>Overview</w:t>
      </w:r>
      <w:proofErr w:type="spellEnd"/>
      <w:r w:rsidRPr="00954B6B">
        <w:rPr>
          <w:i/>
          <w:iCs/>
          <w:color w:val="212529"/>
          <w:shd w:val="clear" w:color="auto" w:fill="FFFFFF"/>
        </w:rPr>
        <w:t xml:space="preserve"> </w:t>
      </w:r>
      <w:proofErr w:type="spellStart"/>
      <w:r w:rsidRPr="00954B6B">
        <w:rPr>
          <w:i/>
          <w:iCs/>
          <w:color w:val="212529"/>
          <w:shd w:val="clear" w:color="auto" w:fill="FFFFFF"/>
        </w:rPr>
        <w:t>of</w:t>
      </w:r>
      <w:proofErr w:type="spellEnd"/>
      <w:r w:rsidRPr="00954B6B">
        <w:rPr>
          <w:i/>
          <w:iCs/>
          <w:color w:val="212529"/>
          <w:shd w:val="clear" w:color="auto" w:fill="FFFFFF"/>
        </w:rPr>
        <w:t xml:space="preserve"> Big </w:t>
      </w:r>
      <w:proofErr w:type="spellStart"/>
      <w:r w:rsidRPr="00954B6B">
        <w:rPr>
          <w:i/>
          <w:iCs/>
          <w:color w:val="212529"/>
          <w:shd w:val="clear" w:color="auto" w:fill="FFFFFF"/>
        </w:rPr>
        <w:t>Bang</w:t>
      </w:r>
      <w:proofErr w:type="spellEnd"/>
      <w:r w:rsidRPr="00954B6B">
        <w:rPr>
          <w:i/>
          <w:iCs/>
          <w:color w:val="212529"/>
          <w:shd w:val="clear" w:color="auto" w:fill="FFFFFF"/>
        </w:rPr>
        <w:t xml:space="preserve"> Model</w:t>
      </w:r>
      <w:r w:rsidRPr="00954B6B">
        <w:rPr>
          <w:color w:val="212529"/>
          <w:shd w:val="clear" w:color="auto" w:fill="FFFFFF"/>
        </w:rPr>
        <w:t>. Online. 2025-07-23. Dostupné z: </w:t>
      </w:r>
      <w:hyperlink r:id="rId38" w:history="1">
        <w:r w:rsidRPr="00954B6B">
          <w:rPr>
            <w:rStyle w:val="Hypertextovodkaz"/>
            <w:color w:val="0D6EFD"/>
            <w:shd w:val="clear" w:color="auto" w:fill="FFFFFF"/>
          </w:rPr>
          <w:t>https://www.geeksforgeeks.org/software-engineering/overview-of-big-bang-model</w:t>
        </w:r>
      </w:hyperlink>
      <w:r w:rsidRPr="00954B6B">
        <w:rPr>
          <w:color w:val="212529"/>
          <w:shd w:val="clear" w:color="auto" w:fill="FFFFFF"/>
        </w:rPr>
        <w:t>. [cit. 2025-09-14].</w:t>
      </w:r>
    </w:p>
    <w:p w14:paraId="136DB74D" w14:textId="1D953283" w:rsidR="00ED6418" w:rsidRPr="00954B6B" w:rsidRDefault="00ED6418" w:rsidP="00954B6B">
      <w:pPr>
        <w:pStyle w:val="Seznampouitliteratury"/>
      </w:pPr>
      <w:proofErr w:type="spellStart"/>
      <w:r w:rsidRPr="00954B6B">
        <w:rPr>
          <w:color w:val="212529"/>
          <w:shd w:val="clear" w:color="auto" w:fill="FFFFFF"/>
        </w:rPr>
        <w:t>KISSFLOW</w:t>
      </w:r>
      <w:proofErr w:type="spellEnd"/>
      <w:r w:rsidRPr="00954B6B">
        <w:rPr>
          <w:color w:val="212529"/>
          <w:shd w:val="clear" w:color="auto" w:fill="FFFFFF"/>
        </w:rPr>
        <w:t>, Team. </w:t>
      </w:r>
      <w:proofErr w:type="spellStart"/>
      <w:r w:rsidRPr="00954B6B">
        <w:rPr>
          <w:i/>
          <w:iCs/>
          <w:color w:val="212529"/>
          <w:shd w:val="clear" w:color="auto" w:fill="FFFFFF"/>
        </w:rPr>
        <w:t>What</w:t>
      </w:r>
      <w:proofErr w:type="spellEnd"/>
      <w:r w:rsidRPr="00954B6B">
        <w:rPr>
          <w:i/>
          <w:iCs/>
          <w:color w:val="212529"/>
          <w:shd w:val="clear" w:color="auto" w:fill="FFFFFF"/>
        </w:rPr>
        <w:t xml:space="preserve"> </w:t>
      </w:r>
      <w:proofErr w:type="spellStart"/>
      <w:r w:rsidRPr="00954B6B">
        <w:rPr>
          <w:i/>
          <w:iCs/>
          <w:color w:val="212529"/>
          <w:shd w:val="clear" w:color="auto" w:fill="FFFFFF"/>
        </w:rPr>
        <w:t>is</w:t>
      </w:r>
      <w:proofErr w:type="spellEnd"/>
      <w:r w:rsidRPr="00954B6B">
        <w:rPr>
          <w:i/>
          <w:iCs/>
          <w:color w:val="212529"/>
          <w:shd w:val="clear" w:color="auto" w:fill="FFFFFF"/>
        </w:rPr>
        <w:t xml:space="preserve"> Rapid </w:t>
      </w:r>
      <w:proofErr w:type="spellStart"/>
      <w:r w:rsidRPr="00954B6B">
        <w:rPr>
          <w:i/>
          <w:iCs/>
          <w:color w:val="212529"/>
          <w:shd w:val="clear" w:color="auto" w:fill="FFFFFF"/>
        </w:rPr>
        <w:t>Application</w:t>
      </w:r>
      <w:proofErr w:type="spellEnd"/>
      <w:r w:rsidRPr="00954B6B">
        <w:rPr>
          <w:i/>
          <w:iCs/>
          <w:color w:val="212529"/>
          <w:shd w:val="clear" w:color="auto" w:fill="FFFFFF"/>
        </w:rPr>
        <w:t xml:space="preserve"> Development (RAD)? An </w:t>
      </w:r>
      <w:proofErr w:type="spellStart"/>
      <w:r w:rsidRPr="00954B6B">
        <w:rPr>
          <w:i/>
          <w:iCs/>
          <w:color w:val="212529"/>
          <w:shd w:val="clear" w:color="auto" w:fill="FFFFFF"/>
        </w:rPr>
        <w:t>Ultimate</w:t>
      </w:r>
      <w:proofErr w:type="spellEnd"/>
      <w:r w:rsidRPr="00954B6B">
        <w:rPr>
          <w:i/>
          <w:iCs/>
          <w:color w:val="212529"/>
          <w:shd w:val="clear" w:color="auto" w:fill="FFFFFF"/>
        </w:rPr>
        <w:t xml:space="preserve"> </w:t>
      </w:r>
      <w:proofErr w:type="spellStart"/>
      <w:r w:rsidRPr="00954B6B">
        <w:rPr>
          <w:i/>
          <w:iCs/>
          <w:color w:val="212529"/>
          <w:shd w:val="clear" w:color="auto" w:fill="FFFFFF"/>
        </w:rPr>
        <w:t>Guide</w:t>
      </w:r>
      <w:proofErr w:type="spellEnd"/>
      <w:r w:rsidRPr="00954B6B">
        <w:rPr>
          <w:i/>
          <w:iCs/>
          <w:color w:val="212529"/>
          <w:shd w:val="clear" w:color="auto" w:fill="FFFFFF"/>
        </w:rPr>
        <w:t xml:space="preserve"> </w:t>
      </w:r>
      <w:proofErr w:type="spellStart"/>
      <w:r w:rsidRPr="00954B6B">
        <w:rPr>
          <w:i/>
          <w:iCs/>
          <w:color w:val="212529"/>
          <w:shd w:val="clear" w:color="auto" w:fill="FFFFFF"/>
        </w:rPr>
        <w:t>for</w:t>
      </w:r>
      <w:proofErr w:type="spellEnd"/>
      <w:r w:rsidRPr="00954B6B">
        <w:rPr>
          <w:i/>
          <w:iCs/>
          <w:color w:val="212529"/>
          <w:shd w:val="clear" w:color="auto" w:fill="FFFFFF"/>
        </w:rPr>
        <w:t xml:space="preserve"> 2025</w:t>
      </w:r>
      <w:r w:rsidRPr="00954B6B">
        <w:rPr>
          <w:color w:val="212529"/>
          <w:shd w:val="clear" w:color="auto" w:fill="FFFFFF"/>
        </w:rPr>
        <w:t>. Online. 2025-08-11. Dostupné z: </w:t>
      </w:r>
      <w:hyperlink r:id="rId39" w:history="1">
        <w:r w:rsidRPr="00954B6B">
          <w:rPr>
            <w:rStyle w:val="Hypertextovodkaz"/>
            <w:color w:val="0D6EFD"/>
            <w:shd w:val="clear" w:color="auto" w:fill="FFFFFF"/>
          </w:rPr>
          <w:t>https://kissflow.com/application-development/rad/rapid-application-</w:t>
        </w:r>
        <w:r w:rsidRPr="00954B6B">
          <w:rPr>
            <w:rStyle w:val="Hypertextovodkaz"/>
            <w:color w:val="0D6EFD"/>
            <w:shd w:val="clear" w:color="auto" w:fill="FFFFFF"/>
          </w:rPr>
          <w:lastRenderedPageBreak/>
          <w:t>development</w:t>
        </w:r>
      </w:hyperlink>
      <w:r w:rsidRPr="00954B6B">
        <w:rPr>
          <w:color w:val="212529"/>
          <w:shd w:val="clear" w:color="auto" w:fill="FFFFFF"/>
        </w:rPr>
        <w:t>. [cit. 2025-09-14].</w:t>
      </w:r>
    </w:p>
    <w:p w14:paraId="14160CA7" w14:textId="1D61158B" w:rsidR="28D8C8A7" w:rsidRPr="00FC2A10" w:rsidRDefault="28D8C8A7" w:rsidP="00954B6B">
      <w:pPr>
        <w:pStyle w:val="Seznampouitliteratury"/>
        <w:rPr>
          <w:lang w:val="en-US"/>
        </w:rPr>
      </w:pPr>
      <w:r w:rsidRPr="00954B6B">
        <w:rPr>
          <w:rFonts w:eastAsia="Open Sans"/>
          <w:i/>
          <w:iCs/>
          <w:color w:val="212529"/>
          <w:szCs w:val="24"/>
          <w:lang w:val="en-US"/>
        </w:rPr>
        <w:t>What is version control?</w:t>
      </w:r>
      <w:r w:rsidRPr="00954B6B">
        <w:rPr>
          <w:rFonts w:eastAsia="Open Sans"/>
          <w:color w:val="212529"/>
          <w:szCs w:val="24"/>
          <w:lang w:val="en-US"/>
        </w:rPr>
        <w:t xml:space="preserve"> Online. Atlassian. </w:t>
      </w:r>
      <w:proofErr w:type="spellStart"/>
      <w:r w:rsidRPr="00954B6B">
        <w:rPr>
          <w:rFonts w:eastAsia="Open Sans"/>
          <w:color w:val="212529"/>
          <w:szCs w:val="24"/>
          <w:lang w:val="en-US"/>
        </w:rPr>
        <w:t>Dostupné</w:t>
      </w:r>
      <w:proofErr w:type="spellEnd"/>
      <w:r w:rsidRPr="00954B6B">
        <w:rPr>
          <w:rFonts w:eastAsia="Open Sans"/>
          <w:color w:val="212529"/>
          <w:szCs w:val="24"/>
          <w:lang w:val="en-US"/>
        </w:rPr>
        <w:t xml:space="preserve"> z: </w:t>
      </w:r>
      <w:hyperlink r:id="rId40">
        <w:r w:rsidRPr="00954B6B">
          <w:rPr>
            <w:rStyle w:val="Hypertextovodkaz"/>
            <w:rFonts w:eastAsia="Open Sans"/>
            <w:color w:val="0D6EFD"/>
            <w:szCs w:val="24"/>
            <w:u w:val="none"/>
            <w:lang w:val="en-US"/>
          </w:rPr>
          <w:t>https://www.atlassian.com/git/tutorials/what-is-version-control</w:t>
        </w:r>
      </w:hyperlink>
      <w:r w:rsidRPr="00954B6B">
        <w:rPr>
          <w:rFonts w:eastAsia="Open Sans"/>
          <w:color w:val="212529"/>
          <w:szCs w:val="24"/>
          <w:lang w:val="en-US"/>
        </w:rPr>
        <w:t>. [cit. 2025-08-27].</w:t>
      </w:r>
    </w:p>
    <w:p w14:paraId="308436FC" w14:textId="77777777" w:rsidR="00FC2A10" w:rsidRPr="00954B6B" w:rsidRDefault="00FC2A10" w:rsidP="00954B6B">
      <w:pPr>
        <w:pStyle w:val="Seznampouitliteratury"/>
        <w:rPr>
          <w:lang w:val="en-US"/>
        </w:rPr>
      </w:pPr>
      <w:proofErr w:type="spellStart"/>
      <w:r>
        <w:rPr>
          <w:rFonts w:ascii="Open Sans" w:hAnsi="Open Sans" w:cs="Open Sans"/>
          <w:color w:val="212529"/>
          <w:shd w:val="clear" w:color="auto" w:fill="FFFFFF"/>
        </w:rPr>
        <w:t>ATLASSIAN</w:t>
      </w:r>
      <w:proofErr w:type="spellEnd"/>
      <w:r>
        <w:rPr>
          <w:rFonts w:ascii="Open Sans" w:hAnsi="Open Sans" w:cs="Open Sans"/>
          <w:color w:val="212529"/>
          <w:shd w:val="clear" w:color="auto" w:fill="FFFFFF"/>
        </w:rPr>
        <w:t>. </w:t>
      </w:r>
      <w:proofErr w:type="spellStart"/>
      <w:r>
        <w:rPr>
          <w:rFonts w:ascii="Open Sans" w:hAnsi="Open Sans" w:cs="Open Sans"/>
          <w:i/>
          <w:iCs/>
          <w:color w:val="212529"/>
          <w:shd w:val="clear" w:color="auto" w:fill="FFFFFF"/>
        </w:rPr>
        <w:t>What</w:t>
      </w:r>
      <w:proofErr w:type="spellEnd"/>
      <w:r>
        <w:rPr>
          <w:rFonts w:ascii="Open Sans" w:hAnsi="Open Sans" w:cs="Open Sans"/>
          <w:i/>
          <w:iCs/>
          <w:color w:val="212529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i/>
          <w:iCs/>
          <w:color w:val="212529"/>
          <w:shd w:val="clear" w:color="auto" w:fill="FFFFFF"/>
        </w:rPr>
        <w:t>is</w:t>
      </w:r>
      <w:proofErr w:type="spellEnd"/>
      <w:r>
        <w:rPr>
          <w:rFonts w:ascii="Open Sans" w:hAnsi="Open Sans" w:cs="Open Sans"/>
          <w:i/>
          <w:iCs/>
          <w:color w:val="212529"/>
          <w:shd w:val="clear" w:color="auto" w:fill="FFFFFF"/>
        </w:rPr>
        <w:t xml:space="preserve"> Git?</w:t>
      </w:r>
      <w:r>
        <w:rPr>
          <w:rFonts w:ascii="Open Sans" w:hAnsi="Open Sans" w:cs="Open Sans"/>
          <w:color w:val="212529"/>
          <w:shd w:val="clear" w:color="auto" w:fill="FFFFFF"/>
        </w:rPr>
        <w:t> Online. Dostupné z: </w:t>
      </w:r>
      <w:hyperlink r:id="rId41" w:history="1">
        <w:r>
          <w:rPr>
            <w:rStyle w:val="Hypertextovodkaz"/>
            <w:rFonts w:ascii="Open Sans" w:hAnsi="Open Sans" w:cs="Open Sans"/>
            <w:color w:val="0D6EFD"/>
            <w:shd w:val="clear" w:color="auto" w:fill="FFFFFF"/>
          </w:rPr>
          <w:t>https://www.atlassian.com/git/tutorials/what-is-git</w:t>
        </w:r>
      </w:hyperlink>
      <w:r>
        <w:rPr>
          <w:rFonts w:ascii="Open Sans" w:hAnsi="Open Sans" w:cs="Open Sans"/>
          <w:color w:val="212529"/>
          <w:shd w:val="clear" w:color="auto" w:fill="FFFFFF"/>
        </w:rPr>
        <w:t>. [cit. 2025-10-02].</w:t>
      </w:r>
    </w:p>
    <w:p w14:paraId="5EE72336" w14:textId="1FBFE92E" w:rsidR="25079070" w:rsidRPr="00954B6B" w:rsidRDefault="2C0C369D" w:rsidP="00954B6B">
      <w:pPr>
        <w:pStyle w:val="Seznampouitliteratury"/>
        <w:rPr>
          <w:rFonts w:eastAsia="Open Sans"/>
          <w:color w:val="212529"/>
          <w:szCs w:val="24"/>
        </w:rPr>
      </w:pPr>
      <w:proofErr w:type="spellStart"/>
      <w:r w:rsidRPr="00954B6B">
        <w:rPr>
          <w:rFonts w:eastAsia="Open Sans"/>
          <w:color w:val="212529"/>
          <w:szCs w:val="24"/>
        </w:rPr>
        <w:t>CHACON</w:t>
      </w:r>
      <w:proofErr w:type="spellEnd"/>
      <w:r w:rsidRPr="00954B6B">
        <w:rPr>
          <w:rFonts w:eastAsia="Open Sans"/>
          <w:color w:val="212529"/>
          <w:szCs w:val="24"/>
        </w:rPr>
        <w:t xml:space="preserve">, </w:t>
      </w:r>
      <w:proofErr w:type="spellStart"/>
      <w:r w:rsidRPr="00954B6B">
        <w:rPr>
          <w:rFonts w:eastAsia="Open Sans"/>
          <w:color w:val="212529"/>
          <w:szCs w:val="24"/>
        </w:rPr>
        <w:t>Scott</w:t>
      </w:r>
      <w:proofErr w:type="spellEnd"/>
      <w:r w:rsidRPr="00954B6B">
        <w:rPr>
          <w:rFonts w:eastAsia="Open Sans"/>
          <w:color w:val="212529"/>
          <w:szCs w:val="24"/>
        </w:rPr>
        <w:t xml:space="preserve"> a </w:t>
      </w:r>
      <w:proofErr w:type="spellStart"/>
      <w:r w:rsidRPr="00954B6B">
        <w:rPr>
          <w:rFonts w:eastAsia="Open Sans"/>
          <w:color w:val="212529"/>
          <w:szCs w:val="24"/>
        </w:rPr>
        <w:t>STRAUB</w:t>
      </w:r>
      <w:proofErr w:type="spellEnd"/>
      <w:r w:rsidRPr="00954B6B">
        <w:rPr>
          <w:rFonts w:eastAsia="Open Sans"/>
          <w:color w:val="212529"/>
          <w:szCs w:val="24"/>
        </w:rPr>
        <w:t xml:space="preserve">, Ben. </w:t>
      </w:r>
      <w:proofErr w:type="spellStart"/>
      <w:r w:rsidRPr="00954B6B">
        <w:rPr>
          <w:rFonts w:eastAsia="Open Sans"/>
          <w:i/>
          <w:iCs/>
          <w:color w:val="212529"/>
          <w:szCs w:val="24"/>
        </w:rPr>
        <w:t>Getting</w:t>
      </w:r>
      <w:proofErr w:type="spellEnd"/>
      <w:r w:rsidRPr="00954B6B">
        <w:rPr>
          <w:rFonts w:eastAsia="Open Sans"/>
          <w:i/>
          <w:iCs/>
          <w:color w:val="212529"/>
          <w:szCs w:val="24"/>
        </w:rPr>
        <w:t xml:space="preserve"> </w:t>
      </w:r>
      <w:proofErr w:type="spellStart"/>
      <w:proofErr w:type="gramStart"/>
      <w:r w:rsidRPr="00954B6B">
        <w:rPr>
          <w:rFonts w:eastAsia="Open Sans"/>
          <w:i/>
          <w:iCs/>
          <w:color w:val="212529"/>
          <w:szCs w:val="24"/>
        </w:rPr>
        <w:t>Started</w:t>
      </w:r>
      <w:proofErr w:type="spellEnd"/>
      <w:r w:rsidRPr="00954B6B">
        <w:rPr>
          <w:rFonts w:eastAsia="Open Sans"/>
          <w:i/>
          <w:iCs/>
          <w:color w:val="212529"/>
          <w:szCs w:val="24"/>
        </w:rPr>
        <w:t xml:space="preserve"> - </w:t>
      </w:r>
      <w:proofErr w:type="spellStart"/>
      <w:r w:rsidRPr="00954B6B">
        <w:rPr>
          <w:rFonts w:eastAsia="Open Sans"/>
          <w:i/>
          <w:iCs/>
          <w:color w:val="212529"/>
          <w:szCs w:val="24"/>
        </w:rPr>
        <w:t>What</w:t>
      </w:r>
      <w:proofErr w:type="spellEnd"/>
      <w:proofErr w:type="gramEnd"/>
      <w:r w:rsidRPr="00954B6B">
        <w:rPr>
          <w:rFonts w:eastAsia="Open Sans"/>
          <w:i/>
          <w:iCs/>
          <w:color w:val="212529"/>
          <w:szCs w:val="24"/>
        </w:rPr>
        <w:t xml:space="preserve"> </w:t>
      </w:r>
      <w:proofErr w:type="spellStart"/>
      <w:r w:rsidRPr="00954B6B">
        <w:rPr>
          <w:rFonts w:eastAsia="Open Sans"/>
          <w:i/>
          <w:iCs/>
          <w:color w:val="212529"/>
          <w:szCs w:val="24"/>
        </w:rPr>
        <w:t>is</w:t>
      </w:r>
      <w:proofErr w:type="spellEnd"/>
      <w:r w:rsidRPr="00954B6B">
        <w:rPr>
          <w:rFonts w:eastAsia="Open Sans"/>
          <w:i/>
          <w:iCs/>
          <w:color w:val="212529"/>
          <w:szCs w:val="24"/>
        </w:rPr>
        <w:t xml:space="preserve"> Git?</w:t>
      </w:r>
      <w:r w:rsidRPr="00954B6B">
        <w:rPr>
          <w:rFonts w:eastAsia="Open Sans"/>
          <w:color w:val="212529"/>
          <w:szCs w:val="24"/>
        </w:rPr>
        <w:t xml:space="preserve"> Online. Pro Git (Second </w:t>
      </w:r>
      <w:proofErr w:type="spellStart"/>
      <w:r w:rsidRPr="00954B6B">
        <w:rPr>
          <w:rFonts w:eastAsia="Open Sans"/>
          <w:color w:val="212529"/>
          <w:szCs w:val="24"/>
        </w:rPr>
        <w:t>Edition</w:t>
      </w:r>
      <w:proofErr w:type="spellEnd"/>
      <w:r w:rsidRPr="00954B6B">
        <w:rPr>
          <w:rFonts w:eastAsia="Open Sans"/>
          <w:color w:val="212529"/>
          <w:szCs w:val="24"/>
        </w:rPr>
        <w:t xml:space="preserve">). 2014. Dostupné z: </w:t>
      </w:r>
      <w:hyperlink r:id="rId42">
        <w:r w:rsidRPr="00954B6B">
          <w:rPr>
            <w:rStyle w:val="Hypertextovodkaz"/>
            <w:rFonts w:eastAsia="Open Sans"/>
            <w:color w:val="0D6EFD"/>
            <w:szCs w:val="24"/>
            <w:u w:val="none"/>
          </w:rPr>
          <w:t>https://git-scm.com/book/en/v2/Getting-Started-What-is-Git%3F</w:t>
        </w:r>
      </w:hyperlink>
      <w:r w:rsidRPr="00954B6B">
        <w:rPr>
          <w:rFonts w:eastAsia="Open Sans"/>
          <w:color w:val="212529"/>
          <w:szCs w:val="24"/>
        </w:rPr>
        <w:t>. [cit. 2025-08-27].</w:t>
      </w:r>
    </w:p>
    <w:p w14:paraId="2F889A42" w14:textId="11258735" w:rsidR="226158FE" w:rsidRPr="00D73467" w:rsidRDefault="226158FE" w:rsidP="00954B6B">
      <w:pPr>
        <w:pStyle w:val="Seznampouitliteratury"/>
        <w:rPr>
          <w:lang w:val="en-US"/>
        </w:rPr>
      </w:pPr>
      <w:r w:rsidRPr="00954B6B">
        <w:rPr>
          <w:rFonts w:eastAsia="Open Sans"/>
          <w:color w:val="212529"/>
          <w:szCs w:val="24"/>
          <w:lang w:val="en-US"/>
        </w:rPr>
        <w:t xml:space="preserve">GIT. </w:t>
      </w:r>
      <w:r w:rsidRPr="00954B6B">
        <w:rPr>
          <w:rFonts w:eastAsia="Open Sans"/>
          <w:i/>
          <w:iCs/>
          <w:color w:val="212529"/>
          <w:szCs w:val="24"/>
          <w:lang w:val="en-US"/>
        </w:rPr>
        <w:t>Git</w:t>
      </w:r>
      <w:r w:rsidRPr="00954B6B">
        <w:rPr>
          <w:rFonts w:eastAsia="Open Sans"/>
          <w:color w:val="212529"/>
          <w:szCs w:val="24"/>
          <w:lang w:val="en-US"/>
        </w:rPr>
        <w:t>. Online. Git-</w:t>
      </w:r>
      <w:proofErr w:type="spellStart"/>
      <w:r w:rsidRPr="00954B6B">
        <w:rPr>
          <w:rFonts w:eastAsia="Open Sans"/>
          <w:color w:val="212529"/>
          <w:szCs w:val="24"/>
          <w:lang w:val="en-US"/>
        </w:rPr>
        <w:t>SCM</w:t>
      </w:r>
      <w:proofErr w:type="spellEnd"/>
      <w:r w:rsidRPr="00954B6B">
        <w:rPr>
          <w:rFonts w:eastAsia="Open Sans"/>
          <w:color w:val="212529"/>
          <w:szCs w:val="24"/>
          <w:lang w:val="en-US"/>
        </w:rPr>
        <w:t xml:space="preserve">. </w:t>
      </w:r>
      <w:proofErr w:type="spellStart"/>
      <w:r w:rsidRPr="00954B6B">
        <w:rPr>
          <w:rFonts w:eastAsia="Open Sans"/>
          <w:color w:val="212529"/>
          <w:szCs w:val="24"/>
          <w:lang w:val="en-US"/>
        </w:rPr>
        <w:t>Dostupné</w:t>
      </w:r>
      <w:proofErr w:type="spellEnd"/>
      <w:r w:rsidRPr="00954B6B">
        <w:rPr>
          <w:rFonts w:eastAsia="Open Sans"/>
          <w:color w:val="212529"/>
          <w:szCs w:val="24"/>
          <w:lang w:val="en-US"/>
        </w:rPr>
        <w:t xml:space="preserve"> z: </w:t>
      </w:r>
      <w:hyperlink r:id="rId43">
        <w:r w:rsidRPr="00954B6B">
          <w:rPr>
            <w:rStyle w:val="Hypertextovodkaz"/>
            <w:rFonts w:eastAsia="Open Sans"/>
            <w:color w:val="0D6EFD"/>
            <w:szCs w:val="24"/>
            <w:u w:val="none"/>
            <w:lang w:val="en-US"/>
          </w:rPr>
          <w:t>https://git-scm.com/book/en/v2/Getting-Started-What-is-Git%3F</w:t>
        </w:r>
      </w:hyperlink>
      <w:r w:rsidRPr="00954B6B">
        <w:rPr>
          <w:rFonts w:eastAsia="Open Sans"/>
          <w:color w:val="212529"/>
          <w:szCs w:val="24"/>
          <w:lang w:val="en-US"/>
        </w:rPr>
        <w:t>. [cit. 2025-08-27].</w:t>
      </w:r>
    </w:p>
    <w:p w14:paraId="67C0BD84" w14:textId="5ED40F9C" w:rsidR="00D73467" w:rsidRPr="008A612D" w:rsidRDefault="00D73467" w:rsidP="00954B6B">
      <w:pPr>
        <w:pStyle w:val="Seznampouitliteratury"/>
        <w:rPr>
          <w:lang w:val="en-US"/>
        </w:rPr>
      </w:pPr>
      <w:proofErr w:type="spellStart"/>
      <w:r w:rsidRPr="008A612D">
        <w:rPr>
          <w:color w:val="212529"/>
          <w:shd w:val="clear" w:color="auto" w:fill="FFFFFF"/>
        </w:rPr>
        <w:t>VALKOVIČ</w:t>
      </w:r>
      <w:proofErr w:type="spellEnd"/>
      <w:r w:rsidRPr="008A612D">
        <w:rPr>
          <w:color w:val="212529"/>
          <w:shd w:val="clear" w:color="auto" w:fill="FFFFFF"/>
        </w:rPr>
        <w:t>, Patrik. </w:t>
      </w:r>
      <w:r w:rsidRPr="008A612D">
        <w:rPr>
          <w:i/>
          <w:iCs/>
          <w:color w:val="212529"/>
          <w:shd w:val="clear" w:color="auto" w:fill="FFFFFF"/>
        </w:rPr>
        <w:t xml:space="preserve">Lekce 1 - </w:t>
      </w:r>
      <w:proofErr w:type="gramStart"/>
      <w:r w:rsidRPr="008A612D">
        <w:rPr>
          <w:i/>
          <w:iCs/>
          <w:color w:val="212529"/>
          <w:shd w:val="clear" w:color="auto" w:fill="FFFFFF"/>
        </w:rPr>
        <w:t>Git - Historie</w:t>
      </w:r>
      <w:proofErr w:type="gramEnd"/>
      <w:r w:rsidRPr="008A612D">
        <w:rPr>
          <w:i/>
          <w:iCs/>
          <w:color w:val="212529"/>
          <w:shd w:val="clear" w:color="auto" w:fill="FFFFFF"/>
        </w:rPr>
        <w:t xml:space="preserve"> a principy</w:t>
      </w:r>
      <w:r w:rsidRPr="008A612D">
        <w:rPr>
          <w:color w:val="212529"/>
          <w:shd w:val="clear" w:color="auto" w:fill="FFFFFF"/>
        </w:rPr>
        <w:t>. Online. Dostupné z: </w:t>
      </w:r>
      <w:hyperlink r:id="rId44" w:history="1">
        <w:r w:rsidRPr="008A612D">
          <w:rPr>
            <w:rStyle w:val="Hypertextovodkaz"/>
            <w:color w:val="0D6EFD"/>
            <w:shd w:val="clear" w:color="auto" w:fill="FFFFFF"/>
          </w:rPr>
          <w:t>https://www.itnetwork.cz/programovani/git/git-tutorial-historie-a-principy</w:t>
        </w:r>
      </w:hyperlink>
      <w:r w:rsidRPr="008A612D">
        <w:rPr>
          <w:color w:val="212529"/>
          <w:shd w:val="clear" w:color="auto" w:fill="FFFFFF"/>
        </w:rPr>
        <w:t>. [cit. 2025-10-07].</w:t>
      </w:r>
    </w:p>
    <w:p w14:paraId="1A963806" w14:textId="08A86781" w:rsidR="7569E6F1" w:rsidRPr="00453B29" w:rsidRDefault="3CCDF6A5" w:rsidP="00453B29">
      <w:pPr>
        <w:pStyle w:val="Seznampouitliteratury"/>
        <w:rPr>
          <w:lang w:val="en-US"/>
        </w:rPr>
      </w:pPr>
      <w:r w:rsidRPr="00954B6B">
        <w:rPr>
          <w:rFonts w:eastAsia="Open Sans"/>
          <w:color w:val="212529"/>
          <w:szCs w:val="24"/>
          <w:lang w:val="en-US"/>
        </w:rPr>
        <w:t xml:space="preserve">BENSON, David. </w:t>
      </w:r>
      <w:r w:rsidRPr="00954B6B">
        <w:rPr>
          <w:rFonts w:eastAsia="Open Sans"/>
          <w:i/>
          <w:iCs/>
          <w:color w:val="212529"/>
          <w:szCs w:val="24"/>
          <w:lang w:val="en-US"/>
        </w:rPr>
        <w:t>The Top 10 Version Control Tools</w:t>
      </w:r>
      <w:r w:rsidRPr="00954B6B">
        <w:rPr>
          <w:rFonts w:eastAsia="Open Sans"/>
          <w:color w:val="212529"/>
          <w:szCs w:val="24"/>
          <w:lang w:val="en-US"/>
        </w:rPr>
        <w:t xml:space="preserve">. Online. Logit.io blog. 2024, 04.02.2025. </w:t>
      </w:r>
      <w:proofErr w:type="spellStart"/>
      <w:r w:rsidRPr="00954B6B">
        <w:rPr>
          <w:rFonts w:eastAsia="Open Sans"/>
          <w:color w:val="212529"/>
          <w:szCs w:val="24"/>
          <w:lang w:val="en-US"/>
        </w:rPr>
        <w:t>Dostupné</w:t>
      </w:r>
      <w:proofErr w:type="spellEnd"/>
      <w:r w:rsidRPr="00954B6B">
        <w:rPr>
          <w:rFonts w:eastAsia="Open Sans"/>
          <w:color w:val="212529"/>
          <w:szCs w:val="24"/>
          <w:lang w:val="en-US"/>
        </w:rPr>
        <w:t xml:space="preserve"> z: </w:t>
      </w:r>
      <w:hyperlink r:id="rId45">
        <w:r w:rsidRPr="00954B6B">
          <w:rPr>
            <w:rStyle w:val="Hypertextovodkaz"/>
            <w:rFonts w:eastAsia="Open Sans"/>
            <w:color w:val="0D6EFD"/>
            <w:szCs w:val="24"/>
            <w:u w:val="none"/>
            <w:lang w:val="en-US"/>
          </w:rPr>
          <w:t>https://logit.io/blog/post/version-control-tools</w:t>
        </w:r>
      </w:hyperlink>
      <w:r w:rsidRPr="00954B6B">
        <w:rPr>
          <w:rFonts w:eastAsia="Open Sans"/>
          <w:color w:val="212529"/>
          <w:szCs w:val="24"/>
          <w:lang w:val="en-US"/>
        </w:rPr>
        <w:t>. [cit. 2025-08-27].</w:t>
      </w:r>
    </w:p>
    <w:p w14:paraId="5F68A019" w14:textId="4CBA3E22" w:rsidR="00453B29" w:rsidRPr="00704F2D" w:rsidRDefault="00453B29" w:rsidP="00954B6B">
      <w:pPr>
        <w:pStyle w:val="Seznampouitliteratury"/>
        <w:rPr>
          <w:lang w:val="en-US"/>
        </w:rPr>
      </w:pPr>
      <w:r w:rsidRPr="00453B29">
        <w:t>MICROSOFT. </w:t>
      </w:r>
      <w:r w:rsidRPr="00453B29">
        <w:rPr>
          <w:i/>
          <w:iCs/>
        </w:rPr>
        <w:t xml:space="preserve">Co je </w:t>
      </w:r>
      <w:proofErr w:type="spellStart"/>
      <w:r w:rsidRPr="00453B29">
        <w:rPr>
          <w:i/>
          <w:iCs/>
        </w:rPr>
        <w:t>DevOps</w:t>
      </w:r>
      <w:proofErr w:type="spellEnd"/>
      <w:r w:rsidRPr="00453B29">
        <w:rPr>
          <w:i/>
          <w:iCs/>
        </w:rPr>
        <w:t>?</w:t>
      </w:r>
      <w:r w:rsidRPr="00453B29">
        <w:t> Online. Dostupné z: </w:t>
      </w:r>
      <w:hyperlink r:id="rId46" w:history="1">
        <w:r w:rsidRPr="00453B29">
          <w:rPr>
            <w:rStyle w:val="Hypertextovodkaz"/>
          </w:rPr>
          <w:t>https://azure.microsoft.com/cs-cz/resources/cloud-computing-dictionary/what-is-devops</w:t>
        </w:r>
      </w:hyperlink>
      <w:r w:rsidRPr="00453B29">
        <w:t>. [cit. 2025-10-18].</w:t>
      </w:r>
    </w:p>
    <w:p w14:paraId="40092922" w14:textId="68DB0EA5" w:rsidR="00704F2D" w:rsidRPr="007271BB" w:rsidRDefault="00704F2D" w:rsidP="00954B6B">
      <w:pPr>
        <w:pStyle w:val="Seznampouitliteratury"/>
        <w:rPr>
          <w:lang w:val="en-US"/>
        </w:rPr>
      </w:pPr>
      <w:proofErr w:type="spellStart"/>
      <w:r w:rsidRPr="00704F2D">
        <w:t>RED</w:t>
      </w:r>
      <w:proofErr w:type="spellEnd"/>
      <w:r w:rsidRPr="00704F2D">
        <w:t xml:space="preserve"> </w:t>
      </w:r>
      <w:proofErr w:type="spellStart"/>
      <w:r w:rsidRPr="00704F2D">
        <w:t>HAT</w:t>
      </w:r>
      <w:proofErr w:type="spellEnd"/>
      <w:r w:rsidRPr="00704F2D">
        <w:t>. </w:t>
      </w:r>
      <w:proofErr w:type="spellStart"/>
      <w:r w:rsidRPr="00704F2D">
        <w:rPr>
          <w:i/>
          <w:iCs/>
        </w:rPr>
        <w:t>What</w:t>
      </w:r>
      <w:proofErr w:type="spellEnd"/>
      <w:r w:rsidRPr="00704F2D">
        <w:rPr>
          <w:i/>
          <w:iCs/>
        </w:rPr>
        <w:t xml:space="preserve"> </w:t>
      </w:r>
      <w:proofErr w:type="spellStart"/>
      <w:r w:rsidRPr="00704F2D">
        <w:rPr>
          <w:i/>
          <w:iCs/>
        </w:rPr>
        <w:t>is</w:t>
      </w:r>
      <w:proofErr w:type="spellEnd"/>
      <w:r w:rsidRPr="00704F2D">
        <w:rPr>
          <w:i/>
          <w:iCs/>
        </w:rPr>
        <w:t xml:space="preserve"> </w:t>
      </w:r>
      <w:proofErr w:type="spellStart"/>
      <w:r w:rsidRPr="00704F2D">
        <w:rPr>
          <w:i/>
          <w:iCs/>
        </w:rPr>
        <w:t>CI</w:t>
      </w:r>
      <w:proofErr w:type="spellEnd"/>
      <w:r w:rsidRPr="00704F2D">
        <w:rPr>
          <w:i/>
          <w:iCs/>
        </w:rPr>
        <w:t>/CD?</w:t>
      </w:r>
      <w:r w:rsidRPr="00704F2D">
        <w:t> Online. 2025-06-10. Dostupné z: </w:t>
      </w:r>
      <w:hyperlink r:id="rId47" w:history="1">
        <w:r w:rsidRPr="00704F2D">
          <w:rPr>
            <w:rStyle w:val="Hypertextovodkaz"/>
          </w:rPr>
          <w:t>https://www.redhat.com/en/topics/devops/what-is-ci-cd</w:t>
        </w:r>
      </w:hyperlink>
      <w:r w:rsidRPr="00704F2D">
        <w:t>. [cit. 2025-10-18].</w:t>
      </w:r>
    </w:p>
    <w:p w14:paraId="36CDADAD" w14:textId="166E1738" w:rsidR="007271BB" w:rsidRPr="007271BB" w:rsidRDefault="007271BB" w:rsidP="00954B6B">
      <w:pPr>
        <w:pStyle w:val="Seznampouitliteratury"/>
        <w:rPr>
          <w:lang w:val="en-US"/>
        </w:rPr>
      </w:pPr>
      <w:proofErr w:type="spellStart"/>
      <w:r w:rsidRPr="007271BB">
        <w:t>THIRMAL</w:t>
      </w:r>
      <w:proofErr w:type="spellEnd"/>
      <w:r w:rsidRPr="007271BB">
        <w:t xml:space="preserve">, </w:t>
      </w:r>
      <w:proofErr w:type="spellStart"/>
      <w:r w:rsidRPr="007271BB">
        <w:t>Adhiran</w:t>
      </w:r>
      <w:proofErr w:type="spellEnd"/>
      <w:r w:rsidRPr="007271BB">
        <w:t>. </w:t>
      </w:r>
      <w:proofErr w:type="spellStart"/>
      <w:r w:rsidRPr="007271BB">
        <w:rPr>
          <w:i/>
          <w:iCs/>
        </w:rPr>
        <w:t>What</w:t>
      </w:r>
      <w:proofErr w:type="spellEnd"/>
      <w:r w:rsidRPr="007271BB">
        <w:rPr>
          <w:i/>
          <w:iCs/>
        </w:rPr>
        <w:t xml:space="preserve"> </w:t>
      </w:r>
      <w:proofErr w:type="spellStart"/>
      <w:r w:rsidRPr="007271BB">
        <w:rPr>
          <w:i/>
          <w:iCs/>
        </w:rPr>
        <w:t>is</w:t>
      </w:r>
      <w:proofErr w:type="spellEnd"/>
      <w:r w:rsidRPr="007271BB">
        <w:rPr>
          <w:i/>
          <w:iCs/>
        </w:rPr>
        <w:t xml:space="preserve"> </w:t>
      </w:r>
      <w:proofErr w:type="spellStart"/>
      <w:r w:rsidRPr="007271BB">
        <w:rPr>
          <w:i/>
          <w:iCs/>
        </w:rPr>
        <w:t>Secure</w:t>
      </w:r>
      <w:proofErr w:type="spellEnd"/>
      <w:r w:rsidRPr="007271BB">
        <w:rPr>
          <w:i/>
          <w:iCs/>
        </w:rPr>
        <w:t xml:space="preserve"> Development?</w:t>
      </w:r>
      <w:r w:rsidRPr="007271BB">
        <w:t> Online. 2023. Dostupné z: </w:t>
      </w:r>
      <w:hyperlink r:id="rId48" w:history="1">
        <w:r w:rsidRPr="007271BB">
          <w:rPr>
            <w:rStyle w:val="Hypertextovodkaz"/>
          </w:rPr>
          <w:t>https://www.securitycompass.com/blog/what-is-secure-development</w:t>
        </w:r>
      </w:hyperlink>
      <w:r w:rsidRPr="007271BB">
        <w:t>. [cit. 2025-10-18].</w:t>
      </w:r>
    </w:p>
    <w:p w14:paraId="187D71B3" w14:textId="0307FB4F" w:rsidR="007271BB" w:rsidRPr="00BE07B0" w:rsidRDefault="00BE07B0" w:rsidP="00954B6B">
      <w:pPr>
        <w:pStyle w:val="Seznampouitliteratury"/>
        <w:rPr>
          <w:lang w:val="en-US"/>
        </w:rPr>
      </w:pPr>
      <w:proofErr w:type="spellStart"/>
      <w:r w:rsidRPr="00BE07B0">
        <w:t>FLEXERA</w:t>
      </w:r>
      <w:proofErr w:type="spellEnd"/>
      <w:r w:rsidRPr="00BE07B0">
        <w:t>. </w:t>
      </w:r>
      <w:r w:rsidRPr="00BE07B0">
        <w:rPr>
          <w:i/>
          <w:iCs/>
        </w:rPr>
        <w:t>Software vulnerability</w:t>
      </w:r>
      <w:r w:rsidRPr="00BE07B0">
        <w:t>. Online. Dostupné z: </w:t>
      </w:r>
      <w:hyperlink r:id="rId49" w:history="1">
        <w:r w:rsidRPr="00BE07B0">
          <w:rPr>
            <w:rStyle w:val="Hypertextovodkaz"/>
          </w:rPr>
          <w:t>https://www.flexera.com/resources/glossary/software-vulnerability</w:t>
        </w:r>
      </w:hyperlink>
      <w:r w:rsidRPr="00BE07B0">
        <w:t>. [cit. 2025-10-18].</w:t>
      </w:r>
    </w:p>
    <w:p w14:paraId="43C8A252" w14:textId="5BA510AB" w:rsidR="00BE07B0" w:rsidRPr="007C74E3" w:rsidRDefault="007C74E3" w:rsidP="00954B6B">
      <w:pPr>
        <w:pStyle w:val="Seznampouitliteratury"/>
        <w:rPr>
          <w:lang w:val="en-US"/>
        </w:rPr>
      </w:pPr>
      <w:proofErr w:type="spellStart"/>
      <w:r w:rsidRPr="007C74E3">
        <w:lastRenderedPageBreak/>
        <w:t>RED</w:t>
      </w:r>
      <w:proofErr w:type="spellEnd"/>
      <w:r w:rsidRPr="007C74E3">
        <w:t xml:space="preserve"> </w:t>
      </w:r>
      <w:proofErr w:type="spellStart"/>
      <w:r w:rsidRPr="007C74E3">
        <w:t>HAT</w:t>
      </w:r>
      <w:proofErr w:type="spellEnd"/>
      <w:r w:rsidRPr="007C74E3">
        <w:t>. </w:t>
      </w:r>
      <w:proofErr w:type="spellStart"/>
      <w:r w:rsidRPr="007C74E3">
        <w:rPr>
          <w:i/>
          <w:iCs/>
        </w:rPr>
        <w:t>What</w:t>
      </w:r>
      <w:proofErr w:type="spellEnd"/>
      <w:r w:rsidRPr="007C74E3">
        <w:rPr>
          <w:i/>
          <w:iCs/>
        </w:rPr>
        <w:t xml:space="preserve"> </w:t>
      </w:r>
      <w:proofErr w:type="spellStart"/>
      <w:r w:rsidRPr="007C74E3">
        <w:rPr>
          <w:i/>
          <w:iCs/>
        </w:rPr>
        <w:t>is</w:t>
      </w:r>
      <w:proofErr w:type="spellEnd"/>
      <w:r w:rsidRPr="007C74E3">
        <w:rPr>
          <w:i/>
          <w:iCs/>
        </w:rPr>
        <w:t xml:space="preserve"> a </w:t>
      </w:r>
      <w:proofErr w:type="spellStart"/>
      <w:r w:rsidRPr="007C74E3">
        <w:rPr>
          <w:i/>
          <w:iCs/>
        </w:rPr>
        <w:t>CVE</w:t>
      </w:r>
      <w:proofErr w:type="spellEnd"/>
      <w:r w:rsidRPr="007C74E3">
        <w:rPr>
          <w:i/>
          <w:iCs/>
        </w:rPr>
        <w:t>?</w:t>
      </w:r>
      <w:r w:rsidRPr="007C74E3">
        <w:t> Online. 2024. Dostupné z: </w:t>
      </w:r>
      <w:hyperlink r:id="rId50" w:history="1">
        <w:r w:rsidRPr="007C74E3">
          <w:rPr>
            <w:rStyle w:val="Hypertextovodkaz"/>
          </w:rPr>
          <w:t>https://www.redhat.com/en/topics/security/what-is-cve</w:t>
        </w:r>
      </w:hyperlink>
      <w:r w:rsidRPr="007C74E3">
        <w:t>. [cit. 2025-10-24].</w:t>
      </w:r>
    </w:p>
    <w:p w14:paraId="667D478F" w14:textId="205D55E7" w:rsidR="007C74E3" w:rsidRPr="00AA3DA3" w:rsidRDefault="00AA3DA3" w:rsidP="00954B6B">
      <w:pPr>
        <w:pStyle w:val="Seznampouitliteratury"/>
        <w:rPr>
          <w:lang w:val="en-US"/>
        </w:rPr>
      </w:pPr>
      <w:proofErr w:type="spellStart"/>
      <w:r w:rsidRPr="00AA3DA3">
        <w:t>FORTINET</w:t>
      </w:r>
      <w:proofErr w:type="spellEnd"/>
      <w:r w:rsidRPr="00AA3DA3">
        <w:t>. </w:t>
      </w:r>
      <w:proofErr w:type="spellStart"/>
      <w:r w:rsidRPr="00AA3DA3">
        <w:rPr>
          <w:i/>
          <w:iCs/>
        </w:rPr>
        <w:t>Common</w:t>
      </w:r>
      <w:proofErr w:type="spellEnd"/>
      <w:r w:rsidRPr="00AA3DA3">
        <w:rPr>
          <w:i/>
          <w:iCs/>
        </w:rPr>
        <w:t xml:space="preserve"> </w:t>
      </w:r>
      <w:proofErr w:type="spellStart"/>
      <w:r w:rsidRPr="00AA3DA3">
        <w:rPr>
          <w:i/>
          <w:iCs/>
        </w:rPr>
        <w:t>Vulnerabilities</w:t>
      </w:r>
      <w:proofErr w:type="spellEnd"/>
      <w:r w:rsidRPr="00AA3DA3">
        <w:rPr>
          <w:i/>
          <w:iCs/>
        </w:rPr>
        <w:t xml:space="preserve"> and </w:t>
      </w:r>
      <w:proofErr w:type="spellStart"/>
      <w:r w:rsidRPr="00AA3DA3">
        <w:rPr>
          <w:i/>
          <w:iCs/>
        </w:rPr>
        <w:t>Exposures</w:t>
      </w:r>
      <w:proofErr w:type="spellEnd"/>
      <w:r w:rsidRPr="00AA3DA3">
        <w:rPr>
          <w:i/>
          <w:iCs/>
        </w:rPr>
        <w:t xml:space="preserve"> (</w:t>
      </w:r>
      <w:proofErr w:type="spellStart"/>
      <w:r w:rsidRPr="00AA3DA3">
        <w:rPr>
          <w:i/>
          <w:iCs/>
        </w:rPr>
        <w:t>CVE</w:t>
      </w:r>
      <w:proofErr w:type="spellEnd"/>
      <w:r w:rsidRPr="00AA3DA3">
        <w:rPr>
          <w:i/>
          <w:iCs/>
        </w:rPr>
        <w:t xml:space="preserve">): </w:t>
      </w:r>
      <w:proofErr w:type="spellStart"/>
      <w:r w:rsidRPr="00AA3DA3">
        <w:rPr>
          <w:i/>
          <w:iCs/>
        </w:rPr>
        <w:t>Everything</w:t>
      </w:r>
      <w:proofErr w:type="spellEnd"/>
      <w:r w:rsidRPr="00AA3DA3">
        <w:rPr>
          <w:i/>
          <w:iCs/>
        </w:rPr>
        <w:t xml:space="preserve"> </w:t>
      </w:r>
      <w:proofErr w:type="spellStart"/>
      <w:r w:rsidRPr="00AA3DA3">
        <w:rPr>
          <w:i/>
          <w:iCs/>
        </w:rPr>
        <w:t>You</w:t>
      </w:r>
      <w:proofErr w:type="spellEnd"/>
      <w:r w:rsidRPr="00AA3DA3">
        <w:rPr>
          <w:i/>
          <w:iCs/>
        </w:rPr>
        <w:t xml:space="preserve"> </w:t>
      </w:r>
      <w:proofErr w:type="spellStart"/>
      <w:r w:rsidRPr="00AA3DA3">
        <w:rPr>
          <w:i/>
          <w:iCs/>
        </w:rPr>
        <w:t>Need</w:t>
      </w:r>
      <w:proofErr w:type="spellEnd"/>
      <w:r w:rsidRPr="00AA3DA3">
        <w:rPr>
          <w:i/>
          <w:iCs/>
        </w:rPr>
        <w:t xml:space="preserve"> to </w:t>
      </w:r>
      <w:proofErr w:type="spellStart"/>
      <w:r w:rsidRPr="00AA3DA3">
        <w:rPr>
          <w:i/>
          <w:iCs/>
        </w:rPr>
        <w:t>Know</w:t>
      </w:r>
      <w:proofErr w:type="spellEnd"/>
      <w:r w:rsidRPr="00AA3DA3">
        <w:t>. Online. Dostupné z: </w:t>
      </w:r>
      <w:hyperlink r:id="rId51" w:history="1">
        <w:r w:rsidRPr="00AA3DA3">
          <w:rPr>
            <w:rStyle w:val="Hypertextovodkaz"/>
          </w:rPr>
          <w:t>https://www.fortinet.com/resources/cyberglossary/cve</w:t>
        </w:r>
      </w:hyperlink>
      <w:r w:rsidRPr="00AA3DA3">
        <w:t>. [cit. 2025-10-24].</w:t>
      </w:r>
    </w:p>
    <w:p w14:paraId="37B53B9C" w14:textId="689C75EA" w:rsidR="00AA3DA3" w:rsidRPr="003B0E71" w:rsidRDefault="003B0E71" w:rsidP="00954B6B">
      <w:pPr>
        <w:pStyle w:val="Seznampouitliteratury"/>
        <w:rPr>
          <w:lang w:val="en-US"/>
        </w:rPr>
      </w:pPr>
      <w:proofErr w:type="spellStart"/>
      <w:r w:rsidRPr="003B0E71">
        <w:t>KHAN</w:t>
      </w:r>
      <w:proofErr w:type="spellEnd"/>
      <w:r w:rsidRPr="003B0E71">
        <w:t xml:space="preserve">, </w:t>
      </w:r>
      <w:proofErr w:type="spellStart"/>
      <w:r w:rsidRPr="003B0E71">
        <w:t>Tasmiha</w:t>
      </w:r>
      <w:proofErr w:type="spellEnd"/>
      <w:r w:rsidRPr="003B0E71">
        <w:t xml:space="preserve"> a </w:t>
      </w:r>
      <w:proofErr w:type="spellStart"/>
      <w:r w:rsidRPr="003B0E71">
        <w:t>GOODWIN</w:t>
      </w:r>
      <w:proofErr w:type="spellEnd"/>
      <w:r w:rsidRPr="003B0E71">
        <w:t>, Michael. </w:t>
      </w:r>
      <w:proofErr w:type="spellStart"/>
      <w:r w:rsidRPr="003B0E71">
        <w:rPr>
          <w:i/>
          <w:iCs/>
        </w:rPr>
        <w:t>What</w:t>
      </w:r>
      <w:proofErr w:type="spellEnd"/>
      <w:r w:rsidRPr="003B0E71">
        <w:rPr>
          <w:i/>
          <w:iCs/>
        </w:rPr>
        <w:t xml:space="preserve"> </w:t>
      </w:r>
      <w:proofErr w:type="spellStart"/>
      <w:r w:rsidRPr="003B0E71">
        <w:rPr>
          <w:i/>
          <w:iCs/>
        </w:rPr>
        <w:t>is</w:t>
      </w:r>
      <w:proofErr w:type="spellEnd"/>
      <w:r w:rsidRPr="003B0E71">
        <w:rPr>
          <w:i/>
          <w:iCs/>
        </w:rPr>
        <w:t xml:space="preserve"> </w:t>
      </w:r>
      <w:proofErr w:type="spellStart"/>
      <w:r w:rsidRPr="003B0E71">
        <w:rPr>
          <w:i/>
          <w:iCs/>
        </w:rPr>
        <w:t>CVE</w:t>
      </w:r>
      <w:proofErr w:type="spellEnd"/>
      <w:r w:rsidRPr="003B0E71">
        <w:rPr>
          <w:i/>
          <w:iCs/>
        </w:rPr>
        <w:t xml:space="preserve"> (</w:t>
      </w:r>
      <w:proofErr w:type="spellStart"/>
      <w:r w:rsidRPr="003B0E71">
        <w:rPr>
          <w:i/>
          <w:iCs/>
        </w:rPr>
        <w:t>Common</w:t>
      </w:r>
      <w:proofErr w:type="spellEnd"/>
      <w:r w:rsidRPr="003B0E71">
        <w:rPr>
          <w:i/>
          <w:iCs/>
        </w:rPr>
        <w:t xml:space="preserve"> </w:t>
      </w:r>
      <w:proofErr w:type="spellStart"/>
      <w:r w:rsidRPr="003B0E71">
        <w:rPr>
          <w:i/>
          <w:iCs/>
        </w:rPr>
        <w:t>Vulnerabilities</w:t>
      </w:r>
      <w:proofErr w:type="spellEnd"/>
      <w:r w:rsidRPr="003B0E71">
        <w:rPr>
          <w:i/>
          <w:iCs/>
        </w:rPr>
        <w:t xml:space="preserve"> and </w:t>
      </w:r>
      <w:proofErr w:type="spellStart"/>
      <w:r w:rsidRPr="003B0E71">
        <w:rPr>
          <w:i/>
          <w:iCs/>
        </w:rPr>
        <w:t>Exposures</w:t>
      </w:r>
      <w:proofErr w:type="spellEnd"/>
      <w:r w:rsidRPr="003B0E71">
        <w:rPr>
          <w:i/>
          <w:iCs/>
        </w:rPr>
        <w:t>)?</w:t>
      </w:r>
      <w:r w:rsidRPr="003B0E71">
        <w:t> Online. Dostupné z: </w:t>
      </w:r>
      <w:hyperlink r:id="rId52" w:history="1">
        <w:r w:rsidRPr="003B0E71">
          <w:rPr>
            <w:rStyle w:val="Hypertextovodkaz"/>
          </w:rPr>
          <w:t>https://www.ibm.com/think/topics/cve</w:t>
        </w:r>
      </w:hyperlink>
      <w:r w:rsidRPr="003B0E71">
        <w:t>. [cit. 2025-10-24].</w:t>
      </w:r>
    </w:p>
    <w:p w14:paraId="55648612" w14:textId="15DD79BB" w:rsidR="003B0E71" w:rsidRPr="001B2D6F" w:rsidRDefault="001B2D6F" w:rsidP="00954B6B">
      <w:pPr>
        <w:pStyle w:val="Seznampouitliteratury"/>
        <w:rPr>
          <w:lang w:val="en-US"/>
        </w:rPr>
      </w:pPr>
      <w:r w:rsidRPr="001B2D6F">
        <w:t>MICROSOFT. </w:t>
      </w:r>
      <w:r w:rsidRPr="001B2D6F">
        <w:rPr>
          <w:i/>
          <w:iCs/>
        </w:rPr>
        <w:t xml:space="preserve">Microsoft Outlook </w:t>
      </w:r>
      <w:proofErr w:type="spellStart"/>
      <w:r w:rsidRPr="001B2D6F">
        <w:rPr>
          <w:i/>
          <w:iCs/>
        </w:rPr>
        <w:t>Elevation</w:t>
      </w:r>
      <w:proofErr w:type="spellEnd"/>
      <w:r w:rsidRPr="001B2D6F">
        <w:rPr>
          <w:i/>
          <w:iCs/>
        </w:rPr>
        <w:t xml:space="preserve"> </w:t>
      </w:r>
      <w:proofErr w:type="spellStart"/>
      <w:r w:rsidRPr="001B2D6F">
        <w:rPr>
          <w:i/>
          <w:iCs/>
        </w:rPr>
        <w:t>of</w:t>
      </w:r>
      <w:proofErr w:type="spellEnd"/>
      <w:r w:rsidRPr="001B2D6F">
        <w:rPr>
          <w:i/>
          <w:iCs/>
        </w:rPr>
        <w:t xml:space="preserve"> </w:t>
      </w:r>
      <w:proofErr w:type="spellStart"/>
      <w:r w:rsidRPr="001B2D6F">
        <w:rPr>
          <w:i/>
          <w:iCs/>
        </w:rPr>
        <w:t>Privilege</w:t>
      </w:r>
      <w:proofErr w:type="spellEnd"/>
      <w:r w:rsidRPr="001B2D6F">
        <w:rPr>
          <w:i/>
          <w:iCs/>
        </w:rPr>
        <w:t xml:space="preserve"> Vulnerability</w:t>
      </w:r>
      <w:r w:rsidRPr="001B2D6F">
        <w:t>. Online. 2023, 2023-03-21. Dostupné z: </w:t>
      </w:r>
      <w:hyperlink r:id="rId53" w:history="1">
        <w:r w:rsidRPr="001B2D6F">
          <w:rPr>
            <w:rStyle w:val="Hypertextovodkaz"/>
          </w:rPr>
          <w:t>https://msrc.microsoft.com/update-guide/vulnerability/CVE-2023-23397?utm_source=chatgpt.com</w:t>
        </w:r>
      </w:hyperlink>
      <w:r w:rsidRPr="001B2D6F">
        <w:t>. [cit. 2025-10-26].</w:t>
      </w:r>
    </w:p>
    <w:p w14:paraId="6C93C8C8" w14:textId="1D004630" w:rsidR="001B2D6F" w:rsidRPr="001B2D6F" w:rsidRDefault="001B2D6F" w:rsidP="00954B6B">
      <w:pPr>
        <w:pStyle w:val="Seznampouitliteratury"/>
        <w:rPr>
          <w:lang w:val="en-US"/>
        </w:rPr>
      </w:pPr>
      <w:r w:rsidRPr="001B2D6F">
        <w:t>WHATSAPP. </w:t>
      </w:r>
      <w:r w:rsidRPr="001B2D6F">
        <w:rPr>
          <w:i/>
          <w:iCs/>
        </w:rPr>
        <w:t xml:space="preserve">WhatsApp </w:t>
      </w:r>
      <w:proofErr w:type="spellStart"/>
      <w:r w:rsidRPr="001B2D6F">
        <w:rPr>
          <w:i/>
          <w:iCs/>
        </w:rPr>
        <w:t>Security</w:t>
      </w:r>
      <w:proofErr w:type="spellEnd"/>
      <w:r w:rsidRPr="001B2D6F">
        <w:rPr>
          <w:i/>
          <w:iCs/>
        </w:rPr>
        <w:t xml:space="preserve"> </w:t>
      </w:r>
      <w:proofErr w:type="spellStart"/>
      <w:r w:rsidRPr="001B2D6F">
        <w:rPr>
          <w:i/>
          <w:iCs/>
        </w:rPr>
        <w:t>Advisories</w:t>
      </w:r>
      <w:proofErr w:type="spellEnd"/>
      <w:r w:rsidRPr="001B2D6F">
        <w:t>. Online. 2025. Dostupné z: </w:t>
      </w:r>
      <w:hyperlink r:id="rId54" w:history="1">
        <w:r w:rsidRPr="001B2D6F">
          <w:rPr>
            <w:rStyle w:val="Hypertextovodkaz"/>
          </w:rPr>
          <w:t>https://www.whatsapp.com/security/advisories/2025</w:t>
        </w:r>
      </w:hyperlink>
      <w:r w:rsidRPr="001B2D6F">
        <w:t>. [cit. 2025-10-26].</w:t>
      </w:r>
    </w:p>
    <w:p w14:paraId="383805E3" w14:textId="764C035D" w:rsidR="003E748A" w:rsidRPr="00BE391B" w:rsidRDefault="003E748A" w:rsidP="00BE391B">
      <w:pPr>
        <w:pStyle w:val="Seznampouitliteratury"/>
        <w:rPr>
          <w:lang w:val="en-US"/>
        </w:rPr>
      </w:pPr>
      <w:proofErr w:type="spellStart"/>
      <w:r w:rsidRPr="003E748A">
        <w:t>CLOUDFLARE</w:t>
      </w:r>
      <w:proofErr w:type="spellEnd"/>
      <w:r w:rsidRPr="003E748A">
        <w:t>. </w:t>
      </w:r>
      <w:proofErr w:type="spellStart"/>
      <w:r w:rsidRPr="003E748A">
        <w:rPr>
          <w:i/>
          <w:iCs/>
        </w:rPr>
        <w:t>What</w:t>
      </w:r>
      <w:proofErr w:type="spellEnd"/>
      <w:r w:rsidRPr="003E748A">
        <w:rPr>
          <w:i/>
          <w:iCs/>
        </w:rPr>
        <w:t xml:space="preserve"> </w:t>
      </w:r>
      <w:proofErr w:type="spellStart"/>
      <w:r w:rsidRPr="003E748A">
        <w:rPr>
          <w:i/>
          <w:iCs/>
        </w:rPr>
        <w:t>was</w:t>
      </w:r>
      <w:proofErr w:type="spellEnd"/>
      <w:r w:rsidRPr="003E748A">
        <w:rPr>
          <w:i/>
          <w:iCs/>
        </w:rPr>
        <w:t xml:space="preserve"> </w:t>
      </w:r>
      <w:proofErr w:type="spellStart"/>
      <w:r w:rsidRPr="003E748A">
        <w:rPr>
          <w:i/>
          <w:iCs/>
        </w:rPr>
        <w:t>the</w:t>
      </w:r>
      <w:proofErr w:type="spellEnd"/>
      <w:r w:rsidRPr="003E748A">
        <w:rPr>
          <w:i/>
          <w:iCs/>
        </w:rPr>
        <w:t xml:space="preserve"> </w:t>
      </w:r>
      <w:proofErr w:type="spellStart"/>
      <w:r w:rsidRPr="003E748A">
        <w:rPr>
          <w:i/>
          <w:iCs/>
        </w:rPr>
        <w:t>WannaCry</w:t>
      </w:r>
      <w:proofErr w:type="spellEnd"/>
      <w:r w:rsidRPr="003E748A">
        <w:rPr>
          <w:i/>
          <w:iCs/>
        </w:rPr>
        <w:t xml:space="preserve"> ransomware </w:t>
      </w:r>
      <w:proofErr w:type="spellStart"/>
      <w:r w:rsidRPr="003E748A">
        <w:rPr>
          <w:i/>
          <w:iCs/>
        </w:rPr>
        <w:t>attack</w:t>
      </w:r>
      <w:proofErr w:type="spellEnd"/>
      <w:r w:rsidRPr="003E748A">
        <w:rPr>
          <w:i/>
          <w:iCs/>
        </w:rPr>
        <w:t>?</w:t>
      </w:r>
      <w:r w:rsidRPr="003E748A">
        <w:t> Online. Dostupné</w:t>
      </w:r>
      <w:r>
        <w:t xml:space="preserve"> </w:t>
      </w:r>
      <w:r w:rsidRPr="003E748A">
        <w:t>z: </w:t>
      </w:r>
      <w:hyperlink r:id="rId55" w:history="1">
        <w:r w:rsidRPr="003E748A">
          <w:rPr>
            <w:rStyle w:val="Hypertextovodkaz"/>
          </w:rPr>
          <w:t>https://www.cloudflare.com/learning/security/ransomware/wannacry-ransomware</w:t>
        </w:r>
      </w:hyperlink>
      <w:r w:rsidRPr="003E748A">
        <w:t>. [cit. 2025-10-26].</w:t>
      </w:r>
    </w:p>
    <w:p w14:paraId="192E8A22" w14:textId="4902E76E" w:rsidR="7B93425A" w:rsidRPr="00954B6B" w:rsidRDefault="7B93425A" w:rsidP="00954B6B">
      <w:pPr>
        <w:pStyle w:val="Seznampouitliteratury"/>
        <w:rPr>
          <w:lang w:val="en-US"/>
        </w:rPr>
      </w:pPr>
      <w:r w:rsidRPr="00954B6B">
        <w:rPr>
          <w:rFonts w:eastAsia="Open Sans"/>
          <w:color w:val="212529"/>
          <w:szCs w:val="24"/>
          <w:lang w:val="en-US"/>
        </w:rPr>
        <w:t xml:space="preserve">MITRE. </w:t>
      </w:r>
      <w:r w:rsidRPr="00954B6B">
        <w:rPr>
          <w:rFonts w:eastAsia="Open Sans"/>
          <w:i/>
          <w:iCs/>
          <w:color w:val="212529"/>
          <w:szCs w:val="24"/>
          <w:lang w:val="en-US"/>
        </w:rPr>
        <w:t xml:space="preserve">What is </w:t>
      </w:r>
      <w:proofErr w:type="spellStart"/>
      <w:r w:rsidRPr="00954B6B">
        <w:rPr>
          <w:rFonts w:eastAsia="Open Sans"/>
          <w:i/>
          <w:iCs/>
          <w:color w:val="212529"/>
          <w:szCs w:val="24"/>
          <w:lang w:val="en-US"/>
        </w:rPr>
        <w:t>CWE</w:t>
      </w:r>
      <w:proofErr w:type="spellEnd"/>
      <w:r w:rsidRPr="00954B6B">
        <w:rPr>
          <w:rFonts w:eastAsia="Open Sans"/>
          <w:i/>
          <w:iCs/>
          <w:color w:val="212529"/>
          <w:szCs w:val="24"/>
          <w:lang w:val="en-US"/>
        </w:rPr>
        <w:t>?</w:t>
      </w:r>
      <w:r w:rsidRPr="00954B6B">
        <w:rPr>
          <w:rFonts w:eastAsia="Open Sans"/>
          <w:color w:val="212529"/>
          <w:szCs w:val="24"/>
          <w:lang w:val="en-US"/>
        </w:rPr>
        <w:t xml:space="preserve"> Online. 05. 06. 2023. </w:t>
      </w:r>
      <w:proofErr w:type="spellStart"/>
      <w:r w:rsidRPr="00954B6B">
        <w:rPr>
          <w:rFonts w:eastAsia="Open Sans"/>
          <w:color w:val="212529"/>
          <w:szCs w:val="24"/>
          <w:lang w:val="en-US"/>
        </w:rPr>
        <w:t>Dostupné</w:t>
      </w:r>
      <w:proofErr w:type="spellEnd"/>
      <w:r w:rsidRPr="00954B6B">
        <w:rPr>
          <w:rFonts w:eastAsia="Open Sans"/>
          <w:color w:val="212529"/>
          <w:szCs w:val="24"/>
          <w:lang w:val="en-US"/>
        </w:rPr>
        <w:t xml:space="preserve"> z: </w:t>
      </w:r>
      <w:hyperlink r:id="rId56">
        <w:r w:rsidRPr="00954B6B">
          <w:rPr>
            <w:rStyle w:val="Hypertextovodkaz"/>
            <w:rFonts w:eastAsia="Open Sans"/>
            <w:color w:val="0D6EFD"/>
            <w:szCs w:val="24"/>
            <w:u w:val="none"/>
            <w:lang w:val="en-US"/>
          </w:rPr>
          <w:t>https://cwe.mitre.org/about/new_to_cwe.html</w:t>
        </w:r>
      </w:hyperlink>
      <w:r w:rsidRPr="00954B6B">
        <w:rPr>
          <w:rFonts w:eastAsia="Open Sans"/>
          <w:color w:val="212529"/>
          <w:szCs w:val="24"/>
          <w:lang w:val="en-US"/>
        </w:rPr>
        <w:t>. [cit. 2025-08-27].</w:t>
      </w:r>
    </w:p>
    <w:p w14:paraId="1969C5CA" w14:textId="5751746D" w:rsidR="1BF67874" w:rsidRPr="0098785A" w:rsidRDefault="7F35A4DA" w:rsidP="00954B6B">
      <w:pPr>
        <w:pStyle w:val="Seznampouitliteratury"/>
        <w:rPr>
          <w:lang w:val="en-US"/>
        </w:rPr>
      </w:pPr>
      <w:r w:rsidRPr="00954B6B">
        <w:rPr>
          <w:rFonts w:eastAsia="Open Sans"/>
          <w:color w:val="212529"/>
          <w:szCs w:val="24"/>
          <w:lang w:val="en-US"/>
        </w:rPr>
        <w:t xml:space="preserve">GOODMAN, Courtney. </w:t>
      </w:r>
      <w:r w:rsidRPr="00954B6B">
        <w:rPr>
          <w:rFonts w:eastAsia="Open Sans"/>
          <w:i/>
          <w:iCs/>
          <w:color w:val="212529"/>
          <w:szCs w:val="24"/>
          <w:lang w:val="en-US"/>
        </w:rPr>
        <w:t>What is the Common Vulnerability Scoring System (CVSS)?</w:t>
      </w:r>
      <w:r w:rsidRPr="00954B6B">
        <w:rPr>
          <w:rFonts w:eastAsia="Open Sans"/>
          <w:color w:val="212529"/>
          <w:szCs w:val="24"/>
          <w:lang w:val="en-US"/>
        </w:rPr>
        <w:t xml:space="preserve"> Online. </w:t>
      </w:r>
      <w:proofErr w:type="spellStart"/>
      <w:r w:rsidRPr="00954B6B">
        <w:rPr>
          <w:rFonts w:eastAsia="Open Sans"/>
          <w:color w:val="212529"/>
          <w:szCs w:val="24"/>
          <w:lang w:val="en-US"/>
        </w:rPr>
        <w:t>Balbix</w:t>
      </w:r>
      <w:proofErr w:type="spellEnd"/>
      <w:r w:rsidRPr="00954B6B">
        <w:rPr>
          <w:rFonts w:eastAsia="Open Sans"/>
          <w:color w:val="212529"/>
          <w:szCs w:val="24"/>
          <w:lang w:val="en-US"/>
        </w:rPr>
        <w:t xml:space="preserve">. 25. 10. 2024. </w:t>
      </w:r>
      <w:proofErr w:type="spellStart"/>
      <w:r w:rsidRPr="00954B6B">
        <w:rPr>
          <w:rFonts w:eastAsia="Open Sans"/>
          <w:color w:val="212529"/>
          <w:szCs w:val="24"/>
          <w:lang w:val="en-US"/>
        </w:rPr>
        <w:t>Dostupné</w:t>
      </w:r>
      <w:proofErr w:type="spellEnd"/>
      <w:r w:rsidRPr="00954B6B">
        <w:rPr>
          <w:rFonts w:eastAsia="Open Sans"/>
          <w:color w:val="212529"/>
          <w:szCs w:val="24"/>
          <w:lang w:val="en-US"/>
        </w:rPr>
        <w:t xml:space="preserve"> z: </w:t>
      </w:r>
      <w:hyperlink r:id="rId57">
        <w:r w:rsidRPr="00954B6B">
          <w:rPr>
            <w:rStyle w:val="Hypertextovodkaz"/>
            <w:rFonts w:eastAsia="Open Sans"/>
            <w:color w:val="0D6EFD"/>
            <w:szCs w:val="24"/>
            <w:u w:val="none"/>
            <w:lang w:val="en-US"/>
          </w:rPr>
          <w:t>https://www.balbix.com/insights/understanding-cvss-scores</w:t>
        </w:r>
      </w:hyperlink>
      <w:r w:rsidRPr="00954B6B">
        <w:rPr>
          <w:rFonts w:eastAsia="Open Sans"/>
          <w:color w:val="212529"/>
          <w:szCs w:val="24"/>
          <w:lang w:val="en-US"/>
        </w:rPr>
        <w:t>. [cit. 2025-08-27].</w:t>
      </w:r>
    </w:p>
    <w:p w14:paraId="6AEC62A5" w14:textId="71C396D8" w:rsidR="0098785A" w:rsidRPr="00954B6B" w:rsidRDefault="0098785A" w:rsidP="00954B6B">
      <w:pPr>
        <w:pStyle w:val="Seznampouitliteratury"/>
        <w:rPr>
          <w:lang w:val="en-US"/>
        </w:rPr>
      </w:pPr>
      <w:proofErr w:type="spellStart"/>
      <w:r w:rsidRPr="0098785A">
        <w:t>FORTINET</w:t>
      </w:r>
      <w:proofErr w:type="spellEnd"/>
      <w:r w:rsidRPr="0098785A">
        <w:t>. </w:t>
      </w:r>
      <w:proofErr w:type="spellStart"/>
      <w:r w:rsidRPr="0098785A">
        <w:rPr>
          <w:i/>
          <w:iCs/>
        </w:rPr>
        <w:t>CVSS</w:t>
      </w:r>
      <w:proofErr w:type="spellEnd"/>
      <w:r w:rsidRPr="0098785A">
        <w:rPr>
          <w:i/>
          <w:iCs/>
        </w:rPr>
        <w:t xml:space="preserve">: </w:t>
      </w:r>
      <w:proofErr w:type="spellStart"/>
      <w:r w:rsidRPr="0098785A">
        <w:rPr>
          <w:i/>
          <w:iCs/>
        </w:rPr>
        <w:t>Understanding</w:t>
      </w:r>
      <w:proofErr w:type="spellEnd"/>
      <w:r w:rsidRPr="0098785A">
        <w:rPr>
          <w:i/>
          <w:iCs/>
        </w:rPr>
        <w:t xml:space="preserve"> </w:t>
      </w:r>
      <w:proofErr w:type="spellStart"/>
      <w:r w:rsidRPr="0098785A">
        <w:rPr>
          <w:i/>
          <w:iCs/>
        </w:rPr>
        <w:t>the</w:t>
      </w:r>
      <w:proofErr w:type="spellEnd"/>
      <w:r w:rsidRPr="0098785A">
        <w:rPr>
          <w:i/>
          <w:iCs/>
        </w:rPr>
        <w:t xml:space="preserve"> </w:t>
      </w:r>
      <w:proofErr w:type="spellStart"/>
      <w:r w:rsidRPr="0098785A">
        <w:rPr>
          <w:i/>
          <w:iCs/>
        </w:rPr>
        <w:t>Common</w:t>
      </w:r>
      <w:proofErr w:type="spellEnd"/>
      <w:r w:rsidRPr="0098785A">
        <w:rPr>
          <w:i/>
          <w:iCs/>
        </w:rPr>
        <w:t xml:space="preserve"> Vulnerability </w:t>
      </w:r>
      <w:proofErr w:type="spellStart"/>
      <w:r w:rsidRPr="0098785A">
        <w:rPr>
          <w:i/>
          <w:iCs/>
        </w:rPr>
        <w:t>Scores</w:t>
      </w:r>
      <w:proofErr w:type="spellEnd"/>
      <w:r w:rsidRPr="0098785A">
        <w:t>. Online. Dostupné z: </w:t>
      </w:r>
      <w:hyperlink r:id="rId58" w:history="1">
        <w:r w:rsidRPr="0098785A">
          <w:rPr>
            <w:rStyle w:val="Hypertextovodkaz"/>
          </w:rPr>
          <w:t>https://www.fortinet.com/resources/cyberglossary/common-vulnerability-scoring-system</w:t>
        </w:r>
      </w:hyperlink>
      <w:r w:rsidRPr="0098785A">
        <w:t>. [cit. 2025-10-26].</w:t>
      </w:r>
    </w:p>
    <w:p w14:paraId="595461F5" w14:textId="61E40F4E" w:rsidR="7FEB9A86" w:rsidRPr="00954B6B" w:rsidRDefault="7FEB9A86" w:rsidP="00954B6B">
      <w:pPr>
        <w:pStyle w:val="Seznampouitliteratury"/>
        <w:rPr>
          <w:lang w:val="en-US"/>
        </w:rPr>
      </w:pPr>
      <w:r w:rsidRPr="00954B6B">
        <w:rPr>
          <w:rFonts w:eastAsia="Open Sans"/>
          <w:color w:val="212529"/>
          <w:szCs w:val="24"/>
          <w:lang w:val="en-US"/>
        </w:rPr>
        <w:t xml:space="preserve">BLACK DUCK. </w:t>
      </w:r>
      <w:r w:rsidRPr="00954B6B">
        <w:rPr>
          <w:rFonts w:eastAsia="Open Sans"/>
          <w:i/>
          <w:iCs/>
          <w:color w:val="212529"/>
          <w:szCs w:val="24"/>
          <w:lang w:val="en-US"/>
        </w:rPr>
        <w:t>Secure Code Review</w:t>
      </w:r>
      <w:r w:rsidRPr="00954B6B">
        <w:rPr>
          <w:rFonts w:eastAsia="Open Sans"/>
          <w:color w:val="212529"/>
          <w:szCs w:val="24"/>
          <w:lang w:val="en-US"/>
        </w:rPr>
        <w:t xml:space="preserve">. Online. </w:t>
      </w:r>
      <w:proofErr w:type="spellStart"/>
      <w:r w:rsidRPr="00954B6B">
        <w:rPr>
          <w:rFonts w:eastAsia="Open Sans"/>
          <w:color w:val="212529"/>
          <w:szCs w:val="24"/>
          <w:lang w:val="en-US"/>
        </w:rPr>
        <w:t>Dostupné</w:t>
      </w:r>
      <w:proofErr w:type="spellEnd"/>
      <w:r w:rsidRPr="00954B6B">
        <w:rPr>
          <w:rFonts w:eastAsia="Open Sans"/>
          <w:color w:val="212529"/>
          <w:szCs w:val="24"/>
          <w:lang w:val="en-US"/>
        </w:rPr>
        <w:t xml:space="preserve"> z: </w:t>
      </w:r>
      <w:hyperlink r:id="rId59">
        <w:r w:rsidRPr="00954B6B">
          <w:rPr>
            <w:rStyle w:val="Hypertextovodkaz"/>
            <w:rFonts w:eastAsia="Open Sans"/>
            <w:color w:val="0D6EFD"/>
            <w:szCs w:val="24"/>
            <w:u w:val="none"/>
            <w:lang w:val="en-US"/>
          </w:rPr>
          <w:t>https://www.blackduck.com/glossary/what-is-code-review.html</w:t>
        </w:r>
      </w:hyperlink>
      <w:r w:rsidRPr="00954B6B">
        <w:rPr>
          <w:rFonts w:eastAsia="Open Sans"/>
          <w:color w:val="212529"/>
          <w:szCs w:val="24"/>
          <w:lang w:val="en-US"/>
        </w:rPr>
        <w:t>. [cit. 2025-08-27].</w:t>
      </w:r>
    </w:p>
    <w:p w14:paraId="2CD63ED8" w14:textId="22A44EDB" w:rsidR="72E28EB1" w:rsidRPr="00954B6B" w:rsidRDefault="72E28EB1" w:rsidP="00954B6B">
      <w:pPr>
        <w:pStyle w:val="Seznampouitliteratury"/>
        <w:rPr>
          <w:lang w:val="en-US"/>
        </w:rPr>
      </w:pPr>
      <w:r w:rsidRPr="00954B6B">
        <w:rPr>
          <w:rFonts w:eastAsia="Open Sans"/>
          <w:color w:val="212529"/>
          <w:szCs w:val="24"/>
          <w:lang w:val="en-US"/>
        </w:rPr>
        <w:lastRenderedPageBreak/>
        <w:t xml:space="preserve">IN-COM. </w:t>
      </w:r>
      <w:r w:rsidRPr="00954B6B">
        <w:rPr>
          <w:rFonts w:eastAsia="Open Sans"/>
          <w:i/>
          <w:iCs/>
          <w:color w:val="212529"/>
          <w:szCs w:val="24"/>
          <w:lang w:val="en-US"/>
        </w:rPr>
        <w:t xml:space="preserve">Co je </w:t>
      </w:r>
      <w:proofErr w:type="spellStart"/>
      <w:r w:rsidRPr="00954B6B">
        <w:rPr>
          <w:rFonts w:eastAsia="Open Sans"/>
          <w:i/>
          <w:iCs/>
          <w:color w:val="212529"/>
          <w:szCs w:val="24"/>
          <w:lang w:val="en-US"/>
        </w:rPr>
        <w:t>statická</w:t>
      </w:r>
      <w:proofErr w:type="spellEnd"/>
      <w:r w:rsidRPr="00954B6B">
        <w:rPr>
          <w:rFonts w:eastAsia="Open Sans"/>
          <w:i/>
          <w:iCs/>
          <w:color w:val="212529"/>
          <w:szCs w:val="24"/>
          <w:lang w:val="en-US"/>
        </w:rPr>
        <w:t xml:space="preserve"> </w:t>
      </w:r>
      <w:proofErr w:type="spellStart"/>
      <w:r w:rsidRPr="00954B6B">
        <w:rPr>
          <w:rFonts w:eastAsia="Open Sans"/>
          <w:i/>
          <w:iCs/>
          <w:color w:val="212529"/>
          <w:szCs w:val="24"/>
          <w:lang w:val="en-US"/>
        </w:rPr>
        <w:t>analýza</w:t>
      </w:r>
      <w:proofErr w:type="spellEnd"/>
      <w:r w:rsidRPr="00954B6B">
        <w:rPr>
          <w:rFonts w:eastAsia="Open Sans"/>
          <w:i/>
          <w:iCs/>
          <w:color w:val="212529"/>
          <w:szCs w:val="24"/>
          <w:lang w:val="en-US"/>
        </w:rPr>
        <w:t>?</w:t>
      </w:r>
      <w:r w:rsidRPr="00954B6B">
        <w:rPr>
          <w:rFonts w:eastAsia="Open Sans"/>
          <w:color w:val="212529"/>
          <w:szCs w:val="24"/>
          <w:lang w:val="en-US"/>
        </w:rPr>
        <w:t xml:space="preserve"> Online. 2024. </w:t>
      </w:r>
      <w:proofErr w:type="spellStart"/>
      <w:r w:rsidRPr="00954B6B">
        <w:rPr>
          <w:rFonts w:eastAsia="Open Sans"/>
          <w:color w:val="212529"/>
          <w:szCs w:val="24"/>
          <w:lang w:val="en-US"/>
        </w:rPr>
        <w:t>Dostupné</w:t>
      </w:r>
      <w:proofErr w:type="spellEnd"/>
      <w:r w:rsidRPr="00954B6B">
        <w:rPr>
          <w:rFonts w:eastAsia="Open Sans"/>
          <w:color w:val="212529"/>
          <w:szCs w:val="24"/>
          <w:lang w:val="en-US"/>
        </w:rPr>
        <w:t xml:space="preserve"> z: </w:t>
      </w:r>
      <w:hyperlink r:id="rId60" w:anchor="what-is-static-analysis">
        <w:r w:rsidRPr="00954B6B">
          <w:rPr>
            <w:rStyle w:val="Hypertextovodkaz"/>
            <w:rFonts w:eastAsia="Open Sans"/>
            <w:color w:val="0D6EFD"/>
            <w:szCs w:val="24"/>
            <w:u w:val="none"/>
            <w:lang w:val="en-US"/>
          </w:rPr>
          <w:t>https://www.in-com.com/cs/blog/what-is</w:t>
        </w:r>
        <w:r w:rsidRPr="00954B6B">
          <w:rPr>
            <w:rStyle w:val="Hypertextovodkaz"/>
            <w:rFonts w:eastAsia="Open Sans"/>
            <w:color w:val="0D6EFD"/>
            <w:szCs w:val="24"/>
            <w:u w:val="none"/>
            <w:lang w:val="en-US"/>
          </w:rPr>
          <w:t>-</w:t>
        </w:r>
        <w:r w:rsidRPr="00954B6B">
          <w:rPr>
            <w:rStyle w:val="Hypertextovodkaz"/>
            <w:rFonts w:eastAsia="Open Sans"/>
            <w:color w:val="0D6EFD"/>
            <w:szCs w:val="24"/>
            <w:u w:val="none"/>
            <w:lang w:val="en-US"/>
          </w:rPr>
          <w:t>static-code-analysis/#what-is-static-analysis</w:t>
        </w:r>
      </w:hyperlink>
      <w:r w:rsidRPr="00954B6B">
        <w:rPr>
          <w:rFonts w:eastAsia="Open Sans"/>
          <w:color w:val="212529"/>
          <w:szCs w:val="24"/>
          <w:lang w:val="en-US"/>
        </w:rPr>
        <w:t>. [cit. 2025-08-27].</w:t>
      </w:r>
    </w:p>
    <w:p w14:paraId="425546C1" w14:textId="5C6338B7" w:rsidR="53D2CB6C" w:rsidRPr="00954B6B" w:rsidRDefault="53D2CB6C" w:rsidP="00954B6B">
      <w:pPr>
        <w:pStyle w:val="Seznampouitliteratury"/>
        <w:rPr>
          <w:lang w:val="en-US"/>
        </w:rPr>
      </w:pPr>
      <w:r w:rsidRPr="00954B6B">
        <w:rPr>
          <w:rFonts w:eastAsia="Open Sans"/>
          <w:color w:val="212529"/>
          <w:szCs w:val="24"/>
          <w:lang w:val="en-US"/>
        </w:rPr>
        <w:t xml:space="preserve">JIT. </w:t>
      </w:r>
      <w:r w:rsidRPr="00954B6B">
        <w:rPr>
          <w:rFonts w:eastAsia="Open Sans"/>
          <w:i/>
          <w:iCs/>
          <w:color w:val="212529"/>
          <w:szCs w:val="24"/>
          <w:lang w:val="en-US"/>
        </w:rPr>
        <w:t>Static Application Security Testing (</w:t>
      </w:r>
      <w:proofErr w:type="spellStart"/>
      <w:r w:rsidRPr="00954B6B">
        <w:rPr>
          <w:rFonts w:eastAsia="Open Sans"/>
          <w:i/>
          <w:iCs/>
          <w:color w:val="212529"/>
          <w:szCs w:val="24"/>
          <w:lang w:val="en-US"/>
        </w:rPr>
        <w:t>SAST</w:t>
      </w:r>
      <w:proofErr w:type="spellEnd"/>
      <w:r w:rsidRPr="00954B6B">
        <w:rPr>
          <w:rFonts w:eastAsia="Open Sans"/>
          <w:i/>
          <w:iCs/>
          <w:color w:val="212529"/>
          <w:szCs w:val="24"/>
          <w:lang w:val="en-US"/>
        </w:rPr>
        <w:t>): What You Need to Know</w:t>
      </w:r>
      <w:r w:rsidRPr="00954B6B">
        <w:rPr>
          <w:rFonts w:eastAsia="Open Sans"/>
          <w:color w:val="212529"/>
          <w:szCs w:val="24"/>
          <w:lang w:val="en-US"/>
        </w:rPr>
        <w:t xml:space="preserve">. Online. Jit. 2025. </w:t>
      </w:r>
      <w:proofErr w:type="spellStart"/>
      <w:r w:rsidRPr="00954B6B">
        <w:rPr>
          <w:rFonts w:eastAsia="Open Sans"/>
          <w:color w:val="212529"/>
          <w:szCs w:val="24"/>
          <w:lang w:val="en-US"/>
        </w:rPr>
        <w:t>Dostupné</w:t>
      </w:r>
      <w:proofErr w:type="spellEnd"/>
      <w:r w:rsidRPr="00954B6B">
        <w:rPr>
          <w:rFonts w:eastAsia="Open Sans"/>
          <w:color w:val="212529"/>
          <w:szCs w:val="24"/>
          <w:lang w:val="en-US"/>
        </w:rPr>
        <w:t xml:space="preserve"> z: </w:t>
      </w:r>
      <w:hyperlink r:id="rId61">
        <w:r w:rsidRPr="00954B6B">
          <w:rPr>
            <w:rStyle w:val="Hypertextovodkaz"/>
            <w:rFonts w:eastAsia="Open Sans"/>
            <w:color w:val="0D6EFD"/>
            <w:szCs w:val="24"/>
            <w:u w:val="none"/>
            <w:lang w:val="en-US"/>
          </w:rPr>
          <w:t>https://www.jit.io/resources/appsec-tools/static-application-security-testing-sast-what-you-need-to-know</w:t>
        </w:r>
      </w:hyperlink>
      <w:r w:rsidRPr="00954B6B">
        <w:rPr>
          <w:rFonts w:eastAsia="Open Sans"/>
          <w:color w:val="212529"/>
          <w:szCs w:val="24"/>
          <w:lang w:val="en-US"/>
        </w:rPr>
        <w:t>. [cit. 2025-08-27].</w:t>
      </w:r>
    </w:p>
    <w:p w14:paraId="26F74F1D" w14:textId="7FC14E09" w:rsidR="4724BA34" w:rsidRPr="00954B6B" w:rsidRDefault="3C77AE83" w:rsidP="00954B6B">
      <w:pPr>
        <w:pStyle w:val="Seznampouitliteratury"/>
        <w:rPr>
          <w:lang w:val="en-US"/>
        </w:rPr>
      </w:pPr>
      <w:r w:rsidRPr="00954B6B">
        <w:rPr>
          <w:rFonts w:eastAsia="Open Sans"/>
          <w:color w:val="212529"/>
          <w:lang w:val="en-US"/>
        </w:rPr>
        <w:t xml:space="preserve">GITLAB DOCS. </w:t>
      </w:r>
      <w:r w:rsidRPr="00954B6B">
        <w:rPr>
          <w:rFonts w:eastAsia="Open Sans"/>
          <w:i/>
          <w:iCs/>
          <w:color w:val="212529"/>
          <w:lang w:val="en-US"/>
        </w:rPr>
        <w:t>Static Application Security Testing (</w:t>
      </w:r>
      <w:proofErr w:type="spellStart"/>
      <w:r w:rsidRPr="00954B6B">
        <w:rPr>
          <w:rFonts w:eastAsia="Open Sans"/>
          <w:i/>
          <w:iCs/>
          <w:color w:val="212529"/>
          <w:lang w:val="en-US"/>
        </w:rPr>
        <w:t>SAST</w:t>
      </w:r>
      <w:proofErr w:type="spellEnd"/>
      <w:r w:rsidRPr="00954B6B">
        <w:rPr>
          <w:rFonts w:eastAsia="Open Sans"/>
          <w:i/>
          <w:iCs/>
          <w:color w:val="212529"/>
          <w:lang w:val="en-US"/>
        </w:rPr>
        <w:t>)</w:t>
      </w:r>
      <w:r w:rsidRPr="00954B6B">
        <w:rPr>
          <w:rFonts w:eastAsia="Open Sans"/>
          <w:color w:val="212529"/>
          <w:lang w:val="en-US"/>
        </w:rPr>
        <w:t xml:space="preserve">. Online. Jit. 2025. </w:t>
      </w:r>
      <w:proofErr w:type="spellStart"/>
      <w:r w:rsidRPr="00954B6B">
        <w:rPr>
          <w:rFonts w:eastAsia="Open Sans"/>
          <w:color w:val="212529"/>
          <w:lang w:val="en-US"/>
        </w:rPr>
        <w:t>Dostupné</w:t>
      </w:r>
      <w:proofErr w:type="spellEnd"/>
      <w:r w:rsidRPr="00954B6B">
        <w:rPr>
          <w:rFonts w:eastAsia="Open Sans"/>
          <w:color w:val="212529"/>
          <w:lang w:val="en-US"/>
        </w:rPr>
        <w:t xml:space="preserve"> z: </w:t>
      </w:r>
      <w:hyperlink r:id="rId62">
        <w:r w:rsidRPr="00954B6B">
          <w:rPr>
            <w:rStyle w:val="Hypertextovodkaz"/>
            <w:rFonts w:eastAsia="Open Sans"/>
            <w:color w:val="0D6EFD"/>
            <w:u w:val="none"/>
            <w:lang w:val="en-US"/>
          </w:rPr>
          <w:t>https://docs.gitlab.com/user/application_security/sast</w:t>
        </w:r>
      </w:hyperlink>
      <w:r w:rsidRPr="00954B6B">
        <w:rPr>
          <w:rFonts w:eastAsia="Open Sans"/>
          <w:color w:val="212529"/>
          <w:lang w:val="en-US"/>
        </w:rPr>
        <w:t>. [cit. 2025-08-27].</w:t>
      </w:r>
    </w:p>
    <w:p w14:paraId="36B0F0D7" w14:textId="2F613C4A" w:rsidR="00CE3C22" w:rsidRDefault="00CE3C22" w:rsidP="00CE3C22">
      <w:pPr>
        <w:pStyle w:val="Seznampouitliteratury"/>
        <w:numPr>
          <w:ilvl w:val="0"/>
          <w:numId w:val="0"/>
        </w:numPr>
        <w:ind w:left="567" w:hanging="567"/>
      </w:pPr>
    </w:p>
    <w:tbl>
      <w:tblPr>
        <w:tblStyle w:val="Mkatabulky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" w:type="dxa"/>
          <w:left w:w="0" w:type="dxa"/>
          <w:bottom w:w="28" w:type="dxa"/>
        </w:tblCellMar>
        <w:tblLook w:val="04A0" w:firstRow="1" w:lastRow="0" w:firstColumn="1" w:lastColumn="0" w:noHBand="0" w:noVBand="1"/>
      </w:tblPr>
      <w:tblGrid>
        <w:gridCol w:w="1385"/>
        <w:gridCol w:w="5078"/>
        <w:gridCol w:w="1757"/>
      </w:tblGrid>
      <w:tr w:rsidR="00947651" w14:paraId="0DFD638B" w14:textId="77777777" w:rsidTr="221D0FA1">
        <w:tc>
          <w:tcPr>
            <w:tcW w:w="1385" w:type="dxa"/>
            <w:vAlign w:val="center"/>
          </w:tcPr>
          <w:p w14:paraId="2860365A" w14:textId="77777777" w:rsidR="00947651" w:rsidRDefault="00947651" w:rsidP="005129DC"/>
        </w:tc>
        <w:tc>
          <w:tcPr>
            <w:tcW w:w="5078" w:type="dxa"/>
            <w:vAlign w:val="center"/>
          </w:tcPr>
          <w:p w14:paraId="0E11E148" w14:textId="77777777" w:rsidR="00947651" w:rsidRDefault="00947651" w:rsidP="005129DC"/>
        </w:tc>
        <w:tc>
          <w:tcPr>
            <w:tcW w:w="1757" w:type="dxa"/>
            <w:vAlign w:val="center"/>
          </w:tcPr>
          <w:p w14:paraId="5EFC3EAD" w14:textId="77777777" w:rsidR="00947651" w:rsidRDefault="00947651" w:rsidP="005129DC">
            <w:pPr>
              <w:rPr>
                <w:rFonts w:eastAsia="Calibri"/>
              </w:rPr>
            </w:pPr>
          </w:p>
        </w:tc>
      </w:tr>
    </w:tbl>
    <w:p w14:paraId="4C6CBDC2" w14:textId="4BD45E02" w:rsidR="00CD63D3" w:rsidRDefault="00947651" w:rsidP="00CD63D3">
      <w:pPr>
        <w:pStyle w:val="uvodzaver"/>
      </w:pPr>
      <w:bookmarkStart w:id="61" w:name="_Toc144753412"/>
      <w:bookmarkStart w:id="62" w:name="_Toc144746943"/>
      <w:bookmarkStart w:id="63" w:name="_Toc515880905"/>
      <w:bookmarkStart w:id="64" w:name="_Toc853737939"/>
      <w:r>
        <w:lastRenderedPageBreak/>
        <w:t>S</w:t>
      </w:r>
      <w:bookmarkEnd w:id="61"/>
      <w:bookmarkEnd w:id="62"/>
      <w:bookmarkEnd w:id="63"/>
      <w:r>
        <w:t>eznam obrázků</w:t>
      </w:r>
      <w:bookmarkEnd w:id="64"/>
    </w:p>
    <w:p w14:paraId="0670DF91" w14:textId="654CF21E" w:rsidR="00737524" w:rsidRDefault="00737524">
      <w:pPr>
        <w:pStyle w:val="Seznamobrzk"/>
        <w:tabs>
          <w:tab w:val="right" w:leader="dot" w:pos="8210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szCs w:val="22"/>
        </w:rPr>
      </w:pPr>
      <w:r>
        <w:fldChar w:fldCharType="begin"/>
      </w:r>
      <w:r>
        <w:instrText xml:space="preserve"> TOC \h \z \c "Obrázek" </w:instrText>
      </w:r>
      <w:r>
        <w:fldChar w:fldCharType="separate"/>
      </w:r>
      <w:hyperlink w:anchor="_Toc209087428" w:history="1">
        <w:r w:rsidRPr="00054CBA">
          <w:rPr>
            <w:rStyle w:val="Hypertextovodkaz"/>
            <w:noProof/>
          </w:rPr>
          <w:t>Obrázek 1 – SDLC věc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_Toc209087428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D27527D" w14:textId="042287E8" w:rsidR="00CD63D3" w:rsidRPr="00CD63D3" w:rsidRDefault="00737524" w:rsidP="00CD63D3">
      <w:r>
        <w:fldChar w:fldCharType="end"/>
      </w:r>
    </w:p>
    <w:p w14:paraId="279D2F1D" w14:textId="09730A6D" w:rsidR="00947651" w:rsidRDefault="00947651" w:rsidP="005129DC">
      <w:pPr>
        <w:pStyle w:val="uvodzaver"/>
      </w:pPr>
      <w:bookmarkStart w:id="65" w:name="_Toc719251975"/>
      <w:r>
        <w:lastRenderedPageBreak/>
        <w:t>Seznam tabulek</w:t>
      </w:r>
      <w:bookmarkEnd w:id="65"/>
    </w:p>
    <w:p w14:paraId="2F2F686C" w14:textId="78D75368" w:rsidR="00947651" w:rsidRDefault="0073667A" w:rsidP="005129DC">
      <w:pPr>
        <w:rPr>
          <w:rFonts w:eastAsiaTheme="majorEastAsia"/>
        </w:rPr>
      </w:pPr>
      <w:r w:rsidRPr="221D0FA1">
        <w:rPr>
          <w:rFonts w:eastAsiaTheme="majorEastAsia" w:cstheme="minorBidi"/>
        </w:rPr>
        <w:fldChar w:fldCharType="begin"/>
      </w:r>
      <w:r w:rsidRPr="221D0FA1">
        <w:rPr>
          <w:rFonts w:eastAsiaTheme="majorEastAsia"/>
        </w:rPr>
        <w:instrText xml:space="preserve"> TOC \h \z \c "Tab." </w:instrText>
      </w:r>
      <w:r w:rsidRPr="221D0FA1">
        <w:rPr>
          <w:rFonts w:eastAsiaTheme="majorEastAsia" w:cstheme="minorBidi"/>
        </w:rPr>
        <w:fldChar w:fldCharType="separate"/>
      </w:r>
      <w:r w:rsidR="005C362C" w:rsidRPr="221D0FA1">
        <w:rPr>
          <w:rFonts w:eastAsiaTheme="majorEastAsia" w:cstheme="minorBidi"/>
          <w:b/>
          <w:bCs/>
          <w:noProof/>
        </w:rPr>
        <w:t>Nenalezena položka seznamu obrázků.</w:t>
      </w:r>
      <w:r w:rsidRPr="221D0FA1">
        <w:rPr>
          <w:rFonts w:eastAsiaTheme="majorEastAsia"/>
        </w:rPr>
        <w:fldChar w:fldCharType="end"/>
      </w:r>
    </w:p>
    <w:p w14:paraId="7412B8C8" w14:textId="03D54B9C" w:rsidR="00947651" w:rsidRPr="00A971E7" w:rsidRDefault="00947651" w:rsidP="005129DC">
      <w:bookmarkStart w:id="66" w:name="_Toc144746946"/>
      <w:bookmarkEnd w:id="66"/>
    </w:p>
    <w:sectPr w:rsidR="00947651" w:rsidRPr="00A971E7" w:rsidSect="00E1212D">
      <w:headerReference w:type="default" r:id="rId63"/>
      <w:footerReference w:type="default" r:id="rId64"/>
      <w:pgSz w:w="11906" w:h="16838"/>
      <w:pgMar w:top="1701" w:right="1418" w:bottom="1701" w:left="2268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34" w:author="Simona Havelková" w:date="2025-09-14T20:42:00Z" w:initials="SH">
    <w:p w14:paraId="3B654EE9" w14:textId="3418F329" w:rsidR="00B429EA" w:rsidRDefault="0027481A">
      <w:pPr>
        <w:pStyle w:val="Textkomente"/>
      </w:pPr>
      <w:r>
        <w:rPr>
          <w:rStyle w:val="Odkaznakoment"/>
        </w:rPr>
        <w:annotationRef/>
      </w:r>
    </w:p>
  </w:comment>
  <w:comment w:id="35" w:author="Lazarov Willi (221556)" w:date="2025-08-29T17:07:00Z" w:initials="WL">
    <w:p w14:paraId="16F7E487" w14:textId="77777777" w:rsidR="00DE0C7B" w:rsidRDefault="00E10498" w:rsidP="00DE0C7B">
      <w:pPr>
        <w:pStyle w:val="Textkomente"/>
        <w:jc w:val="left"/>
      </w:pPr>
      <w:r>
        <w:rPr>
          <w:rStyle w:val="Odkaznakoment"/>
        </w:rPr>
        <w:annotationRef/>
      </w:r>
      <w:r w:rsidR="00DE0C7B">
        <w:t xml:space="preserve">Obrázky zarovnávejte na střed. Přidejte také popisek obrázku. Pokud je obrázek převzat z jiného zdroje, tak je nutné ho řádně citovat. Obrázek lze také překreslit do vlastního (např. přes </w:t>
      </w:r>
      <w:hyperlink r:id="rId1" w:history="1">
        <w:r w:rsidR="00DE0C7B" w:rsidRPr="00BD33BA">
          <w:rPr>
            <w:rStyle w:val="Hypertextovodkaz"/>
          </w:rPr>
          <w:t>https://app.diagrams.net/</w:t>
        </w:r>
      </w:hyperlink>
      <w:r w:rsidR="00DE0C7B">
        <w:t>). V takovém případě ho pak není nutné citovat.</w:t>
      </w:r>
    </w:p>
    <w:p w14:paraId="3F06DF4B" w14:textId="77777777" w:rsidR="00DE0C7B" w:rsidRDefault="00DE0C7B" w:rsidP="00DE0C7B">
      <w:pPr>
        <w:pStyle w:val="Textkomente"/>
        <w:jc w:val="left"/>
      </w:pPr>
    </w:p>
    <w:p w14:paraId="7D50599D" w14:textId="77777777" w:rsidR="00DE0C7B" w:rsidRDefault="00DE0C7B" w:rsidP="00DE0C7B">
      <w:pPr>
        <w:pStyle w:val="Textkomente"/>
        <w:jc w:val="left"/>
      </w:pPr>
      <w:r>
        <w:t>Také se na každý obrázek z textu odkažte křížovým odkazem.</w:t>
      </w:r>
    </w:p>
  </w:comment>
  <w:comment w:id="37" w:author="Simona Havelková" w:date="2025-10-11T19:32:00Z" w:initials="SH">
    <w:p w14:paraId="2978DDE8" w14:textId="580874D8" w:rsidR="00222B7B" w:rsidRDefault="00222B7B">
      <w:pPr>
        <w:pStyle w:val="Textkomente"/>
      </w:pPr>
      <w:r>
        <w:rPr>
          <w:rStyle w:val="Odkaznakoment"/>
        </w:rPr>
        <w:annotationRef/>
      </w:r>
      <w:r>
        <w:t>Dodělat</w:t>
      </w:r>
    </w:p>
  </w:comment>
  <w:comment w:id="43" w:author="Simona Havelková" w:date="2025-10-24T17:49:00Z" w:initials="SH">
    <w:p w14:paraId="558F9EAC" w14:textId="0B866058" w:rsidR="007C7AF1" w:rsidRDefault="007C7AF1">
      <w:pPr>
        <w:pStyle w:val="Textkomente"/>
      </w:pPr>
      <w:r>
        <w:rPr>
          <w:rStyle w:val="Odkaznakoment"/>
        </w:rPr>
        <w:annotationRef/>
      </w:r>
      <w:r>
        <w:t>Odkud?</w:t>
      </w:r>
    </w:p>
  </w:comment>
  <w:comment w:id="46" w:author="Lazarov Willi (221556)" w:date="2025-08-29T17:30:00Z" w:initials="WL">
    <w:p w14:paraId="661F08A9" w14:textId="77777777" w:rsidR="00C1226A" w:rsidRDefault="00C1226A" w:rsidP="00C1226A">
      <w:pPr>
        <w:pStyle w:val="Textkomente"/>
        <w:jc w:val="left"/>
      </w:pPr>
      <w:r>
        <w:rPr>
          <w:rStyle w:val="Odkaznakoment"/>
        </w:rPr>
        <w:annotationRef/>
      </w:r>
      <w:r>
        <w:t>Do této kapitoly bych přidal obecné fáze statické analýzy a jejich stručný popis (může být krátce v seznamu). Lze to také obohatit o obrázek (viz má prezentace). Pošlu Vám také ještě jednu, kde to je podrobnější.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B654EE9" w15:done="0"/>
  <w15:commentEx w15:paraId="7D50599D" w15:done="0"/>
  <w15:commentEx w15:paraId="2978DDE8" w15:done="0"/>
  <w15:commentEx w15:paraId="558F9EAC" w15:done="0"/>
  <w15:commentEx w15:paraId="661F08A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C71A739" w16cex:dateUtc="2025-09-14T18:42:00Z"/>
  <w16cex:commentExtensible w16cex:durableId="37464AE0" w16cex:dateUtc="2025-08-29T15:07:00Z"/>
  <w16cex:commentExtensible w16cex:durableId="2C952F35" w16cex:dateUtc="2025-10-11T17:32:00Z"/>
  <w16cex:commentExtensible w16cex:durableId="2CA63AB3" w16cex:dateUtc="2025-10-24T15:49:00Z"/>
  <w16cex:commentExtensible w16cex:durableId="0AAC6F5C" w16cex:dateUtc="2025-08-29T15:3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B654EE9" w16cid:durableId="2C71A739"/>
  <w16cid:commentId w16cid:paraId="7D50599D" w16cid:durableId="37464AE0"/>
  <w16cid:commentId w16cid:paraId="2978DDE8" w16cid:durableId="2C952F35"/>
  <w16cid:commentId w16cid:paraId="558F9EAC" w16cid:durableId="2CA63AB3"/>
  <w16cid:commentId w16cid:paraId="661F08A9" w16cid:durableId="0AAC6F5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65158C" w14:textId="77777777" w:rsidR="00716C86" w:rsidRDefault="00716C86" w:rsidP="005129DC">
      <w:r>
        <w:separator/>
      </w:r>
    </w:p>
    <w:p w14:paraId="15F88A62" w14:textId="77777777" w:rsidR="00716C86" w:rsidRDefault="00716C86" w:rsidP="005129DC"/>
    <w:p w14:paraId="7AE18201" w14:textId="77777777" w:rsidR="00716C86" w:rsidRDefault="00716C86" w:rsidP="005129DC"/>
  </w:endnote>
  <w:endnote w:type="continuationSeparator" w:id="0">
    <w:p w14:paraId="54CAD822" w14:textId="77777777" w:rsidR="00716C86" w:rsidRDefault="00716C86" w:rsidP="005129DC">
      <w:r>
        <w:continuationSeparator/>
      </w:r>
    </w:p>
    <w:p w14:paraId="04D27C8D" w14:textId="77777777" w:rsidR="00716C86" w:rsidRDefault="00716C86" w:rsidP="005129DC"/>
    <w:p w14:paraId="1A00EBCA" w14:textId="77777777" w:rsidR="00716C86" w:rsidRDefault="00716C86" w:rsidP="005129D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80"/>
      <w:gridCol w:w="2880"/>
      <w:gridCol w:w="2880"/>
    </w:tblGrid>
    <w:tr w:rsidR="604EE1D6" w14:paraId="18A0F4B8" w14:textId="77777777" w:rsidTr="604EE1D6">
      <w:trPr>
        <w:trHeight w:val="300"/>
      </w:trPr>
      <w:tc>
        <w:tcPr>
          <w:tcW w:w="2880" w:type="dxa"/>
        </w:tcPr>
        <w:p w14:paraId="38791FA3" w14:textId="76071FAD" w:rsidR="604EE1D6" w:rsidRDefault="604EE1D6" w:rsidP="604EE1D6">
          <w:pPr>
            <w:pStyle w:val="Zhlav"/>
            <w:ind w:left="-115"/>
            <w:jc w:val="left"/>
          </w:pPr>
        </w:p>
      </w:tc>
      <w:tc>
        <w:tcPr>
          <w:tcW w:w="2880" w:type="dxa"/>
        </w:tcPr>
        <w:p w14:paraId="0B732FA5" w14:textId="2A28B01C" w:rsidR="604EE1D6" w:rsidRDefault="604EE1D6" w:rsidP="604EE1D6">
          <w:pPr>
            <w:pStyle w:val="Zhlav"/>
            <w:jc w:val="center"/>
          </w:pPr>
        </w:p>
      </w:tc>
      <w:tc>
        <w:tcPr>
          <w:tcW w:w="2880" w:type="dxa"/>
        </w:tcPr>
        <w:p w14:paraId="250C1487" w14:textId="48E9A244" w:rsidR="604EE1D6" w:rsidRDefault="604EE1D6" w:rsidP="604EE1D6">
          <w:pPr>
            <w:pStyle w:val="Zhlav"/>
            <w:ind w:right="-115"/>
            <w:jc w:val="right"/>
          </w:pPr>
        </w:p>
      </w:tc>
    </w:tr>
  </w:tbl>
  <w:p w14:paraId="6B1FEB79" w14:textId="44A81760" w:rsidR="604EE1D6" w:rsidRDefault="604EE1D6" w:rsidP="604EE1D6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1FC532" w14:textId="77777777" w:rsidR="0073667A" w:rsidRDefault="0073667A" w:rsidP="005129DC">
    <w:pPr>
      <w:pStyle w:val="Zpa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7111526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14:paraId="5CC30374" w14:textId="38880F8E" w:rsidR="0073667A" w:rsidRPr="005129DC" w:rsidRDefault="0073667A" w:rsidP="005129DC">
        <w:pPr>
          <w:pStyle w:val="Zpat"/>
          <w:jc w:val="center"/>
          <w:rPr>
            <w:sz w:val="24"/>
            <w:szCs w:val="24"/>
          </w:rPr>
        </w:pPr>
        <w:r w:rsidRPr="005129DC">
          <w:rPr>
            <w:sz w:val="24"/>
            <w:szCs w:val="24"/>
          </w:rPr>
          <w:fldChar w:fldCharType="begin"/>
        </w:r>
        <w:r w:rsidRPr="005129DC">
          <w:rPr>
            <w:sz w:val="24"/>
            <w:szCs w:val="24"/>
          </w:rPr>
          <w:instrText>PAGE   \* MERGEFORMAT</w:instrText>
        </w:r>
        <w:r w:rsidRPr="005129DC">
          <w:rPr>
            <w:sz w:val="24"/>
            <w:szCs w:val="24"/>
          </w:rPr>
          <w:fldChar w:fldCharType="separate"/>
        </w:r>
        <w:r w:rsidR="001B5463">
          <w:rPr>
            <w:noProof/>
            <w:sz w:val="24"/>
            <w:szCs w:val="24"/>
          </w:rPr>
          <w:t>20</w:t>
        </w:r>
        <w:r w:rsidRPr="005129DC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6C9743" w14:textId="77777777" w:rsidR="00716C86" w:rsidRDefault="00716C86" w:rsidP="005129DC">
      <w:r>
        <w:separator/>
      </w:r>
    </w:p>
    <w:p w14:paraId="69F394EB" w14:textId="77777777" w:rsidR="00716C86" w:rsidRDefault="00716C86" w:rsidP="005129DC"/>
    <w:p w14:paraId="40A4E253" w14:textId="77777777" w:rsidR="00716C86" w:rsidRDefault="00716C86" w:rsidP="005129DC"/>
  </w:footnote>
  <w:footnote w:type="continuationSeparator" w:id="0">
    <w:p w14:paraId="4C153523" w14:textId="77777777" w:rsidR="00716C86" w:rsidRDefault="00716C86" w:rsidP="005129DC">
      <w:r>
        <w:continuationSeparator/>
      </w:r>
    </w:p>
    <w:p w14:paraId="64A46923" w14:textId="77777777" w:rsidR="00716C86" w:rsidRDefault="00716C86" w:rsidP="005129DC"/>
    <w:p w14:paraId="1262535C" w14:textId="77777777" w:rsidR="00716C86" w:rsidRDefault="00716C86" w:rsidP="005129D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80"/>
      <w:gridCol w:w="2880"/>
      <w:gridCol w:w="2880"/>
    </w:tblGrid>
    <w:tr w:rsidR="604EE1D6" w14:paraId="15C41ED6" w14:textId="77777777" w:rsidTr="604EE1D6">
      <w:trPr>
        <w:trHeight w:val="300"/>
      </w:trPr>
      <w:tc>
        <w:tcPr>
          <w:tcW w:w="2880" w:type="dxa"/>
        </w:tcPr>
        <w:p w14:paraId="669B5BB4" w14:textId="14BA09D0" w:rsidR="604EE1D6" w:rsidRDefault="604EE1D6" w:rsidP="604EE1D6">
          <w:pPr>
            <w:pStyle w:val="Zhlav"/>
            <w:ind w:left="-115"/>
            <w:jc w:val="left"/>
          </w:pPr>
        </w:p>
      </w:tc>
      <w:tc>
        <w:tcPr>
          <w:tcW w:w="2880" w:type="dxa"/>
        </w:tcPr>
        <w:p w14:paraId="1B2142C6" w14:textId="0B5170FB" w:rsidR="604EE1D6" w:rsidRDefault="604EE1D6" w:rsidP="604EE1D6">
          <w:pPr>
            <w:pStyle w:val="Zhlav"/>
            <w:jc w:val="center"/>
          </w:pPr>
        </w:p>
      </w:tc>
      <w:tc>
        <w:tcPr>
          <w:tcW w:w="2880" w:type="dxa"/>
        </w:tcPr>
        <w:p w14:paraId="7A5369CF" w14:textId="30984E8F" w:rsidR="604EE1D6" w:rsidRDefault="604EE1D6" w:rsidP="604EE1D6">
          <w:pPr>
            <w:pStyle w:val="Zhlav"/>
            <w:ind w:right="-115"/>
            <w:jc w:val="right"/>
          </w:pPr>
        </w:p>
      </w:tc>
    </w:tr>
  </w:tbl>
  <w:p w14:paraId="51BC6748" w14:textId="32023043" w:rsidR="604EE1D6" w:rsidRDefault="604EE1D6" w:rsidP="604EE1D6">
    <w:pPr>
      <w:pStyle w:val="Zhlav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740"/>
      <w:gridCol w:w="2740"/>
      <w:gridCol w:w="2740"/>
    </w:tblGrid>
    <w:tr w:rsidR="604EE1D6" w14:paraId="25D77FF1" w14:textId="77777777" w:rsidTr="604EE1D6">
      <w:trPr>
        <w:trHeight w:val="300"/>
      </w:trPr>
      <w:tc>
        <w:tcPr>
          <w:tcW w:w="2740" w:type="dxa"/>
        </w:tcPr>
        <w:p w14:paraId="793ADE8A" w14:textId="654E6973" w:rsidR="604EE1D6" w:rsidRDefault="604EE1D6" w:rsidP="604EE1D6">
          <w:pPr>
            <w:pStyle w:val="Zhlav"/>
            <w:ind w:left="-115"/>
            <w:jc w:val="left"/>
          </w:pPr>
        </w:p>
      </w:tc>
      <w:tc>
        <w:tcPr>
          <w:tcW w:w="2740" w:type="dxa"/>
        </w:tcPr>
        <w:p w14:paraId="31F71695" w14:textId="4F3D5BC0" w:rsidR="604EE1D6" w:rsidRDefault="604EE1D6" w:rsidP="604EE1D6">
          <w:pPr>
            <w:pStyle w:val="Zhlav"/>
            <w:jc w:val="center"/>
          </w:pPr>
        </w:p>
      </w:tc>
      <w:tc>
        <w:tcPr>
          <w:tcW w:w="2740" w:type="dxa"/>
        </w:tcPr>
        <w:p w14:paraId="52B86FFC" w14:textId="422BDAE7" w:rsidR="604EE1D6" w:rsidRDefault="604EE1D6" w:rsidP="604EE1D6">
          <w:pPr>
            <w:pStyle w:val="Zhlav"/>
            <w:ind w:right="-115"/>
            <w:jc w:val="right"/>
          </w:pPr>
        </w:p>
      </w:tc>
    </w:tr>
  </w:tbl>
  <w:p w14:paraId="182845BD" w14:textId="5E817286" w:rsidR="604EE1D6" w:rsidRDefault="604EE1D6" w:rsidP="604EE1D6">
    <w:pPr>
      <w:pStyle w:val="Zhlav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740"/>
      <w:gridCol w:w="2740"/>
      <w:gridCol w:w="2740"/>
    </w:tblGrid>
    <w:tr w:rsidR="604EE1D6" w14:paraId="71BB2C03" w14:textId="77777777" w:rsidTr="604EE1D6">
      <w:trPr>
        <w:trHeight w:val="300"/>
      </w:trPr>
      <w:tc>
        <w:tcPr>
          <w:tcW w:w="2740" w:type="dxa"/>
        </w:tcPr>
        <w:p w14:paraId="30A68CE0" w14:textId="1F1EEFBC" w:rsidR="604EE1D6" w:rsidRDefault="604EE1D6" w:rsidP="604EE1D6">
          <w:pPr>
            <w:pStyle w:val="Zhlav"/>
            <w:ind w:left="-115"/>
            <w:jc w:val="left"/>
          </w:pPr>
        </w:p>
      </w:tc>
      <w:tc>
        <w:tcPr>
          <w:tcW w:w="2740" w:type="dxa"/>
        </w:tcPr>
        <w:p w14:paraId="0B8F6867" w14:textId="3E388024" w:rsidR="604EE1D6" w:rsidRDefault="604EE1D6" w:rsidP="604EE1D6">
          <w:pPr>
            <w:pStyle w:val="Zhlav"/>
            <w:jc w:val="center"/>
          </w:pPr>
        </w:p>
      </w:tc>
      <w:tc>
        <w:tcPr>
          <w:tcW w:w="2740" w:type="dxa"/>
        </w:tcPr>
        <w:p w14:paraId="58F56F61" w14:textId="0D633308" w:rsidR="604EE1D6" w:rsidRDefault="604EE1D6" w:rsidP="604EE1D6">
          <w:pPr>
            <w:pStyle w:val="Zhlav"/>
            <w:ind w:right="-115"/>
            <w:jc w:val="right"/>
          </w:pPr>
        </w:p>
      </w:tc>
    </w:tr>
  </w:tbl>
  <w:p w14:paraId="4878B91C" w14:textId="40A7A387" w:rsidR="604EE1D6" w:rsidRDefault="604EE1D6" w:rsidP="604EE1D6">
    <w:pPr>
      <w:pStyle w:val="Zhlav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aLOrX3gQqZhL2P" int2:id="L7DgDxj3">
      <int2:state int2:value="Rejected" int2:type="spell"/>
    </int2:textHash>
    <int2:textHash int2:hashCode="ikVdQ90VtVissI" int2:id="CHGN9kvv">
      <int2:state int2:value="Rejected" int2:type="spell"/>
    </int2:textHash>
    <int2:textHash int2:hashCode="pD7KPgPECk9KnH" int2:id="iYAAUK43">
      <int2:state int2:value="Rejected" int2:type="spell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E"/>
    <w:multiLevelType w:val="singleLevel"/>
    <w:tmpl w:val="1006121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 w15:restartNumberingAfterBreak="0">
    <w:nsid w:val="FFFFFF7F"/>
    <w:multiLevelType w:val="singleLevel"/>
    <w:tmpl w:val="BF280AF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 w15:restartNumberingAfterBreak="0">
    <w:nsid w:val="FFFFFF88"/>
    <w:multiLevelType w:val="singleLevel"/>
    <w:tmpl w:val="A71C7B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FB"/>
    <w:multiLevelType w:val="multilevel"/>
    <w:tmpl w:val="542A27E2"/>
    <w:lvl w:ilvl="0">
      <w:start w:val="1"/>
      <w:numFmt w:val="decimal"/>
      <w:lvlText w:val="%1"/>
      <w:lvlJc w:val="left"/>
      <w:pPr>
        <w:tabs>
          <w:tab w:val="num" w:pos="0"/>
        </w:tabs>
        <w:ind w:left="680" w:hanging="6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907" w:hanging="90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4" w15:restartNumberingAfterBreak="0">
    <w:nsid w:val="00AE4730"/>
    <w:multiLevelType w:val="multilevel"/>
    <w:tmpl w:val="A1107F4C"/>
    <w:lvl w:ilvl="0">
      <w:start w:val="1"/>
      <w:numFmt w:val="upperLetter"/>
      <w:pStyle w:val="Ploha1"/>
      <w:lvlText w:val="%1"/>
      <w:lvlJc w:val="left"/>
      <w:pPr>
        <w:tabs>
          <w:tab w:val="num" w:pos="0"/>
        </w:tabs>
        <w:ind w:left="680" w:hanging="680"/>
      </w:pPr>
      <w:rPr>
        <w:rFonts w:hint="default"/>
      </w:rPr>
    </w:lvl>
    <w:lvl w:ilvl="1">
      <w:start w:val="1"/>
      <w:numFmt w:val="decimal"/>
      <w:pStyle w:val="Ploha2"/>
      <w:lvlText w:val="%1.%2"/>
      <w:lvlJc w:val="left"/>
      <w:pPr>
        <w:tabs>
          <w:tab w:val="num" w:pos="0"/>
        </w:tabs>
        <w:ind w:left="907" w:hanging="90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5" w15:restartNumberingAfterBreak="0">
    <w:nsid w:val="09E552D2"/>
    <w:multiLevelType w:val="hybridMultilevel"/>
    <w:tmpl w:val="07EE8F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F51F14"/>
    <w:multiLevelType w:val="multilevel"/>
    <w:tmpl w:val="201E7FB8"/>
    <w:lvl w:ilvl="0">
      <w:start w:val="1"/>
      <w:numFmt w:val="decimal"/>
      <w:lvlText w:val="[%1]"/>
      <w:lvlJc w:val="left"/>
      <w:pPr>
        <w:tabs>
          <w:tab w:val="num" w:pos="814"/>
        </w:tabs>
        <w:ind w:left="814" w:hanging="814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174"/>
        </w:tabs>
        <w:ind w:left="1174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534"/>
        </w:tabs>
        <w:ind w:left="1534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94"/>
        </w:tabs>
        <w:ind w:left="1894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254"/>
        </w:tabs>
        <w:ind w:left="2254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614"/>
        </w:tabs>
        <w:ind w:left="2614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4"/>
        </w:tabs>
        <w:ind w:left="297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334"/>
        </w:tabs>
        <w:ind w:left="3334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94"/>
        </w:tabs>
        <w:ind w:left="3694" w:hanging="360"/>
      </w:pPr>
      <w:rPr>
        <w:rFonts w:hint="default"/>
      </w:rPr>
    </w:lvl>
  </w:abstractNum>
  <w:abstractNum w:abstractNumId="7" w15:restartNumberingAfterBreak="0">
    <w:nsid w:val="0DFCEFD2"/>
    <w:multiLevelType w:val="hybridMultilevel"/>
    <w:tmpl w:val="FFFFFFFF"/>
    <w:lvl w:ilvl="0" w:tplc="5694C920">
      <w:start w:val="1"/>
      <w:numFmt w:val="bullet"/>
      <w:lvlText w:val="-"/>
      <w:lvlJc w:val="left"/>
      <w:pPr>
        <w:ind w:left="927" w:hanging="360"/>
      </w:pPr>
      <w:rPr>
        <w:rFonts w:ascii="Aptos" w:hAnsi="Aptos" w:hint="default"/>
      </w:rPr>
    </w:lvl>
    <w:lvl w:ilvl="1" w:tplc="8EF03064">
      <w:start w:val="1"/>
      <w:numFmt w:val="bullet"/>
      <w:lvlText w:val="o"/>
      <w:lvlJc w:val="left"/>
      <w:pPr>
        <w:ind w:left="1647" w:hanging="360"/>
      </w:pPr>
      <w:rPr>
        <w:rFonts w:ascii="Courier New" w:hAnsi="Courier New" w:hint="default"/>
      </w:rPr>
    </w:lvl>
    <w:lvl w:ilvl="2" w:tplc="F3602E06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E1365DE0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F93293C8">
      <w:start w:val="1"/>
      <w:numFmt w:val="bullet"/>
      <w:lvlText w:val="o"/>
      <w:lvlJc w:val="left"/>
      <w:pPr>
        <w:ind w:left="3807" w:hanging="360"/>
      </w:pPr>
      <w:rPr>
        <w:rFonts w:ascii="Courier New" w:hAnsi="Courier New" w:hint="default"/>
      </w:rPr>
    </w:lvl>
    <w:lvl w:ilvl="5" w:tplc="06F2F294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D174EEFC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BFD4E17C">
      <w:start w:val="1"/>
      <w:numFmt w:val="bullet"/>
      <w:lvlText w:val="o"/>
      <w:lvlJc w:val="left"/>
      <w:pPr>
        <w:ind w:left="5967" w:hanging="360"/>
      </w:pPr>
      <w:rPr>
        <w:rFonts w:ascii="Courier New" w:hAnsi="Courier New" w:hint="default"/>
      </w:rPr>
    </w:lvl>
    <w:lvl w:ilvl="8" w:tplc="062C08DE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8" w15:restartNumberingAfterBreak="0">
    <w:nsid w:val="110344E1"/>
    <w:multiLevelType w:val="hybridMultilevel"/>
    <w:tmpl w:val="469C4F2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0D5747"/>
    <w:multiLevelType w:val="hybridMultilevel"/>
    <w:tmpl w:val="F7CE2EAE"/>
    <w:lvl w:ilvl="0" w:tplc="5AC0155E">
      <w:start w:val="1"/>
      <w:numFmt w:val="bullet"/>
      <w:pStyle w:val="Odrky"/>
      <w:lvlText w:val="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4223F3"/>
    <w:multiLevelType w:val="multilevel"/>
    <w:tmpl w:val="D50CAC46"/>
    <w:lvl w:ilvl="0">
      <w:start w:val="1"/>
      <w:numFmt w:val="decimal"/>
      <w:pStyle w:val="Reference"/>
      <w:lvlText w:val="[%1]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174"/>
        </w:tabs>
        <w:ind w:left="1174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534"/>
        </w:tabs>
        <w:ind w:left="1534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94"/>
        </w:tabs>
        <w:ind w:left="1894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254"/>
        </w:tabs>
        <w:ind w:left="2254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614"/>
        </w:tabs>
        <w:ind w:left="2614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4"/>
        </w:tabs>
        <w:ind w:left="297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334"/>
        </w:tabs>
        <w:ind w:left="3334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94"/>
        </w:tabs>
        <w:ind w:left="3694" w:hanging="360"/>
      </w:pPr>
      <w:rPr>
        <w:rFonts w:hint="default"/>
      </w:rPr>
    </w:lvl>
  </w:abstractNum>
  <w:abstractNum w:abstractNumId="11" w15:restartNumberingAfterBreak="0">
    <w:nsid w:val="217244B8"/>
    <w:multiLevelType w:val="hybridMultilevel"/>
    <w:tmpl w:val="1EC4B60C"/>
    <w:lvl w:ilvl="0" w:tplc="35C420D0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9B6CFA"/>
    <w:multiLevelType w:val="multilevel"/>
    <w:tmpl w:val="9F68EEB2"/>
    <w:lvl w:ilvl="0">
      <w:start w:val="1"/>
      <w:numFmt w:val="decimal"/>
      <w:lvlText w:val="%1"/>
      <w:lvlJc w:val="left"/>
      <w:pPr>
        <w:tabs>
          <w:tab w:val="num" w:pos="0"/>
        </w:tabs>
        <w:ind w:left="680" w:hanging="6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907" w:hanging="90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3" w15:restartNumberingAfterBreak="0">
    <w:nsid w:val="2FFD33DA"/>
    <w:multiLevelType w:val="hybridMultilevel"/>
    <w:tmpl w:val="547C9C76"/>
    <w:lvl w:ilvl="0" w:tplc="D7A6819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FC2B4C"/>
    <w:multiLevelType w:val="hybridMultilevel"/>
    <w:tmpl w:val="F48656EA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EE3BB1"/>
    <w:multiLevelType w:val="hybridMultilevel"/>
    <w:tmpl w:val="A2ECBE10"/>
    <w:lvl w:ilvl="0" w:tplc="F40CF4A6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90772F"/>
    <w:multiLevelType w:val="hybridMultilevel"/>
    <w:tmpl w:val="6FA21FD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1652A9"/>
    <w:multiLevelType w:val="hybridMultilevel"/>
    <w:tmpl w:val="A4502096"/>
    <w:lvl w:ilvl="0" w:tplc="528C466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E76216"/>
    <w:multiLevelType w:val="hybridMultilevel"/>
    <w:tmpl w:val="827664C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DF2CCD"/>
    <w:multiLevelType w:val="hybridMultilevel"/>
    <w:tmpl w:val="43244100"/>
    <w:lvl w:ilvl="0" w:tplc="45706892">
      <w:start w:val="1"/>
      <w:numFmt w:val="decimal"/>
      <w:lvlText w:val="%1"/>
      <w:lvlJc w:val="left"/>
      <w:pPr>
        <w:ind w:left="851" w:hanging="851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8E6498"/>
    <w:multiLevelType w:val="multilevel"/>
    <w:tmpl w:val="0405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1" w15:restartNumberingAfterBreak="0">
    <w:nsid w:val="46295804"/>
    <w:multiLevelType w:val="hybridMultilevel"/>
    <w:tmpl w:val="1D9081D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3C5448"/>
    <w:multiLevelType w:val="hybridMultilevel"/>
    <w:tmpl w:val="01348F34"/>
    <w:lvl w:ilvl="0" w:tplc="C95EC5F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CC18AE"/>
    <w:multiLevelType w:val="hybridMultilevel"/>
    <w:tmpl w:val="399EC432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1B2C50"/>
    <w:multiLevelType w:val="hybridMultilevel"/>
    <w:tmpl w:val="63484EC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85218DE"/>
    <w:multiLevelType w:val="hybridMultilevel"/>
    <w:tmpl w:val="771E21C8"/>
    <w:lvl w:ilvl="0" w:tplc="7B5E3712">
      <w:start w:val="1"/>
      <w:numFmt w:val="decimal"/>
      <w:pStyle w:val="Seznampouitliteratury"/>
      <w:lvlText w:val="[%1]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C32459"/>
    <w:multiLevelType w:val="hybridMultilevel"/>
    <w:tmpl w:val="98CE8A9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D11795"/>
    <w:multiLevelType w:val="hybridMultilevel"/>
    <w:tmpl w:val="FFFFFFFF"/>
    <w:lvl w:ilvl="0" w:tplc="42EA6A84">
      <w:start w:val="1"/>
      <w:numFmt w:val="decimal"/>
      <w:lvlText w:val="%1."/>
      <w:lvlJc w:val="left"/>
      <w:pPr>
        <w:ind w:left="927" w:hanging="360"/>
      </w:pPr>
    </w:lvl>
    <w:lvl w:ilvl="1" w:tplc="C786E0F4">
      <w:start w:val="1"/>
      <w:numFmt w:val="lowerLetter"/>
      <w:lvlText w:val="%2."/>
      <w:lvlJc w:val="left"/>
      <w:pPr>
        <w:ind w:left="1647" w:hanging="360"/>
      </w:pPr>
    </w:lvl>
    <w:lvl w:ilvl="2" w:tplc="6B24CA84">
      <w:start w:val="1"/>
      <w:numFmt w:val="lowerRoman"/>
      <w:lvlText w:val="%3."/>
      <w:lvlJc w:val="right"/>
      <w:pPr>
        <w:ind w:left="2367" w:hanging="180"/>
      </w:pPr>
    </w:lvl>
    <w:lvl w:ilvl="3" w:tplc="A0AA095C">
      <w:start w:val="1"/>
      <w:numFmt w:val="decimal"/>
      <w:lvlText w:val="%4."/>
      <w:lvlJc w:val="left"/>
      <w:pPr>
        <w:ind w:left="3087" w:hanging="360"/>
      </w:pPr>
    </w:lvl>
    <w:lvl w:ilvl="4" w:tplc="8E667EAC">
      <w:start w:val="1"/>
      <w:numFmt w:val="lowerLetter"/>
      <w:lvlText w:val="%5."/>
      <w:lvlJc w:val="left"/>
      <w:pPr>
        <w:ind w:left="3807" w:hanging="360"/>
      </w:pPr>
    </w:lvl>
    <w:lvl w:ilvl="5" w:tplc="F0CC80CC">
      <w:start w:val="1"/>
      <w:numFmt w:val="lowerRoman"/>
      <w:lvlText w:val="%6."/>
      <w:lvlJc w:val="right"/>
      <w:pPr>
        <w:ind w:left="4527" w:hanging="180"/>
      </w:pPr>
    </w:lvl>
    <w:lvl w:ilvl="6" w:tplc="B3D69144">
      <w:start w:val="1"/>
      <w:numFmt w:val="decimal"/>
      <w:lvlText w:val="%7."/>
      <w:lvlJc w:val="left"/>
      <w:pPr>
        <w:ind w:left="5247" w:hanging="360"/>
      </w:pPr>
    </w:lvl>
    <w:lvl w:ilvl="7" w:tplc="8B42DD3C">
      <w:start w:val="1"/>
      <w:numFmt w:val="lowerLetter"/>
      <w:lvlText w:val="%8."/>
      <w:lvlJc w:val="left"/>
      <w:pPr>
        <w:ind w:left="5967" w:hanging="360"/>
      </w:pPr>
    </w:lvl>
    <w:lvl w:ilvl="8" w:tplc="D2244416">
      <w:start w:val="1"/>
      <w:numFmt w:val="lowerRoman"/>
      <w:lvlText w:val="%9."/>
      <w:lvlJc w:val="right"/>
      <w:pPr>
        <w:ind w:left="6687" w:hanging="180"/>
      </w:pPr>
    </w:lvl>
  </w:abstractNum>
  <w:abstractNum w:abstractNumId="28" w15:restartNumberingAfterBreak="0">
    <w:nsid w:val="5C3C31AD"/>
    <w:multiLevelType w:val="multilevel"/>
    <w:tmpl w:val="0405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9" w15:restartNumberingAfterBreak="0">
    <w:nsid w:val="5DF4110B"/>
    <w:multiLevelType w:val="hybridMultilevel"/>
    <w:tmpl w:val="B1569CFE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1DADE9"/>
    <w:multiLevelType w:val="multilevel"/>
    <w:tmpl w:val="FFFFFFFF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decimal"/>
      <w:lvlText w:val="%1.%2."/>
      <w:lvlJc w:val="left"/>
      <w:pPr>
        <w:ind w:left="1647" w:hanging="360"/>
      </w:pPr>
    </w:lvl>
    <w:lvl w:ilvl="2">
      <w:start w:val="1"/>
      <w:numFmt w:val="decimal"/>
      <w:lvlText w:val="%1.%2.%3."/>
      <w:lvlJc w:val="left"/>
      <w:pPr>
        <w:ind w:left="2367" w:hanging="180"/>
      </w:pPr>
    </w:lvl>
    <w:lvl w:ilvl="3">
      <w:start w:val="1"/>
      <w:numFmt w:val="decimal"/>
      <w:lvlText w:val="%1.%2.%3.%4."/>
      <w:lvlJc w:val="left"/>
      <w:pPr>
        <w:ind w:left="3087" w:hanging="360"/>
      </w:pPr>
    </w:lvl>
    <w:lvl w:ilvl="4">
      <w:start w:val="1"/>
      <w:numFmt w:val="decimal"/>
      <w:lvlText w:val="%1.%2.%3.%4.%5."/>
      <w:lvlJc w:val="left"/>
      <w:pPr>
        <w:ind w:left="3807" w:hanging="360"/>
      </w:pPr>
    </w:lvl>
    <w:lvl w:ilvl="5">
      <w:start w:val="1"/>
      <w:numFmt w:val="decimal"/>
      <w:lvlText w:val="%1.%2.%3.%4.%5.%6."/>
      <w:lvlJc w:val="left"/>
      <w:pPr>
        <w:ind w:left="4527" w:hanging="180"/>
      </w:pPr>
    </w:lvl>
    <w:lvl w:ilvl="6">
      <w:start w:val="1"/>
      <w:numFmt w:val="decimal"/>
      <w:lvlText w:val="%1.%2.%3.%4.%5.%6.%7."/>
      <w:lvlJc w:val="left"/>
      <w:pPr>
        <w:ind w:left="5247" w:hanging="360"/>
      </w:pPr>
    </w:lvl>
    <w:lvl w:ilvl="7">
      <w:start w:val="1"/>
      <w:numFmt w:val="decimal"/>
      <w:lvlText w:val="%1.%2.%3.%4.%5.%6.%7.%8."/>
      <w:lvlJc w:val="left"/>
      <w:pPr>
        <w:ind w:left="5967" w:hanging="360"/>
      </w:pPr>
    </w:lvl>
    <w:lvl w:ilvl="8">
      <w:start w:val="1"/>
      <w:numFmt w:val="decimal"/>
      <w:lvlText w:val="%1.%2.%3.%4.%5.%6.%7.%8.%9."/>
      <w:lvlJc w:val="left"/>
      <w:pPr>
        <w:ind w:left="6687" w:hanging="180"/>
      </w:pPr>
    </w:lvl>
  </w:abstractNum>
  <w:abstractNum w:abstractNumId="31" w15:restartNumberingAfterBreak="0">
    <w:nsid w:val="6A3D7283"/>
    <w:multiLevelType w:val="hybridMultilevel"/>
    <w:tmpl w:val="D37829C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C8911A1"/>
    <w:multiLevelType w:val="hybridMultilevel"/>
    <w:tmpl w:val="105CDC72"/>
    <w:lvl w:ilvl="0" w:tplc="52FC27E2">
      <w:start w:val="1"/>
      <w:numFmt w:val="decimal"/>
      <w:lvlText w:val="[%1]"/>
      <w:lvlJc w:val="left"/>
      <w:pPr>
        <w:ind w:left="765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85" w:hanging="360"/>
      </w:pPr>
    </w:lvl>
    <w:lvl w:ilvl="2" w:tplc="0405001B" w:tentative="1">
      <w:start w:val="1"/>
      <w:numFmt w:val="lowerRoman"/>
      <w:lvlText w:val="%3."/>
      <w:lvlJc w:val="right"/>
      <w:pPr>
        <w:ind w:left="2205" w:hanging="180"/>
      </w:pPr>
    </w:lvl>
    <w:lvl w:ilvl="3" w:tplc="0405000F" w:tentative="1">
      <w:start w:val="1"/>
      <w:numFmt w:val="decimal"/>
      <w:lvlText w:val="%4."/>
      <w:lvlJc w:val="left"/>
      <w:pPr>
        <w:ind w:left="2925" w:hanging="360"/>
      </w:pPr>
    </w:lvl>
    <w:lvl w:ilvl="4" w:tplc="04050019" w:tentative="1">
      <w:start w:val="1"/>
      <w:numFmt w:val="lowerLetter"/>
      <w:lvlText w:val="%5."/>
      <w:lvlJc w:val="left"/>
      <w:pPr>
        <w:ind w:left="3645" w:hanging="360"/>
      </w:pPr>
    </w:lvl>
    <w:lvl w:ilvl="5" w:tplc="0405001B" w:tentative="1">
      <w:start w:val="1"/>
      <w:numFmt w:val="lowerRoman"/>
      <w:lvlText w:val="%6."/>
      <w:lvlJc w:val="right"/>
      <w:pPr>
        <w:ind w:left="4365" w:hanging="180"/>
      </w:pPr>
    </w:lvl>
    <w:lvl w:ilvl="6" w:tplc="0405000F" w:tentative="1">
      <w:start w:val="1"/>
      <w:numFmt w:val="decimal"/>
      <w:lvlText w:val="%7."/>
      <w:lvlJc w:val="left"/>
      <w:pPr>
        <w:ind w:left="5085" w:hanging="360"/>
      </w:pPr>
    </w:lvl>
    <w:lvl w:ilvl="7" w:tplc="04050019" w:tentative="1">
      <w:start w:val="1"/>
      <w:numFmt w:val="lowerLetter"/>
      <w:lvlText w:val="%8."/>
      <w:lvlJc w:val="left"/>
      <w:pPr>
        <w:ind w:left="5805" w:hanging="360"/>
      </w:pPr>
    </w:lvl>
    <w:lvl w:ilvl="8" w:tplc="0405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3" w15:restartNumberingAfterBreak="0">
    <w:nsid w:val="6E3253C2"/>
    <w:multiLevelType w:val="hybridMultilevel"/>
    <w:tmpl w:val="FFFFFFFF"/>
    <w:lvl w:ilvl="0" w:tplc="2306007A">
      <w:start w:val="1"/>
      <w:numFmt w:val="bullet"/>
      <w:lvlText w:val="-"/>
      <w:lvlJc w:val="left"/>
      <w:pPr>
        <w:ind w:left="927" w:hanging="360"/>
      </w:pPr>
      <w:rPr>
        <w:rFonts w:ascii="Aptos" w:hAnsi="Aptos" w:hint="default"/>
      </w:rPr>
    </w:lvl>
    <w:lvl w:ilvl="1" w:tplc="AD4CB9B4">
      <w:start w:val="1"/>
      <w:numFmt w:val="bullet"/>
      <w:lvlText w:val="o"/>
      <w:lvlJc w:val="left"/>
      <w:pPr>
        <w:ind w:left="1647" w:hanging="360"/>
      </w:pPr>
      <w:rPr>
        <w:rFonts w:ascii="Courier New" w:hAnsi="Courier New" w:hint="default"/>
      </w:rPr>
    </w:lvl>
    <w:lvl w:ilvl="2" w:tplc="AAFC0596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C81426D4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E83A7980">
      <w:start w:val="1"/>
      <w:numFmt w:val="bullet"/>
      <w:lvlText w:val="o"/>
      <w:lvlJc w:val="left"/>
      <w:pPr>
        <w:ind w:left="3807" w:hanging="360"/>
      </w:pPr>
      <w:rPr>
        <w:rFonts w:ascii="Courier New" w:hAnsi="Courier New" w:hint="default"/>
      </w:rPr>
    </w:lvl>
    <w:lvl w:ilvl="5" w:tplc="953CCA08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1452D65C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80BABC">
      <w:start w:val="1"/>
      <w:numFmt w:val="bullet"/>
      <w:lvlText w:val="o"/>
      <w:lvlJc w:val="left"/>
      <w:pPr>
        <w:ind w:left="5967" w:hanging="360"/>
      </w:pPr>
      <w:rPr>
        <w:rFonts w:ascii="Courier New" w:hAnsi="Courier New" w:hint="default"/>
      </w:rPr>
    </w:lvl>
    <w:lvl w:ilvl="8" w:tplc="320EC472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4" w15:restartNumberingAfterBreak="0">
    <w:nsid w:val="7152E6EA"/>
    <w:multiLevelType w:val="multilevel"/>
    <w:tmpl w:val="FFFFFFFF"/>
    <w:lvl w:ilvl="0">
      <w:start w:val="1"/>
      <w:numFmt w:val="decimal"/>
      <w:lvlText w:val="%1."/>
      <w:lvlJc w:val="left"/>
      <w:pPr>
        <w:ind w:left="1636" w:hanging="360"/>
      </w:pPr>
    </w:lvl>
    <w:lvl w:ilvl="1">
      <w:start w:val="1"/>
      <w:numFmt w:val="decimal"/>
      <w:lvlText w:val="%1.%2."/>
      <w:lvlJc w:val="left"/>
      <w:pPr>
        <w:ind w:left="2356" w:hanging="360"/>
      </w:pPr>
    </w:lvl>
    <w:lvl w:ilvl="2">
      <w:start w:val="1"/>
      <w:numFmt w:val="decimal"/>
      <w:lvlText w:val="%1.%2.%3."/>
      <w:lvlJc w:val="left"/>
      <w:pPr>
        <w:ind w:left="3076" w:hanging="180"/>
      </w:pPr>
    </w:lvl>
    <w:lvl w:ilvl="3">
      <w:start w:val="1"/>
      <w:numFmt w:val="decimal"/>
      <w:lvlText w:val="%1.%2.%3.%4."/>
      <w:lvlJc w:val="left"/>
      <w:pPr>
        <w:ind w:left="3796" w:hanging="360"/>
      </w:pPr>
    </w:lvl>
    <w:lvl w:ilvl="4">
      <w:start w:val="1"/>
      <w:numFmt w:val="decimal"/>
      <w:lvlText w:val="%1.%2.%3.%4.%5."/>
      <w:lvlJc w:val="left"/>
      <w:pPr>
        <w:ind w:left="4516" w:hanging="360"/>
      </w:pPr>
    </w:lvl>
    <w:lvl w:ilvl="5">
      <w:start w:val="1"/>
      <w:numFmt w:val="decimal"/>
      <w:lvlText w:val="%1.%2.%3.%4.%5.%6."/>
      <w:lvlJc w:val="left"/>
      <w:pPr>
        <w:ind w:left="5236" w:hanging="180"/>
      </w:pPr>
    </w:lvl>
    <w:lvl w:ilvl="6">
      <w:start w:val="1"/>
      <w:numFmt w:val="decimal"/>
      <w:lvlText w:val="%1.%2.%3.%4.%5.%6.%7."/>
      <w:lvlJc w:val="left"/>
      <w:pPr>
        <w:ind w:left="5956" w:hanging="360"/>
      </w:pPr>
    </w:lvl>
    <w:lvl w:ilvl="7">
      <w:start w:val="1"/>
      <w:numFmt w:val="decimal"/>
      <w:lvlText w:val="%1.%2.%3.%4.%5.%6.%7.%8."/>
      <w:lvlJc w:val="left"/>
      <w:pPr>
        <w:ind w:left="6676" w:hanging="360"/>
      </w:pPr>
    </w:lvl>
    <w:lvl w:ilvl="8">
      <w:start w:val="1"/>
      <w:numFmt w:val="decimal"/>
      <w:lvlText w:val="%1.%2.%3.%4.%5.%6.%7.%8.%9."/>
      <w:lvlJc w:val="left"/>
      <w:pPr>
        <w:ind w:left="7396" w:hanging="180"/>
      </w:pPr>
    </w:lvl>
  </w:abstractNum>
  <w:abstractNum w:abstractNumId="35" w15:restartNumberingAfterBreak="0">
    <w:nsid w:val="719E0C15"/>
    <w:multiLevelType w:val="multilevel"/>
    <w:tmpl w:val="1D769FDC"/>
    <w:lvl w:ilvl="0">
      <w:start w:val="1"/>
      <w:numFmt w:val="decimal"/>
      <w:lvlText w:val="%1"/>
      <w:lvlJc w:val="left"/>
      <w:pPr>
        <w:tabs>
          <w:tab w:val="num" w:pos="0"/>
        </w:tabs>
        <w:ind w:left="680" w:hanging="6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907" w:hanging="90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36" w15:restartNumberingAfterBreak="0">
    <w:nsid w:val="72784433"/>
    <w:multiLevelType w:val="multilevel"/>
    <w:tmpl w:val="3F0AB2B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7" w15:restartNumberingAfterBreak="0">
    <w:nsid w:val="736B24EF"/>
    <w:multiLevelType w:val="hybridMultilevel"/>
    <w:tmpl w:val="FFFFFFFF"/>
    <w:lvl w:ilvl="0" w:tplc="920EB80C">
      <w:start w:val="1"/>
      <w:numFmt w:val="decimal"/>
      <w:lvlText w:val="%1."/>
      <w:lvlJc w:val="left"/>
      <w:pPr>
        <w:ind w:left="927" w:hanging="360"/>
      </w:pPr>
    </w:lvl>
    <w:lvl w:ilvl="1" w:tplc="404E530A">
      <w:start w:val="1"/>
      <w:numFmt w:val="lowerLetter"/>
      <w:lvlText w:val="%2."/>
      <w:lvlJc w:val="left"/>
      <w:pPr>
        <w:ind w:left="1647" w:hanging="360"/>
      </w:pPr>
    </w:lvl>
    <w:lvl w:ilvl="2" w:tplc="3F46E824">
      <w:start w:val="1"/>
      <w:numFmt w:val="lowerRoman"/>
      <w:lvlText w:val="%3."/>
      <w:lvlJc w:val="right"/>
      <w:pPr>
        <w:ind w:left="2367" w:hanging="180"/>
      </w:pPr>
    </w:lvl>
    <w:lvl w:ilvl="3" w:tplc="46C2F02A">
      <w:start w:val="1"/>
      <w:numFmt w:val="decimal"/>
      <w:lvlText w:val="%4."/>
      <w:lvlJc w:val="left"/>
      <w:pPr>
        <w:ind w:left="3087" w:hanging="360"/>
      </w:pPr>
    </w:lvl>
    <w:lvl w:ilvl="4" w:tplc="007CDFF6">
      <w:start w:val="1"/>
      <w:numFmt w:val="lowerLetter"/>
      <w:lvlText w:val="%5."/>
      <w:lvlJc w:val="left"/>
      <w:pPr>
        <w:ind w:left="3807" w:hanging="360"/>
      </w:pPr>
    </w:lvl>
    <w:lvl w:ilvl="5" w:tplc="94342392">
      <w:start w:val="1"/>
      <w:numFmt w:val="lowerRoman"/>
      <w:lvlText w:val="%6."/>
      <w:lvlJc w:val="right"/>
      <w:pPr>
        <w:ind w:left="4527" w:hanging="180"/>
      </w:pPr>
    </w:lvl>
    <w:lvl w:ilvl="6" w:tplc="F454C558">
      <w:start w:val="1"/>
      <w:numFmt w:val="decimal"/>
      <w:lvlText w:val="%7."/>
      <w:lvlJc w:val="left"/>
      <w:pPr>
        <w:ind w:left="5247" w:hanging="360"/>
      </w:pPr>
    </w:lvl>
    <w:lvl w:ilvl="7" w:tplc="3D66D716">
      <w:start w:val="1"/>
      <w:numFmt w:val="lowerLetter"/>
      <w:lvlText w:val="%8."/>
      <w:lvlJc w:val="left"/>
      <w:pPr>
        <w:ind w:left="5967" w:hanging="360"/>
      </w:pPr>
    </w:lvl>
    <w:lvl w:ilvl="8" w:tplc="1B76F480">
      <w:start w:val="1"/>
      <w:numFmt w:val="lowerRoman"/>
      <w:lvlText w:val="%9."/>
      <w:lvlJc w:val="right"/>
      <w:pPr>
        <w:ind w:left="6687" w:hanging="180"/>
      </w:pPr>
    </w:lvl>
  </w:abstractNum>
  <w:abstractNum w:abstractNumId="38" w15:restartNumberingAfterBreak="0">
    <w:nsid w:val="7E973A09"/>
    <w:multiLevelType w:val="multilevel"/>
    <w:tmpl w:val="2BAE0280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num w:numId="1">
    <w:abstractNumId w:val="27"/>
  </w:num>
  <w:num w:numId="2">
    <w:abstractNumId w:val="37"/>
  </w:num>
  <w:num w:numId="3">
    <w:abstractNumId w:val="33"/>
  </w:num>
  <w:num w:numId="4">
    <w:abstractNumId w:val="7"/>
  </w:num>
  <w:num w:numId="5">
    <w:abstractNumId w:val="34"/>
  </w:num>
  <w:num w:numId="6">
    <w:abstractNumId w:val="30"/>
  </w:num>
  <w:num w:numId="7">
    <w:abstractNumId w:val="3"/>
  </w:num>
  <w:num w:numId="8">
    <w:abstractNumId w:val="35"/>
  </w:num>
  <w:num w:numId="9">
    <w:abstractNumId w:val="20"/>
  </w:num>
  <w:num w:numId="10">
    <w:abstractNumId w:val="28"/>
  </w:num>
  <w:num w:numId="11">
    <w:abstractNumId w:val="12"/>
  </w:num>
  <w:num w:numId="12">
    <w:abstractNumId w:val="4"/>
  </w:num>
  <w:num w:numId="13">
    <w:abstractNumId w:val="10"/>
  </w:num>
  <w:num w:numId="14">
    <w:abstractNumId w:val="6"/>
  </w:num>
  <w:num w:numId="15">
    <w:abstractNumId w:val="2"/>
  </w:num>
  <w:num w:numId="16">
    <w:abstractNumId w:val="1"/>
  </w:num>
  <w:num w:numId="17">
    <w:abstractNumId w:val="0"/>
  </w:num>
  <w:num w:numId="18">
    <w:abstractNumId w:val="36"/>
  </w:num>
  <w:num w:numId="19">
    <w:abstractNumId w:val="16"/>
  </w:num>
  <w:num w:numId="20">
    <w:abstractNumId w:val="5"/>
  </w:num>
  <w:num w:numId="21">
    <w:abstractNumId w:val="18"/>
  </w:num>
  <w:num w:numId="22">
    <w:abstractNumId w:val="19"/>
  </w:num>
  <w:num w:numId="23">
    <w:abstractNumId w:val="15"/>
  </w:num>
  <w:num w:numId="24">
    <w:abstractNumId w:val="31"/>
  </w:num>
  <w:num w:numId="25">
    <w:abstractNumId w:val="11"/>
  </w:num>
  <w:num w:numId="26">
    <w:abstractNumId w:val="38"/>
  </w:num>
  <w:num w:numId="27">
    <w:abstractNumId w:val="9"/>
  </w:num>
  <w:num w:numId="28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9"/>
  </w:num>
  <w:num w:numId="30">
    <w:abstractNumId w:val="5"/>
  </w:num>
  <w:num w:numId="31">
    <w:abstractNumId w:val="38"/>
  </w:num>
  <w:num w:numId="32">
    <w:abstractNumId w:val="18"/>
  </w:num>
  <w:num w:numId="33">
    <w:abstractNumId w:val="38"/>
  </w:num>
  <w:num w:numId="34">
    <w:abstractNumId w:val="38"/>
  </w:num>
  <w:num w:numId="35">
    <w:abstractNumId w:val="38"/>
  </w:num>
  <w:num w:numId="36">
    <w:abstractNumId w:val="32"/>
  </w:num>
  <w:num w:numId="37">
    <w:abstractNumId w:val="25"/>
  </w:num>
  <w:num w:numId="38">
    <w:abstractNumId w:val="13"/>
  </w:num>
  <w:num w:numId="39">
    <w:abstractNumId w:val="22"/>
  </w:num>
  <w:num w:numId="40">
    <w:abstractNumId w:val="14"/>
  </w:num>
  <w:num w:numId="41">
    <w:abstractNumId w:val="21"/>
  </w:num>
  <w:num w:numId="42">
    <w:abstractNumId w:val="23"/>
  </w:num>
  <w:num w:numId="43">
    <w:abstractNumId w:val="17"/>
  </w:num>
  <w:num w:numId="44">
    <w:abstractNumId w:val="8"/>
  </w:num>
  <w:num w:numId="45">
    <w:abstractNumId w:val="29"/>
  </w:num>
  <w:num w:numId="46">
    <w:abstractNumId w:val="24"/>
  </w:num>
  <w:num w:numId="47">
    <w:abstractNumId w:val="2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imona Havelková">
    <w15:presenceInfo w15:providerId="Windows Live" w15:userId="3601fc1bf5a7d830"/>
  </w15:person>
  <w15:person w15:author="Lazarov Willi (221556)">
    <w15:presenceInfo w15:providerId="AD" w15:userId="S::lazarov@vutbr.cz::7e726e74-fbc1-45d4-9928-634848b8063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59B0"/>
    <w:rsid w:val="00007BBE"/>
    <w:rsid w:val="000139AE"/>
    <w:rsid w:val="00013CC8"/>
    <w:rsid w:val="00017478"/>
    <w:rsid w:val="00030986"/>
    <w:rsid w:val="00033902"/>
    <w:rsid w:val="00036470"/>
    <w:rsid w:val="00042CD4"/>
    <w:rsid w:val="00045D00"/>
    <w:rsid w:val="000510E6"/>
    <w:rsid w:val="0006437A"/>
    <w:rsid w:val="00067D7C"/>
    <w:rsid w:val="00073EF6"/>
    <w:rsid w:val="000828E9"/>
    <w:rsid w:val="00094563"/>
    <w:rsid w:val="000B5A63"/>
    <w:rsid w:val="000C4D14"/>
    <w:rsid w:val="000C52AF"/>
    <w:rsid w:val="000D530E"/>
    <w:rsid w:val="000E0EF3"/>
    <w:rsid w:val="00105ED7"/>
    <w:rsid w:val="001321C8"/>
    <w:rsid w:val="001756A1"/>
    <w:rsid w:val="0018620A"/>
    <w:rsid w:val="0019657C"/>
    <w:rsid w:val="001A4725"/>
    <w:rsid w:val="001A5447"/>
    <w:rsid w:val="001AF73A"/>
    <w:rsid w:val="001B2D6F"/>
    <w:rsid w:val="001B5463"/>
    <w:rsid w:val="001B675E"/>
    <w:rsid w:val="001D4E81"/>
    <w:rsid w:val="001D5998"/>
    <w:rsid w:val="001F06C2"/>
    <w:rsid w:val="00202F8A"/>
    <w:rsid w:val="00203EB3"/>
    <w:rsid w:val="0020472B"/>
    <w:rsid w:val="00210CCE"/>
    <w:rsid w:val="00221B78"/>
    <w:rsid w:val="002224DF"/>
    <w:rsid w:val="00222B7B"/>
    <w:rsid w:val="00233488"/>
    <w:rsid w:val="002441EA"/>
    <w:rsid w:val="0026736D"/>
    <w:rsid w:val="002736B7"/>
    <w:rsid w:val="0027481A"/>
    <w:rsid w:val="00275667"/>
    <w:rsid w:val="00280A82"/>
    <w:rsid w:val="00287ADC"/>
    <w:rsid w:val="00292971"/>
    <w:rsid w:val="002941A5"/>
    <w:rsid w:val="002A44A4"/>
    <w:rsid w:val="002A7D54"/>
    <w:rsid w:val="002B0739"/>
    <w:rsid w:val="002B14B2"/>
    <w:rsid w:val="002B7CCA"/>
    <w:rsid w:val="002E46C0"/>
    <w:rsid w:val="003375B0"/>
    <w:rsid w:val="003459AF"/>
    <w:rsid w:val="00352641"/>
    <w:rsid w:val="00357A4E"/>
    <w:rsid w:val="00380065"/>
    <w:rsid w:val="00386066"/>
    <w:rsid w:val="003874F7"/>
    <w:rsid w:val="003919AA"/>
    <w:rsid w:val="0039291C"/>
    <w:rsid w:val="003943F1"/>
    <w:rsid w:val="003AF787"/>
    <w:rsid w:val="003B0E71"/>
    <w:rsid w:val="003C0BE0"/>
    <w:rsid w:val="003D32BE"/>
    <w:rsid w:val="003D612F"/>
    <w:rsid w:val="003E47A1"/>
    <w:rsid w:val="003E748A"/>
    <w:rsid w:val="003E7D3B"/>
    <w:rsid w:val="003F2934"/>
    <w:rsid w:val="00402088"/>
    <w:rsid w:val="004051F3"/>
    <w:rsid w:val="0043167B"/>
    <w:rsid w:val="00453B29"/>
    <w:rsid w:val="00457143"/>
    <w:rsid w:val="004670B8"/>
    <w:rsid w:val="004733A2"/>
    <w:rsid w:val="00474A48"/>
    <w:rsid w:val="00477230"/>
    <w:rsid w:val="00495259"/>
    <w:rsid w:val="00495373"/>
    <w:rsid w:val="0049591D"/>
    <w:rsid w:val="00496898"/>
    <w:rsid w:val="004A01C5"/>
    <w:rsid w:val="004A3AB9"/>
    <w:rsid w:val="004E62E7"/>
    <w:rsid w:val="00501133"/>
    <w:rsid w:val="00511DB0"/>
    <w:rsid w:val="005129DC"/>
    <w:rsid w:val="00515461"/>
    <w:rsid w:val="00524467"/>
    <w:rsid w:val="005305B9"/>
    <w:rsid w:val="005411A4"/>
    <w:rsid w:val="005517D2"/>
    <w:rsid w:val="005602B9"/>
    <w:rsid w:val="00561012"/>
    <w:rsid w:val="00563D88"/>
    <w:rsid w:val="00566A53"/>
    <w:rsid w:val="00575458"/>
    <w:rsid w:val="005868C7"/>
    <w:rsid w:val="005B1161"/>
    <w:rsid w:val="005B6FCD"/>
    <w:rsid w:val="005C362C"/>
    <w:rsid w:val="005F1A58"/>
    <w:rsid w:val="005F1FCD"/>
    <w:rsid w:val="005F2752"/>
    <w:rsid w:val="00600F5D"/>
    <w:rsid w:val="00620163"/>
    <w:rsid w:val="00637958"/>
    <w:rsid w:val="006534EC"/>
    <w:rsid w:val="006611AF"/>
    <w:rsid w:val="0066B55C"/>
    <w:rsid w:val="006739C5"/>
    <w:rsid w:val="0067574F"/>
    <w:rsid w:val="00680F2B"/>
    <w:rsid w:val="00682C68"/>
    <w:rsid w:val="006972BE"/>
    <w:rsid w:val="006A1FD5"/>
    <w:rsid w:val="006B4191"/>
    <w:rsid w:val="006B4F05"/>
    <w:rsid w:val="006C4773"/>
    <w:rsid w:val="006F32C0"/>
    <w:rsid w:val="006F583A"/>
    <w:rsid w:val="00704F2D"/>
    <w:rsid w:val="00706433"/>
    <w:rsid w:val="00710A70"/>
    <w:rsid w:val="007129DA"/>
    <w:rsid w:val="00714425"/>
    <w:rsid w:val="00716C86"/>
    <w:rsid w:val="00726754"/>
    <w:rsid w:val="007271BB"/>
    <w:rsid w:val="00735429"/>
    <w:rsid w:val="0073667A"/>
    <w:rsid w:val="00737524"/>
    <w:rsid w:val="0074575A"/>
    <w:rsid w:val="00747449"/>
    <w:rsid w:val="00754BDA"/>
    <w:rsid w:val="00774E22"/>
    <w:rsid w:val="007840C8"/>
    <w:rsid w:val="007917D2"/>
    <w:rsid w:val="007C74E3"/>
    <w:rsid w:val="007C7AF1"/>
    <w:rsid w:val="007D5945"/>
    <w:rsid w:val="007D7305"/>
    <w:rsid w:val="00817837"/>
    <w:rsid w:val="00821852"/>
    <w:rsid w:val="0084131A"/>
    <w:rsid w:val="00846E03"/>
    <w:rsid w:val="00847E1A"/>
    <w:rsid w:val="00857779"/>
    <w:rsid w:val="00860097"/>
    <w:rsid w:val="00861D4B"/>
    <w:rsid w:val="00863BE4"/>
    <w:rsid w:val="00863F36"/>
    <w:rsid w:val="008737B6"/>
    <w:rsid w:val="00876360"/>
    <w:rsid w:val="00884ED6"/>
    <w:rsid w:val="0088764C"/>
    <w:rsid w:val="008A3542"/>
    <w:rsid w:val="008A612D"/>
    <w:rsid w:val="008C3721"/>
    <w:rsid w:val="008C4C4A"/>
    <w:rsid w:val="008C58CC"/>
    <w:rsid w:val="008D1C4A"/>
    <w:rsid w:val="008D4DDA"/>
    <w:rsid w:val="008E323A"/>
    <w:rsid w:val="008E3494"/>
    <w:rsid w:val="008E4F90"/>
    <w:rsid w:val="008F0EA6"/>
    <w:rsid w:val="009271E4"/>
    <w:rsid w:val="00930850"/>
    <w:rsid w:val="00936DA1"/>
    <w:rsid w:val="00947651"/>
    <w:rsid w:val="009533DA"/>
    <w:rsid w:val="00954B6B"/>
    <w:rsid w:val="009621DC"/>
    <w:rsid w:val="009653BC"/>
    <w:rsid w:val="00981CE7"/>
    <w:rsid w:val="0098785A"/>
    <w:rsid w:val="009970CD"/>
    <w:rsid w:val="009A02B7"/>
    <w:rsid w:val="009A7034"/>
    <w:rsid w:val="009C2D2D"/>
    <w:rsid w:val="00A02B22"/>
    <w:rsid w:val="00A08611"/>
    <w:rsid w:val="00A12A8F"/>
    <w:rsid w:val="00A14C75"/>
    <w:rsid w:val="00A472E5"/>
    <w:rsid w:val="00A50288"/>
    <w:rsid w:val="00A51E2F"/>
    <w:rsid w:val="00A53048"/>
    <w:rsid w:val="00A55734"/>
    <w:rsid w:val="00A63C87"/>
    <w:rsid w:val="00A76F95"/>
    <w:rsid w:val="00A937F4"/>
    <w:rsid w:val="00A971E7"/>
    <w:rsid w:val="00AA3DA3"/>
    <w:rsid w:val="00AB38F6"/>
    <w:rsid w:val="00AB4827"/>
    <w:rsid w:val="00AC0AF9"/>
    <w:rsid w:val="00AD4F88"/>
    <w:rsid w:val="00AF71EC"/>
    <w:rsid w:val="00B00A85"/>
    <w:rsid w:val="00B06EA9"/>
    <w:rsid w:val="00B12C53"/>
    <w:rsid w:val="00B25B5A"/>
    <w:rsid w:val="00B26B1F"/>
    <w:rsid w:val="00B352F6"/>
    <w:rsid w:val="00B429EA"/>
    <w:rsid w:val="00B5709B"/>
    <w:rsid w:val="00B61593"/>
    <w:rsid w:val="00B64119"/>
    <w:rsid w:val="00B72EA6"/>
    <w:rsid w:val="00B756EA"/>
    <w:rsid w:val="00B76EA7"/>
    <w:rsid w:val="00B8231F"/>
    <w:rsid w:val="00BB61D9"/>
    <w:rsid w:val="00BB7058"/>
    <w:rsid w:val="00BC6841"/>
    <w:rsid w:val="00BD3D4C"/>
    <w:rsid w:val="00BE07B0"/>
    <w:rsid w:val="00BE391B"/>
    <w:rsid w:val="00C1226A"/>
    <w:rsid w:val="00C22C21"/>
    <w:rsid w:val="00C359B0"/>
    <w:rsid w:val="00C40D5F"/>
    <w:rsid w:val="00C475F7"/>
    <w:rsid w:val="00C56F2D"/>
    <w:rsid w:val="00C76EA7"/>
    <w:rsid w:val="00C87141"/>
    <w:rsid w:val="00C87512"/>
    <w:rsid w:val="00CC49CD"/>
    <w:rsid w:val="00CC658F"/>
    <w:rsid w:val="00CD0871"/>
    <w:rsid w:val="00CD4FD4"/>
    <w:rsid w:val="00CD63D3"/>
    <w:rsid w:val="00CE3C22"/>
    <w:rsid w:val="00CF653A"/>
    <w:rsid w:val="00D0274A"/>
    <w:rsid w:val="00D0356A"/>
    <w:rsid w:val="00D03FDF"/>
    <w:rsid w:val="00D07CE8"/>
    <w:rsid w:val="00D145C9"/>
    <w:rsid w:val="00D14B17"/>
    <w:rsid w:val="00D20D11"/>
    <w:rsid w:val="00D42E12"/>
    <w:rsid w:val="00D430EA"/>
    <w:rsid w:val="00D51E8E"/>
    <w:rsid w:val="00D56E01"/>
    <w:rsid w:val="00D73467"/>
    <w:rsid w:val="00D7579B"/>
    <w:rsid w:val="00D81BE2"/>
    <w:rsid w:val="00D84842"/>
    <w:rsid w:val="00D85333"/>
    <w:rsid w:val="00D86676"/>
    <w:rsid w:val="00D97721"/>
    <w:rsid w:val="00DA2D1B"/>
    <w:rsid w:val="00DB0EED"/>
    <w:rsid w:val="00DC24CC"/>
    <w:rsid w:val="00DD6E8B"/>
    <w:rsid w:val="00DD7E72"/>
    <w:rsid w:val="00DE0C7B"/>
    <w:rsid w:val="00E10498"/>
    <w:rsid w:val="00E104B4"/>
    <w:rsid w:val="00E1212D"/>
    <w:rsid w:val="00E146C3"/>
    <w:rsid w:val="00E3306D"/>
    <w:rsid w:val="00E37094"/>
    <w:rsid w:val="00E43606"/>
    <w:rsid w:val="00E51F15"/>
    <w:rsid w:val="00E6600F"/>
    <w:rsid w:val="00E8436F"/>
    <w:rsid w:val="00E84662"/>
    <w:rsid w:val="00E85D2D"/>
    <w:rsid w:val="00E87E55"/>
    <w:rsid w:val="00E9522D"/>
    <w:rsid w:val="00EA12A5"/>
    <w:rsid w:val="00ED55D4"/>
    <w:rsid w:val="00ED6418"/>
    <w:rsid w:val="00ED73A2"/>
    <w:rsid w:val="00EE4BA4"/>
    <w:rsid w:val="00EF6A85"/>
    <w:rsid w:val="00F172A7"/>
    <w:rsid w:val="00F50E69"/>
    <w:rsid w:val="00F66B44"/>
    <w:rsid w:val="00F67674"/>
    <w:rsid w:val="00F72FB9"/>
    <w:rsid w:val="00F8333A"/>
    <w:rsid w:val="00F935F2"/>
    <w:rsid w:val="00FA3E90"/>
    <w:rsid w:val="00FA58FE"/>
    <w:rsid w:val="00FB0303"/>
    <w:rsid w:val="00FB6537"/>
    <w:rsid w:val="00FB73D9"/>
    <w:rsid w:val="00FC1D7C"/>
    <w:rsid w:val="00FC2A10"/>
    <w:rsid w:val="00FC533E"/>
    <w:rsid w:val="010FF73A"/>
    <w:rsid w:val="014206F9"/>
    <w:rsid w:val="014DD035"/>
    <w:rsid w:val="01B5FFA1"/>
    <w:rsid w:val="01C8E313"/>
    <w:rsid w:val="01DF3570"/>
    <w:rsid w:val="01F4A5DE"/>
    <w:rsid w:val="0230AC2E"/>
    <w:rsid w:val="023887DC"/>
    <w:rsid w:val="02658C08"/>
    <w:rsid w:val="028B04CC"/>
    <w:rsid w:val="02A7FC59"/>
    <w:rsid w:val="02AD31D3"/>
    <w:rsid w:val="037AC12E"/>
    <w:rsid w:val="03F44B99"/>
    <w:rsid w:val="04074308"/>
    <w:rsid w:val="0407DF72"/>
    <w:rsid w:val="04170C77"/>
    <w:rsid w:val="044C2705"/>
    <w:rsid w:val="04A87EE2"/>
    <w:rsid w:val="04BB0FD9"/>
    <w:rsid w:val="053B0609"/>
    <w:rsid w:val="0569F1EA"/>
    <w:rsid w:val="058BEE16"/>
    <w:rsid w:val="05A16210"/>
    <w:rsid w:val="076AE69E"/>
    <w:rsid w:val="07950D2D"/>
    <w:rsid w:val="07D2E60D"/>
    <w:rsid w:val="07FC5808"/>
    <w:rsid w:val="08785FA3"/>
    <w:rsid w:val="08C89049"/>
    <w:rsid w:val="09264599"/>
    <w:rsid w:val="09267212"/>
    <w:rsid w:val="093222A1"/>
    <w:rsid w:val="0959489B"/>
    <w:rsid w:val="09641668"/>
    <w:rsid w:val="09A1D87F"/>
    <w:rsid w:val="09DE1A95"/>
    <w:rsid w:val="0A119F70"/>
    <w:rsid w:val="0ADBD51D"/>
    <w:rsid w:val="0AE7C891"/>
    <w:rsid w:val="0B0924EE"/>
    <w:rsid w:val="0B412F7D"/>
    <w:rsid w:val="0B6C26F9"/>
    <w:rsid w:val="0B98466A"/>
    <w:rsid w:val="0BE407D9"/>
    <w:rsid w:val="0BE91F16"/>
    <w:rsid w:val="0CA80009"/>
    <w:rsid w:val="0CBCE949"/>
    <w:rsid w:val="0CCC668A"/>
    <w:rsid w:val="0CE65F9C"/>
    <w:rsid w:val="0CF08A98"/>
    <w:rsid w:val="0CF812C7"/>
    <w:rsid w:val="0CFC641F"/>
    <w:rsid w:val="0D53712F"/>
    <w:rsid w:val="0D9DD14E"/>
    <w:rsid w:val="0DC5FE03"/>
    <w:rsid w:val="0E29F3B5"/>
    <w:rsid w:val="0E786676"/>
    <w:rsid w:val="0E9BB1D0"/>
    <w:rsid w:val="0EBA2955"/>
    <w:rsid w:val="0EC416C5"/>
    <w:rsid w:val="0F0E4B90"/>
    <w:rsid w:val="0F1D91B3"/>
    <w:rsid w:val="0F22C914"/>
    <w:rsid w:val="0F323CB1"/>
    <w:rsid w:val="0F56C6C9"/>
    <w:rsid w:val="0F7F047F"/>
    <w:rsid w:val="0FA8F934"/>
    <w:rsid w:val="0FBF7976"/>
    <w:rsid w:val="0FDC5ED1"/>
    <w:rsid w:val="0FE19D2B"/>
    <w:rsid w:val="0FE95E87"/>
    <w:rsid w:val="106A14A7"/>
    <w:rsid w:val="10B94151"/>
    <w:rsid w:val="10D4791C"/>
    <w:rsid w:val="10F01830"/>
    <w:rsid w:val="10F93593"/>
    <w:rsid w:val="1117F313"/>
    <w:rsid w:val="11583C2B"/>
    <w:rsid w:val="11D952BB"/>
    <w:rsid w:val="120B5E1C"/>
    <w:rsid w:val="1258F6A0"/>
    <w:rsid w:val="128BF092"/>
    <w:rsid w:val="12A53E18"/>
    <w:rsid w:val="12AFC430"/>
    <w:rsid w:val="12E2A3F1"/>
    <w:rsid w:val="1378DDD2"/>
    <w:rsid w:val="1396DA36"/>
    <w:rsid w:val="1399A473"/>
    <w:rsid w:val="13B32A72"/>
    <w:rsid w:val="13C88004"/>
    <w:rsid w:val="13CA9F0D"/>
    <w:rsid w:val="13CB60FF"/>
    <w:rsid w:val="1404D776"/>
    <w:rsid w:val="140854B7"/>
    <w:rsid w:val="14155DD3"/>
    <w:rsid w:val="146A8A72"/>
    <w:rsid w:val="1470553B"/>
    <w:rsid w:val="1482638A"/>
    <w:rsid w:val="148E8368"/>
    <w:rsid w:val="14AFAFC4"/>
    <w:rsid w:val="1538B67A"/>
    <w:rsid w:val="153AF3FE"/>
    <w:rsid w:val="1551AFD9"/>
    <w:rsid w:val="156A6D8B"/>
    <w:rsid w:val="15877689"/>
    <w:rsid w:val="166550B6"/>
    <w:rsid w:val="1675355F"/>
    <w:rsid w:val="16801918"/>
    <w:rsid w:val="1742B19B"/>
    <w:rsid w:val="17596A5E"/>
    <w:rsid w:val="17CC2C9E"/>
    <w:rsid w:val="17DEA428"/>
    <w:rsid w:val="17E04D2A"/>
    <w:rsid w:val="1826B211"/>
    <w:rsid w:val="18806E45"/>
    <w:rsid w:val="18ED8B6D"/>
    <w:rsid w:val="18F11E73"/>
    <w:rsid w:val="19078A27"/>
    <w:rsid w:val="19160302"/>
    <w:rsid w:val="192ABB7B"/>
    <w:rsid w:val="192D20F0"/>
    <w:rsid w:val="19B4DEF5"/>
    <w:rsid w:val="19C05BAA"/>
    <w:rsid w:val="1A62ECDD"/>
    <w:rsid w:val="1AB45FD1"/>
    <w:rsid w:val="1ACF4C91"/>
    <w:rsid w:val="1AF34082"/>
    <w:rsid w:val="1B11BC2D"/>
    <w:rsid w:val="1B9ED521"/>
    <w:rsid w:val="1BED610B"/>
    <w:rsid w:val="1BF67874"/>
    <w:rsid w:val="1C15BEFB"/>
    <w:rsid w:val="1C2F6467"/>
    <w:rsid w:val="1C3F1464"/>
    <w:rsid w:val="1C4A08A0"/>
    <w:rsid w:val="1C5D3706"/>
    <w:rsid w:val="1CB014DE"/>
    <w:rsid w:val="1CD41A27"/>
    <w:rsid w:val="1DA848AF"/>
    <w:rsid w:val="1DB0B33E"/>
    <w:rsid w:val="1E538E43"/>
    <w:rsid w:val="1E70CCE4"/>
    <w:rsid w:val="1EAAECBB"/>
    <w:rsid w:val="1EDB7777"/>
    <w:rsid w:val="1F27AF7D"/>
    <w:rsid w:val="1F2F710B"/>
    <w:rsid w:val="1F38A80D"/>
    <w:rsid w:val="1FAFA299"/>
    <w:rsid w:val="1FCAD16D"/>
    <w:rsid w:val="1FCCC9BA"/>
    <w:rsid w:val="1FD51FAF"/>
    <w:rsid w:val="2021D03E"/>
    <w:rsid w:val="20239FFB"/>
    <w:rsid w:val="2029C6FF"/>
    <w:rsid w:val="20A62CB0"/>
    <w:rsid w:val="20D5D9E0"/>
    <w:rsid w:val="210E57DB"/>
    <w:rsid w:val="218E85E8"/>
    <w:rsid w:val="21A96A8C"/>
    <w:rsid w:val="21C3FABE"/>
    <w:rsid w:val="21DDEA09"/>
    <w:rsid w:val="21DE2409"/>
    <w:rsid w:val="21EB46D3"/>
    <w:rsid w:val="22034CF3"/>
    <w:rsid w:val="221D0FA1"/>
    <w:rsid w:val="2224932F"/>
    <w:rsid w:val="226158FE"/>
    <w:rsid w:val="2284DC8F"/>
    <w:rsid w:val="2353F912"/>
    <w:rsid w:val="23B62568"/>
    <w:rsid w:val="241EFB9C"/>
    <w:rsid w:val="245C343F"/>
    <w:rsid w:val="24A5406C"/>
    <w:rsid w:val="25079070"/>
    <w:rsid w:val="2529962F"/>
    <w:rsid w:val="25350A62"/>
    <w:rsid w:val="25535DA2"/>
    <w:rsid w:val="25566CA0"/>
    <w:rsid w:val="2576FB69"/>
    <w:rsid w:val="25D58424"/>
    <w:rsid w:val="2609067B"/>
    <w:rsid w:val="26A9F9BE"/>
    <w:rsid w:val="27071764"/>
    <w:rsid w:val="270ED1BA"/>
    <w:rsid w:val="2715B216"/>
    <w:rsid w:val="273ADC86"/>
    <w:rsid w:val="273F38BD"/>
    <w:rsid w:val="2757BD77"/>
    <w:rsid w:val="27609A8D"/>
    <w:rsid w:val="27E2CF56"/>
    <w:rsid w:val="2800D844"/>
    <w:rsid w:val="281E7C4E"/>
    <w:rsid w:val="2858E66A"/>
    <w:rsid w:val="28D8C8A7"/>
    <w:rsid w:val="28E71C55"/>
    <w:rsid w:val="2909A7A0"/>
    <w:rsid w:val="292E15B2"/>
    <w:rsid w:val="292ECF72"/>
    <w:rsid w:val="2955C1C4"/>
    <w:rsid w:val="29B34A57"/>
    <w:rsid w:val="29B7471B"/>
    <w:rsid w:val="29DA8466"/>
    <w:rsid w:val="29EC50CC"/>
    <w:rsid w:val="2A39A318"/>
    <w:rsid w:val="2A830586"/>
    <w:rsid w:val="2A95A6E2"/>
    <w:rsid w:val="2AD30CFD"/>
    <w:rsid w:val="2AFFC220"/>
    <w:rsid w:val="2B6D8AAB"/>
    <w:rsid w:val="2C0C369D"/>
    <w:rsid w:val="2C266211"/>
    <w:rsid w:val="2C2E451D"/>
    <w:rsid w:val="2C58318E"/>
    <w:rsid w:val="2C5B05AF"/>
    <w:rsid w:val="2C7B34E3"/>
    <w:rsid w:val="2CDC4F4D"/>
    <w:rsid w:val="2D42C050"/>
    <w:rsid w:val="2D75FC7F"/>
    <w:rsid w:val="2D9434DE"/>
    <w:rsid w:val="2DC711AB"/>
    <w:rsid w:val="2E17DED9"/>
    <w:rsid w:val="2E9F67D8"/>
    <w:rsid w:val="2ECD9A68"/>
    <w:rsid w:val="2F1F9F61"/>
    <w:rsid w:val="2F2E1092"/>
    <w:rsid w:val="2F68F825"/>
    <w:rsid w:val="2F7DD17F"/>
    <w:rsid w:val="2F994CC8"/>
    <w:rsid w:val="2FA8C0A2"/>
    <w:rsid w:val="2FB9FC89"/>
    <w:rsid w:val="2FF27CF0"/>
    <w:rsid w:val="306B5CE0"/>
    <w:rsid w:val="30AA456D"/>
    <w:rsid w:val="30CD2C05"/>
    <w:rsid w:val="30ED1EA2"/>
    <w:rsid w:val="310104D3"/>
    <w:rsid w:val="31249A08"/>
    <w:rsid w:val="31338396"/>
    <w:rsid w:val="31DE7BC0"/>
    <w:rsid w:val="321D488C"/>
    <w:rsid w:val="32273F12"/>
    <w:rsid w:val="324FA424"/>
    <w:rsid w:val="32511246"/>
    <w:rsid w:val="3257CF54"/>
    <w:rsid w:val="32B384D1"/>
    <w:rsid w:val="32C23227"/>
    <w:rsid w:val="32D1BA9E"/>
    <w:rsid w:val="32F3BE8C"/>
    <w:rsid w:val="33008645"/>
    <w:rsid w:val="3339D069"/>
    <w:rsid w:val="337BADDC"/>
    <w:rsid w:val="3399B8B6"/>
    <w:rsid w:val="33A69301"/>
    <w:rsid w:val="33ABE086"/>
    <w:rsid w:val="342DC85C"/>
    <w:rsid w:val="342EF500"/>
    <w:rsid w:val="3507978C"/>
    <w:rsid w:val="35410964"/>
    <w:rsid w:val="355761FD"/>
    <w:rsid w:val="355C5332"/>
    <w:rsid w:val="355F503B"/>
    <w:rsid w:val="3560F19F"/>
    <w:rsid w:val="356DDD63"/>
    <w:rsid w:val="35AB8220"/>
    <w:rsid w:val="3609B7EB"/>
    <w:rsid w:val="36CD1268"/>
    <w:rsid w:val="374A5673"/>
    <w:rsid w:val="3777122E"/>
    <w:rsid w:val="37D601C2"/>
    <w:rsid w:val="37DAA01F"/>
    <w:rsid w:val="3804C0CB"/>
    <w:rsid w:val="3843B5B3"/>
    <w:rsid w:val="3844C3D6"/>
    <w:rsid w:val="385DA869"/>
    <w:rsid w:val="38B7EB5A"/>
    <w:rsid w:val="3A0E675F"/>
    <w:rsid w:val="3A1823C2"/>
    <w:rsid w:val="3A188152"/>
    <w:rsid w:val="3A4FDDE5"/>
    <w:rsid w:val="3A8A9813"/>
    <w:rsid w:val="3AD8EAEC"/>
    <w:rsid w:val="3B578463"/>
    <w:rsid w:val="3B8123B8"/>
    <w:rsid w:val="3BA0546E"/>
    <w:rsid w:val="3BBC631D"/>
    <w:rsid w:val="3BE8637B"/>
    <w:rsid w:val="3C77AE83"/>
    <w:rsid w:val="3CCDF6A5"/>
    <w:rsid w:val="3CD24773"/>
    <w:rsid w:val="3CFB7E2A"/>
    <w:rsid w:val="3D089E84"/>
    <w:rsid w:val="3D3B1752"/>
    <w:rsid w:val="3D3CFBE6"/>
    <w:rsid w:val="3D4C8EDE"/>
    <w:rsid w:val="3DE81BF8"/>
    <w:rsid w:val="3E0868F4"/>
    <w:rsid w:val="3E5EF734"/>
    <w:rsid w:val="3E776076"/>
    <w:rsid w:val="3EA191B2"/>
    <w:rsid w:val="3F7B6840"/>
    <w:rsid w:val="3F8549F9"/>
    <w:rsid w:val="400540D8"/>
    <w:rsid w:val="40832498"/>
    <w:rsid w:val="40B0643A"/>
    <w:rsid w:val="40B74895"/>
    <w:rsid w:val="40D3F605"/>
    <w:rsid w:val="4115F406"/>
    <w:rsid w:val="4143AC45"/>
    <w:rsid w:val="41E0B315"/>
    <w:rsid w:val="41E64E32"/>
    <w:rsid w:val="424351C5"/>
    <w:rsid w:val="4257B1A5"/>
    <w:rsid w:val="42A36797"/>
    <w:rsid w:val="42F1CAC8"/>
    <w:rsid w:val="432EEC21"/>
    <w:rsid w:val="434ACC41"/>
    <w:rsid w:val="43BD1605"/>
    <w:rsid w:val="440E39EC"/>
    <w:rsid w:val="445A62B3"/>
    <w:rsid w:val="446BED5B"/>
    <w:rsid w:val="453E93E5"/>
    <w:rsid w:val="45CE7931"/>
    <w:rsid w:val="45D73642"/>
    <w:rsid w:val="45E445E1"/>
    <w:rsid w:val="45E73D38"/>
    <w:rsid w:val="4615CB03"/>
    <w:rsid w:val="461774AD"/>
    <w:rsid w:val="462415E1"/>
    <w:rsid w:val="46442D08"/>
    <w:rsid w:val="4649DF03"/>
    <w:rsid w:val="46638E96"/>
    <w:rsid w:val="46673C39"/>
    <w:rsid w:val="4677C58E"/>
    <w:rsid w:val="46AFA740"/>
    <w:rsid w:val="4724BA34"/>
    <w:rsid w:val="47760A5A"/>
    <w:rsid w:val="47FAD657"/>
    <w:rsid w:val="4834F588"/>
    <w:rsid w:val="483D67BE"/>
    <w:rsid w:val="4849335A"/>
    <w:rsid w:val="4885C1CC"/>
    <w:rsid w:val="488A262B"/>
    <w:rsid w:val="4893E5B1"/>
    <w:rsid w:val="48B6C8A9"/>
    <w:rsid w:val="48C76E5A"/>
    <w:rsid w:val="48EDD7A8"/>
    <w:rsid w:val="48F0ADEA"/>
    <w:rsid w:val="490CBBCC"/>
    <w:rsid w:val="491CF47F"/>
    <w:rsid w:val="49282EBC"/>
    <w:rsid w:val="493DCF66"/>
    <w:rsid w:val="49721855"/>
    <w:rsid w:val="49E1D647"/>
    <w:rsid w:val="49E7EBB4"/>
    <w:rsid w:val="4A23160F"/>
    <w:rsid w:val="4A864443"/>
    <w:rsid w:val="4A9340CD"/>
    <w:rsid w:val="4A9BED1D"/>
    <w:rsid w:val="4B084D6C"/>
    <w:rsid w:val="4B42EEBF"/>
    <w:rsid w:val="4B4381F0"/>
    <w:rsid w:val="4B5DC1EA"/>
    <w:rsid w:val="4B7CDC77"/>
    <w:rsid w:val="4BDDF43F"/>
    <w:rsid w:val="4BE7B014"/>
    <w:rsid w:val="4C62732E"/>
    <w:rsid w:val="4C66B979"/>
    <w:rsid w:val="4CD745F6"/>
    <w:rsid w:val="4D0C88DC"/>
    <w:rsid w:val="4D56FC71"/>
    <w:rsid w:val="4D8DCB7B"/>
    <w:rsid w:val="4DBF68AC"/>
    <w:rsid w:val="4DE0548E"/>
    <w:rsid w:val="4DFCD1B6"/>
    <w:rsid w:val="4E72AD7E"/>
    <w:rsid w:val="4EA86BEB"/>
    <w:rsid w:val="4EC2F96B"/>
    <w:rsid w:val="4ECA912C"/>
    <w:rsid w:val="4EEFE831"/>
    <w:rsid w:val="4EF57F49"/>
    <w:rsid w:val="4F949CE4"/>
    <w:rsid w:val="4FA35A3C"/>
    <w:rsid w:val="4FC182E2"/>
    <w:rsid w:val="4FCA8EB0"/>
    <w:rsid w:val="4FE8FCBB"/>
    <w:rsid w:val="500B1DAB"/>
    <w:rsid w:val="50469C85"/>
    <w:rsid w:val="504E58DB"/>
    <w:rsid w:val="509CB18D"/>
    <w:rsid w:val="50A7F12A"/>
    <w:rsid w:val="50B6A059"/>
    <w:rsid w:val="50CBF179"/>
    <w:rsid w:val="5108B45D"/>
    <w:rsid w:val="5123164F"/>
    <w:rsid w:val="514D1A14"/>
    <w:rsid w:val="51B03137"/>
    <w:rsid w:val="51E19EE6"/>
    <w:rsid w:val="529FC1C9"/>
    <w:rsid w:val="52E3D1F7"/>
    <w:rsid w:val="52ED6395"/>
    <w:rsid w:val="53263D9E"/>
    <w:rsid w:val="53B05380"/>
    <w:rsid w:val="53C099AA"/>
    <w:rsid w:val="53D2CB6C"/>
    <w:rsid w:val="53D6D789"/>
    <w:rsid w:val="53E1E3C0"/>
    <w:rsid w:val="53E6153F"/>
    <w:rsid w:val="54077326"/>
    <w:rsid w:val="540F6FA4"/>
    <w:rsid w:val="541628F5"/>
    <w:rsid w:val="5482600C"/>
    <w:rsid w:val="5485BC6C"/>
    <w:rsid w:val="54DDB013"/>
    <w:rsid w:val="54EBFA3B"/>
    <w:rsid w:val="55A0E2A1"/>
    <w:rsid w:val="55F86641"/>
    <w:rsid w:val="56964BA4"/>
    <w:rsid w:val="56FDC4ED"/>
    <w:rsid w:val="57080502"/>
    <w:rsid w:val="5723CABD"/>
    <w:rsid w:val="57E8D7F5"/>
    <w:rsid w:val="57FDB033"/>
    <w:rsid w:val="57FE91CA"/>
    <w:rsid w:val="580421C7"/>
    <w:rsid w:val="58083277"/>
    <w:rsid w:val="5894475E"/>
    <w:rsid w:val="58A0C434"/>
    <w:rsid w:val="58B6342B"/>
    <w:rsid w:val="58D8BE06"/>
    <w:rsid w:val="58DD89A1"/>
    <w:rsid w:val="58E5D42F"/>
    <w:rsid w:val="58F476A6"/>
    <w:rsid w:val="5909A08F"/>
    <w:rsid w:val="592E8101"/>
    <w:rsid w:val="59450EA3"/>
    <w:rsid w:val="59D752DB"/>
    <w:rsid w:val="59DB5B0E"/>
    <w:rsid w:val="5A1ECA1C"/>
    <w:rsid w:val="5A558879"/>
    <w:rsid w:val="5AA17F65"/>
    <w:rsid w:val="5AA186AD"/>
    <w:rsid w:val="5AC14DF2"/>
    <w:rsid w:val="5B217FC8"/>
    <w:rsid w:val="5B908F2F"/>
    <w:rsid w:val="5BC51033"/>
    <w:rsid w:val="5BD9B657"/>
    <w:rsid w:val="5BECAA41"/>
    <w:rsid w:val="5BFD3973"/>
    <w:rsid w:val="5C302C59"/>
    <w:rsid w:val="5C924D5F"/>
    <w:rsid w:val="5CC392A2"/>
    <w:rsid w:val="5CF34E37"/>
    <w:rsid w:val="5D1BB382"/>
    <w:rsid w:val="5E0B69A1"/>
    <w:rsid w:val="5EC7C335"/>
    <w:rsid w:val="5EE04647"/>
    <w:rsid w:val="5F39DAEE"/>
    <w:rsid w:val="5F8FFF36"/>
    <w:rsid w:val="5F9E6F07"/>
    <w:rsid w:val="5FE0D780"/>
    <w:rsid w:val="5FE1728D"/>
    <w:rsid w:val="5FFC0BD6"/>
    <w:rsid w:val="600258FE"/>
    <w:rsid w:val="6030091F"/>
    <w:rsid w:val="604EE1D6"/>
    <w:rsid w:val="60526CB9"/>
    <w:rsid w:val="606BACB5"/>
    <w:rsid w:val="60824FBB"/>
    <w:rsid w:val="60879BFC"/>
    <w:rsid w:val="60C65F3A"/>
    <w:rsid w:val="60E021F5"/>
    <w:rsid w:val="6125FDCA"/>
    <w:rsid w:val="6126836F"/>
    <w:rsid w:val="612841C9"/>
    <w:rsid w:val="616BAE5B"/>
    <w:rsid w:val="61810955"/>
    <w:rsid w:val="6184DFE4"/>
    <w:rsid w:val="6196B504"/>
    <w:rsid w:val="61A97459"/>
    <w:rsid w:val="61AD8FAB"/>
    <w:rsid w:val="61C7E373"/>
    <w:rsid w:val="62555458"/>
    <w:rsid w:val="62B79F91"/>
    <w:rsid w:val="62DE04E8"/>
    <w:rsid w:val="630D9231"/>
    <w:rsid w:val="63105DA6"/>
    <w:rsid w:val="6373DE98"/>
    <w:rsid w:val="64190B69"/>
    <w:rsid w:val="64296F39"/>
    <w:rsid w:val="6462E195"/>
    <w:rsid w:val="646F7C2D"/>
    <w:rsid w:val="6498EEEE"/>
    <w:rsid w:val="64D031C9"/>
    <w:rsid w:val="652E7E13"/>
    <w:rsid w:val="654658B8"/>
    <w:rsid w:val="65958BB7"/>
    <w:rsid w:val="65BCD1B4"/>
    <w:rsid w:val="65D4BE77"/>
    <w:rsid w:val="65D53A1B"/>
    <w:rsid w:val="668E6215"/>
    <w:rsid w:val="66B254B8"/>
    <w:rsid w:val="66BCF7D6"/>
    <w:rsid w:val="673BCF2B"/>
    <w:rsid w:val="6788B258"/>
    <w:rsid w:val="67B35705"/>
    <w:rsid w:val="67B6864E"/>
    <w:rsid w:val="67D5E08A"/>
    <w:rsid w:val="6815F8EB"/>
    <w:rsid w:val="6852DB6E"/>
    <w:rsid w:val="68954D87"/>
    <w:rsid w:val="68D1F2B0"/>
    <w:rsid w:val="693C2870"/>
    <w:rsid w:val="6A0D47BC"/>
    <w:rsid w:val="6A3847CC"/>
    <w:rsid w:val="6A60D8D0"/>
    <w:rsid w:val="6A6ECD4A"/>
    <w:rsid w:val="6AB7D0C8"/>
    <w:rsid w:val="6B2C037E"/>
    <w:rsid w:val="6B338942"/>
    <w:rsid w:val="6B353246"/>
    <w:rsid w:val="6B46A561"/>
    <w:rsid w:val="6B4A6E53"/>
    <w:rsid w:val="6B931408"/>
    <w:rsid w:val="6B959F20"/>
    <w:rsid w:val="6BA35C26"/>
    <w:rsid w:val="6C181ED0"/>
    <w:rsid w:val="6C2DA948"/>
    <w:rsid w:val="6C2F5B4D"/>
    <w:rsid w:val="6C3A0C13"/>
    <w:rsid w:val="6C6DB2CF"/>
    <w:rsid w:val="6CCB2C75"/>
    <w:rsid w:val="6CE12150"/>
    <w:rsid w:val="6D38E43E"/>
    <w:rsid w:val="6D42287D"/>
    <w:rsid w:val="6D54D559"/>
    <w:rsid w:val="6D55F3AC"/>
    <w:rsid w:val="6D5BC608"/>
    <w:rsid w:val="6D9E76DA"/>
    <w:rsid w:val="6E1E2AED"/>
    <w:rsid w:val="6E24E2CA"/>
    <w:rsid w:val="6E944E21"/>
    <w:rsid w:val="6ED0BDE4"/>
    <w:rsid w:val="6EFBCCEB"/>
    <w:rsid w:val="6F03C90B"/>
    <w:rsid w:val="6F351493"/>
    <w:rsid w:val="6F515E6E"/>
    <w:rsid w:val="6FAA4066"/>
    <w:rsid w:val="6FC03794"/>
    <w:rsid w:val="6FD28400"/>
    <w:rsid w:val="70708A65"/>
    <w:rsid w:val="70D5CCC9"/>
    <w:rsid w:val="71106DD3"/>
    <w:rsid w:val="712BFE25"/>
    <w:rsid w:val="7139745C"/>
    <w:rsid w:val="714332ED"/>
    <w:rsid w:val="7162DF3B"/>
    <w:rsid w:val="719F34B1"/>
    <w:rsid w:val="71F06CBA"/>
    <w:rsid w:val="720C46A9"/>
    <w:rsid w:val="72D711F4"/>
    <w:rsid w:val="72DC1362"/>
    <w:rsid w:val="72E28EB1"/>
    <w:rsid w:val="73132494"/>
    <w:rsid w:val="732F0657"/>
    <w:rsid w:val="734DF4EA"/>
    <w:rsid w:val="73BFA9E6"/>
    <w:rsid w:val="745C65CF"/>
    <w:rsid w:val="751BC18D"/>
    <w:rsid w:val="7569E6F1"/>
    <w:rsid w:val="758283F6"/>
    <w:rsid w:val="759C47A0"/>
    <w:rsid w:val="76A0AD71"/>
    <w:rsid w:val="76A1230F"/>
    <w:rsid w:val="772FEBCE"/>
    <w:rsid w:val="77704C50"/>
    <w:rsid w:val="77843458"/>
    <w:rsid w:val="77B32BEE"/>
    <w:rsid w:val="77C04F9A"/>
    <w:rsid w:val="77E852BB"/>
    <w:rsid w:val="7804E22F"/>
    <w:rsid w:val="784B1D6C"/>
    <w:rsid w:val="7868A113"/>
    <w:rsid w:val="7871A5CD"/>
    <w:rsid w:val="788A2DDF"/>
    <w:rsid w:val="78FF587C"/>
    <w:rsid w:val="796F3585"/>
    <w:rsid w:val="798E25D2"/>
    <w:rsid w:val="79AD69D6"/>
    <w:rsid w:val="79B8E5F3"/>
    <w:rsid w:val="79EC303A"/>
    <w:rsid w:val="7A142908"/>
    <w:rsid w:val="7A1DDB41"/>
    <w:rsid w:val="7A81E442"/>
    <w:rsid w:val="7A854C8D"/>
    <w:rsid w:val="7AA0631C"/>
    <w:rsid w:val="7ACD41F3"/>
    <w:rsid w:val="7AD3BB70"/>
    <w:rsid w:val="7B47CDE8"/>
    <w:rsid w:val="7B4EEB7C"/>
    <w:rsid w:val="7B6E67CC"/>
    <w:rsid w:val="7B729C14"/>
    <w:rsid w:val="7B7A7DDF"/>
    <w:rsid w:val="7B93425A"/>
    <w:rsid w:val="7C5D7232"/>
    <w:rsid w:val="7C9AC4B7"/>
    <w:rsid w:val="7CB771CA"/>
    <w:rsid w:val="7CF45697"/>
    <w:rsid w:val="7D26D9FD"/>
    <w:rsid w:val="7D5B560A"/>
    <w:rsid w:val="7D9C84A3"/>
    <w:rsid w:val="7DC4AB60"/>
    <w:rsid w:val="7E404F93"/>
    <w:rsid w:val="7EA232B5"/>
    <w:rsid w:val="7F35A4DA"/>
    <w:rsid w:val="7F82969F"/>
    <w:rsid w:val="7FDEBB61"/>
    <w:rsid w:val="7FEB9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32A80C7"/>
  <w15:chartTrackingRefBased/>
  <w15:docId w15:val="{019BFD58-6C12-4271-9A0C-A71C74B53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5129DC"/>
    <w:pPr>
      <w:spacing w:before="120" w:after="120" w:line="360" w:lineRule="auto"/>
      <w:jc w:val="both"/>
    </w:pPr>
    <w:rPr>
      <w:rFonts w:ascii="Times New Roman" w:eastAsia="Times New Roman" w:hAnsi="Times New Roman" w:cs="Times New Roman"/>
      <w:color w:val="000000"/>
      <w:sz w:val="24"/>
      <w:szCs w:val="20"/>
      <w:lang w:eastAsia="cs-CZ"/>
    </w:rPr>
  </w:style>
  <w:style w:type="paragraph" w:styleId="Nadpis1">
    <w:name w:val="heading 1"/>
    <w:basedOn w:val="Normln"/>
    <w:next w:val="Pokraovn"/>
    <w:link w:val="Nadpis1Char"/>
    <w:uiPriority w:val="9"/>
    <w:qFormat/>
    <w:rsid w:val="00E85D2D"/>
    <w:pPr>
      <w:keepNext/>
      <w:keepLines/>
      <w:pageBreakBefore/>
      <w:numPr>
        <w:numId w:val="26"/>
      </w:numPr>
      <w:spacing w:before="240" w:line="240" w:lineRule="auto"/>
      <w:ind w:left="0" w:firstLine="0"/>
      <w:contextualSpacing/>
      <w:outlineLvl w:val="0"/>
    </w:pPr>
    <w:rPr>
      <w:b/>
      <w:kern w:val="28"/>
      <w:sz w:val="40"/>
    </w:rPr>
  </w:style>
  <w:style w:type="paragraph" w:styleId="Nadpis2">
    <w:name w:val="heading 2"/>
    <w:basedOn w:val="Normln"/>
    <w:next w:val="Pokraovn"/>
    <w:link w:val="Nadpis2Char"/>
    <w:uiPriority w:val="9"/>
    <w:qFormat/>
    <w:rsid w:val="00E85D2D"/>
    <w:pPr>
      <w:keepNext/>
      <w:keepLines/>
      <w:numPr>
        <w:ilvl w:val="1"/>
        <w:numId w:val="26"/>
      </w:numPr>
      <w:spacing w:before="240" w:line="240" w:lineRule="auto"/>
      <w:ind w:left="709" w:hanging="709"/>
      <w:contextualSpacing/>
      <w:outlineLvl w:val="1"/>
    </w:pPr>
    <w:rPr>
      <w:b/>
      <w:sz w:val="32"/>
      <w:szCs w:val="24"/>
    </w:rPr>
  </w:style>
  <w:style w:type="paragraph" w:styleId="Nadpis3">
    <w:name w:val="heading 3"/>
    <w:basedOn w:val="Normln"/>
    <w:next w:val="Pokraovn"/>
    <w:link w:val="Nadpis3Char"/>
    <w:uiPriority w:val="9"/>
    <w:qFormat/>
    <w:rsid w:val="00E85D2D"/>
    <w:pPr>
      <w:keepNext/>
      <w:keepLines/>
      <w:numPr>
        <w:ilvl w:val="2"/>
        <w:numId w:val="26"/>
      </w:numPr>
      <w:spacing w:before="240" w:line="240" w:lineRule="auto"/>
      <w:contextualSpacing/>
      <w:outlineLvl w:val="2"/>
    </w:pPr>
    <w:rPr>
      <w:rFonts w:eastAsiaTheme="minorEastAsia" w:cs="Arial"/>
      <w:b/>
      <w:bCs/>
      <w:sz w:val="28"/>
      <w:szCs w:val="26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774E22"/>
    <w:pPr>
      <w:keepNext/>
      <w:keepLines/>
      <w:numPr>
        <w:ilvl w:val="3"/>
        <w:numId w:val="26"/>
      </w:numPr>
      <w:spacing w:before="40" w:after="0" w:line="240" w:lineRule="auto"/>
      <w:contextualSpacing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Cs w:val="22"/>
      <w:lang w:eastAsia="en-US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774E22"/>
    <w:pPr>
      <w:keepNext/>
      <w:keepLines/>
      <w:numPr>
        <w:ilvl w:val="4"/>
        <w:numId w:val="26"/>
      </w:numPr>
      <w:spacing w:before="40" w:after="0" w:line="240" w:lineRule="auto"/>
      <w:contextualSpacing/>
      <w:outlineLvl w:val="4"/>
    </w:pPr>
    <w:rPr>
      <w:rFonts w:asciiTheme="majorHAnsi" w:eastAsiaTheme="majorEastAsia" w:hAnsiTheme="majorHAnsi" w:cstheme="majorBidi"/>
      <w:color w:val="2F5496" w:themeColor="accent1" w:themeShade="BF"/>
      <w:szCs w:val="22"/>
      <w:lang w:eastAsia="en-US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774E22"/>
    <w:pPr>
      <w:keepNext/>
      <w:keepLines/>
      <w:numPr>
        <w:ilvl w:val="5"/>
        <w:numId w:val="26"/>
      </w:numPr>
      <w:spacing w:before="40" w:after="0" w:line="240" w:lineRule="auto"/>
      <w:contextualSpacing/>
      <w:outlineLvl w:val="5"/>
    </w:pPr>
    <w:rPr>
      <w:rFonts w:asciiTheme="majorHAnsi" w:eastAsiaTheme="majorEastAsia" w:hAnsiTheme="majorHAnsi" w:cstheme="majorBidi"/>
      <w:color w:val="1F3763" w:themeColor="accent1" w:themeShade="7F"/>
      <w:szCs w:val="22"/>
      <w:lang w:eastAsia="en-US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774E22"/>
    <w:pPr>
      <w:keepNext/>
      <w:keepLines/>
      <w:numPr>
        <w:ilvl w:val="6"/>
        <w:numId w:val="26"/>
      </w:numPr>
      <w:spacing w:before="40" w:after="0" w:line="240" w:lineRule="auto"/>
      <w:contextualSpacing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Cs w:val="22"/>
      <w:lang w:eastAsia="en-US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774E22"/>
    <w:pPr>
      <w:keepNext/>
      <w:keepLines/>
      <w:numPr>
        <w:ilvl w:val="7"/>
        <w:numId w:val="26"/>
      </w:numPr>
      <w:spacing w:before="40" w:after="0" w:line="240" w:lineRule="auto"/>
      <w:contextualSpacing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774E22"/>
    <w:pPr>
      <w:keepNext/>
      <w:keepLines/>
      <w:numPr>
        <w:ilvl w:val="8"/>
        <w:numId w:val="26"/>
      </w:numPr>
      <w:spacing w:before="40" w:after="0" w:line="240" w:lineRule="auto"/>
      <w:contextualSpacing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Pokraovn">
    <w:name w:val="Pokračování"/>
    <w:basedOn w:val="Normln"/>
    <w:next w:val="Normln"/>
    <w:rsid w:val="00774E22"/>
  </w:style>
  <w:style w:type="character" w:customStyle="1" w:styleId="Nadpis1Char">
    <w:name w:val="Nadpis 1 Char"/>
    <w:basedOn w:val="Standardnpsmoodstavce"/>
    <w:link w:val="Nadpis1"/>
    <w:uiPriority w:val="9"/>
    <w:rsid w:val="00E85D2D"/>
    <w:rPr>
      <w:rFonts w:ascii="Times New Roman" w:eastAsia="Times New Roman" w:hAnsi="Times New Roman" w:cs="Times New Roman"/>
      <w:b/>
      <w:color w:val="000000"/>
      <w:kern w:val="28"/>
      <w:sz w:val="40"/>
      <w:szCs w:val="20"/>
      <w:lang w:eastAsia="cs-CZ"/>
    </w:rPr>
  </w:style>
  <w:style w:type="character" w:customStyle="1" w:styleId="Nadpis2Char">
    <w:name w:val="Nadpis 2 Char"/>
    <w:basedOn w:val="Standardnpsmoodstavce"/>
    <w:link w:val="Nadpis2"/>
    <w:uiPriority w:val="9"/>
    <w:rsid w:val="00E85D2D"/>
    <w:rPr>
      <w:rFonts w:ascii="Times New Roman" w:eastAsia="Times New Roman" w:hAnsi="Times New Roman" w:cs="Times New Roman"/>
      <w:b/>
      <w:color w:val="000000"/>
      <w:sz w:val="32"/>
      <w:szCs w:val="24"/>
      <w:lang w:eastAsia="cs-CZ"/>
    </w:rPr>
  </w:style>
  <w:style w:type="character" w:customStyle="1" w:styleId="Nadpis3Char">
    <w:name w:val="Nadpis 3 Char"/>
    <w:basedOn w:val="Standardnpsmoodstavce"/>
    <w:link w:val="Nadpis3"/>
    <w:uiPriority w:val="9"/>
    <w:rsid w:val="00E85D2D"/>
    <w:rPr>
      <w:rFonts w:ascii="Times New Roman" w:eastAsiaTheme="minorEastAsia" w:hAnsi="Times New Roman" w:cs="Arial"/>
      <w:b/>
      <w:bCs/>
      <w:color w:val="000000"/>
      <w:sz w:val="28"/>
      <w:szCs w:val="26"/>
      <w:lang w:eastAsia="cs-CZ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774E22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774E22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774E22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774E22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774E2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774E2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Zpat">
    <w:name w:val="footer"/>
    <w:basedOn w:val="Normln"/>
    <w:link w:val="ZpatChar"/>
    <w:uiPriority w:val="99"/>
    <w:rsid w:val="00774E22"/>
    <w:pPr>
      <w:tabs>
        <w:tab w:val="center" w:pos="4703"/>
        <w:tab w:val="right" w:pos="9406"/>
      </w:tabs>
    </w:pPr>
    <w:rPr>
      <w:sz w:val="20"/>
    </w:rPr>
  </w:style>
  <w:style w:type="character" w:customStyle="1" w:styleId="ZpatChar">
    <w:name w:val="Zápatí Char"/>
    <w:basedOn w:val="Standardnpsmoodstavce"/>
    <w:link w:val="Zpat"/>
    <w:uiPriority w:val="99"/>
    <w:rsid w:val="00774E22"/>
    <w:rPr>
      <w:rFonts w:ascii="Times New Roman" w:eastAsia="Times New Roman" w:hAnsi="Times New Roman" w:cs="Times New Roman"/>
      <w:color w:val="000000"/>
      <w:sz w:val="20"/>
      <w:szCs w:val="20"/>
      <w:lang w:eastAsia="cs-CZ"/>
    </w:rPr>
  </w:style>
  <w:style w:type="paragraph" w:styleId="Zhlav">
    <w:name w:val="header"/>
    <w:basedOn w:val="Normln"/>
    <w:link w:val="ZhlavChar"/>
    <w:rsid w:val="00774E22"/>
    <w:pPr>
      <w:tabs>
        <w:tab w:val="center" w:pos="4703"/>
        <w:tab w:val="right" w:pos="9406"/>
      </w:tabs>
    </w:pPr>
    <w:rPr>
      <w:sz w:val="20"/>
    </w:rPr>
  </w:style>
  <w:style w:type="character" w:customStyle="1" w:styleId="ZhlavChar">
    <w:name w:val="Záhlaví Char"/>
    <w:basedOn w:val="Standardnpsmoodstavce"/>
    <w:link w:val="Zhlav"/>
    <w:rsid w:val="00774E22"/>
    <w:rPr>
      <w:rFonts w:ascii="Times New Roman" w:eastAsia="Times New Roman" w:hAnsi="Times New Roman" w:cs="Times New Roman"/>
      <w:color w:val="000000"/>
      <w:sz w:val="20"/>
      <w:szCs w:val="20"/>
      <w:lang w:eastAsia="cs-CZ"/>
    </w:rPr>
  </w:style>
  <w:style w:type="paragraph" w:customStyle="1" w:styleId="NadpisBezObs">
    <w:name w:val="NadpisBezObs"/>
    <w:next w:val="Pokraovn"/>
    <w:rsid w:val="00F72FB9"/>
    <w:rPr>
      <w:rFonts w:ascii="Times New Roman" w:eastAsia="Times New Roman" w:hAnsi="Times New Roman" w:cs="Times New Roman"/>
      <w:b/>
      <w:color w:val="000000"/>
      <w:kern w:val="28"/>
      <w:sz w:val="40"/>
      <w:szCs w:val="20"/>
      <w:lang w:eastAsia="cs-CZ"/>
    </w:rPr>
  </w:style>
  <w:style w:type="paragraph" w:styleId="Obsah1">
    <w:name w:val="toc 1"/>
    <w:basedOn w:val="Normln"/>
    <w:next w:val="Normln"/>
    <w:autoRedefine/>
    <w:uiPriority w:val="39"/>
    <w:rsid w:val="005517D2"/>
    <w:pPr>
      <w:spacing w:after="0" w:line="240" w:lineRule="auto"/>
    </w:pPr>
    <w:rPr>
      <w:rFonts w:cstheme="minorHAnsi"/>
      <w:b/>
      <w:bCs/>
    </w:rPr>
  </w:style>
  <w:style w:type="paragraph" w:styleId="Obsah2">
    <w:name w:val="toc 2"/>
    <w:basedOn w:val="Normln"/>
    <w:next w:val="Normln"/>
    <w:autoRedefine/>
    <w:uiPriority w:val="39"/>
    <w:rsid w:val="005517D2"/>
    <w:pPr>
      <w:spacing w:after="0" w:line="240" w:lineRule="auto"/>
    </w:pPr>
    <w:rPr>
      <w:rFonts w:cstheme="minorHAnsi"/>
      <w:b/>
      <w:iCs/>
    </w:rPr>
  </w:style>
  <w:style w:type="paragraph" w:styleId="Obsah3">
    <w:name w:val="toc 3"/>
    <w:basedOn w:val="Normln"/>
    <w:next w:val="Normln"/>
    <w:autoRedefine/>
    <w:uiPriority w:val="39"/>
    <w:rsid w:val="005517D2"/>
    <w:pPr>
      <w:spacing w:after="0" w:line="240" w:lineRule="auto"/>
    </w:pPr>
    <w:rPr>
      <w:rFonts w:cstheme="minorHAnsi"/>
    </w:rPr>
  </w:style>
  <w:style w:type="paragraph" w:customStyle="1" w:styleId="Ploha1">
    <w:name w:val="Příloha 1"/>
    <w:basedOn w:val="Nadpis1"/>
    <w:next w:val="Pokraovn"/>
    <w:rsid w:val="00774E22"/>
    <w:pPr>
      <w:numPr>
        <w:numId w:val="12"/>
      </w:numPr>
    </w:pPr>
  </w:style>
  <w:style w:type="paragraph" w:customStyle="1" w:styleId="Ploha2">
    <w:name w:val="Příloha 2"/>
    <w:basedOn w:val="Nadpis2"/>
    <w:next w:val="Pokraovn"/>
    <w:rsid w:val="00774E22"/>
    <w:pPr>
      <w:numPr>
        <w:numId w:val="12"/>
      </w:numPr>
    </w:pPr>
  </w:style>
  <w:style w:type="paragraph" w:customStyle="1" w:styleId="Reference">
    <w:name w:val="Reference"/>
    <w:basedOn w:val="Normln"/>
    <w:rsid w:val="00774E22"/>
    <w:pPr>
      <w:numPr>
        <w:numId w:val="13"/>
      </w:numPr>
    </w:pPr>
  </w:style>
  <w:style w:type="paragraph" w:customStyle="1" w:styleId="Obrzek">
    <w:name w:val="Obrázek"/>
    <w:basedOn w:val="Titulek"/>
    <w:next w:val="Normln"/>
    <w:qFormat/>
    <w:rsid w:val="00105ED7"/>
  </w:style>
  <w:style w:type="paragraph" w:styleId="Titulek">
    <w:name w:val="caption"/>
    <w:basedOn w:val="Normln"/>
    <w:next w:val="Normln"/>
    <w:qFormat/>
    <w:rsid w:val="0073667A"/>
    <w:pPr>
      <w:spacing w:before="240"/>
      <w:ind w:left="1021" w:hanging="1021"/>
      <w:jc w:val="center"/>
    </w:pPr>
    <w:rPr>
      <w:bCs/>
      <w:i/>
      <w:sz w:val="22"/>
      <w:szCs w:val="22"/>
    </w:rPr>
  </w:style>
  <w:style w:type="paragraph" w:customStyle="1" w:styleId="Tabulka">
    <w:name w:val="Tabulka"/>
    <w:basedOn w:val="Normln"/>
    <w:qFormat/>
    <w:rsid w:val="00774E22"/>
    <w:pPr>
      <w:spacing w:before="20" w:after="20"/>
      <w:jc w:val="center"/>
    </w:pPr>
    <w:rPr>
      <w:i/>
      <w:sz w:val="22"/>
    </w:rPr>
  </w:style>
  <w:style w:type="paragraph" w:styleId="Seznamobrzk">
    <w:name w:val="table of figures"/>
    <w:basedOn w:val="Normln"/>
    <w:next w:val="Normln"/>
    <w:uiPriority w:val="99"/>
    <w:rsid w:val="00774E22"/>
    <w:pPr>
      <w:spacing w:after="0" w:line="240" w:lineRule="auto"/>
      <w:ind w:left="482" w:hanging="482"/>
      <w:jc w:val="left"/>
    </w:pPr>
    <w:rPr>
      <w:rFonts w:cstheme="minorHAnsi"/>
      <w:bCs/>
    </w:rPr>
  </w:style>
  <w:style w:type="paragraph" w:customStyle="1" w:styleId="Rovnice">
    <w:name w:val="Rovnice"/>
    <w:basedOn w:val="Normln"/>
    <w:next w:val="Pokraovn"/>
    <w:qFormat/>
    <w:rsid w:val="00774E22"/>
    <w:pPr>
      <w:tabs>
        <w:tab w:val="right" w:pos="8505"/>
      </w:tabs>
      <w:spacing w:before="240" w:after="360"/>
    </w:pPr>
    <w:rPr>
      <w:rFonts w:eastAsia="Calibri"/>
      <w:i/>
      <w:sz w:val="22"/>
      <w:szCs w:val="22"/>
    </w:rPr>
  </w:style>
  <w:style w:type="paragraph" w:customStyle="1" w:styleId="Zdrojovkd">
    <w:name w:val="Zdrojový kód"/>
    <w:basedOn w:val="Normln"/>
    <w:next w:val="Normln"/>
    <w:link w:val="ZdrojovkdChar"/>
    <w:rsid w:val="00774E22"/>
    <w:pPr>
      <w:spacing w:after="0"/>
      <w:ind w:left="454"/>
    </w:pPr>
    <w:rPr>
      <w:rFonts w:ascii="Courier New" w:hAnsi="Courier New"/>
      <w:sz w:val="20"/>
    </w:rPr>
  </w:style>
  <w:style w:type="character" w:customStyle="1" w:styleId="ZdrojovkdChar">
    <w:name w:val="Zdrojový kód Char"/>
    <w:link w:val="Zdrojovkd"/>
    <w:rsid w:val="00774E22"/>
    <w:rPr>
      <w:rFonts w:ascii="Courier New" w:eastAsia="Times New Roman" w:hAnsi="Courier New" w:cs="Times New Roman"/>
      <w:color w:val="000000"/>
      <w:sz w:val="20"/>
      <w:szCs w:val="20"/>
      <w:lang w:eastAsia="cs-CZ"/>
    </w:rPr>
  </w:style>
  <w:style w:type="character" w:customStyle="1" w:styleId="ZkladntextodsazenChar">
    <w:name w:val="Základní text odsazený Char"/>
    <w:basedOn w:val="Standardnpsmoodstavce"/>
    <w:link w:val="Zkladntextodsazen"/>
    <w:semiHidden/>
    <w:rsid w:val="00774E22"/>
    <w:rPr>
      <w:rFonts w:ascii="Times New Roman" w:eastAsia="Times New Roman" w:hAnsi="Times New Roman" w:cs="Times New Roman"/>
      <w:color w:val="000000"/>
      <w:sz w:val="24"/>
      <w:szCs w:val="20"/>
      <w:lang w:eastAsia="cs-CZ"/>
    </w:rPr>
  </w:style>
  <w:style w:type="paragraph" w:styleId="Zkladntextodsazen">
    <w:name w:val="Body Text Indent"/>
    <w:basedOn w:val="Normln"/>
    <w:link w:val="ZkladntextodsazenChar"/>
    <w:semiHidden/>
    <w:rsid w:val="00774E22"/>
    <w:pPr>
      <w:ind w:left="283"/>
    </w:pPr>
  </w:style>
  <w:style w:type="paragraph" w:styleId="Zkladntext">
    <w:name w:val="Body Text"/>
    <w:basedOn w:val="Normln"/>
    <w:link w:val="ZkladntextChar"/>
    <w:semiHidden/>
    <w:rsid w:val="00774E22"/>
  </w:style>
  <w:style w:type="character" w:customStyle="1" w:styleId="ZkladntextChar">
    <w:name w:val="Základní text Char"/>
    <w:basedOn w:val="Standardnpsmoodstavce"/>
    <w:link w:val="Zkladntext"/>
    <w:semiHidden/>
    <w:rsid w:val="00774E22"/>
    <w:rPr>
      <w:rFonts w:ascii="Times New Roman" w:eastAsia="Times New Roman" w:hAnsi="Times New Roman" w:cs="Times New Roman"/>
      <w:color w:val="000000"/>
      <w:sz w:val="24"/>
      <w:szCs w:val="20"/>
      <w:lang w:eastAsia="cs-CZ"/>
    </w:rPr>
  </w:style>
  <w:style w:type="character" w:customStyle="1" w:styleId="Zkladntext-prvnodsazenChar">
    <w:name w:val="Základní text - první odsazený Char"/>
    <w:basedOn w:val="ZkladntextChar"/>
    <w:link w:val="Zkladntext-prvnodsazen"/>
    <w:semiHidden/>
    <w:rsid w:val="00774E22"/>
    <w:rPr>
      <w:rFonts w:ascii="Times New Roman" w:eastAsia="Times New Roman" w:hAnsi="Times New Roman" w:cs="Times New Roman"/>
      <w:color w:val="000000"/>
      <w:sz w:val="24"/>
      <w:szCs w:val="20"/>
      <w:lang w:eastAsia="cs-CZ"/>
    </w:rPr>
  </w:style>
  <w:style w:type="paragraph" w:styleId="Zkladntext-prvnodsazen">
    <w:name w:val="Body Text First Indent"/>
    <w:basedOn w:val="Zkladntext"/>
    <w:link w:val="Zkladntext-prvnodsazenChar"/>
    <w:semiHidden/>
    <w:rsid w:val="00774E22"/>
    <w:pPr>
      <w:ind w:firstLine="210"/>
    </w:pPr>
  </w:style>
  <w:style w:type="character" w:styleId="Hypertextovodkaz">
    <w:name w:val="Hyperlink"/>
    <w:uiPriority w:val="99"/>
    <w:rsid w:val="00774E22"/>
    <w:rPr>
      <w:color w:val="0000FF"/>
      <w:u w:val="single"/>
    </w:rPr>
  </w:style>
  <w:style w:type="character" w:styleId="Siln">
    <w:name w:val="Strong"/>
    <w:qFormat/>
    <w:rsid w:val="00774E22"/>
    <w:rPr>
      <w:b/>
      <w:bCs/>
    </w:rPr>
  </w:style>
  <w:style w:type="paragraph" w:styleId="Rozloendokumentu">
    <w:name w:val="Document Map"/>
    <w:basedOn w:val="Normln"/>
    <w:link w:val="RozloendokumentuChar"/>
    <w:rsid w:val="00774E22"/>
    <w:rPr>
      <w:rFonts w:ascii="Tahoma" w:hAnsi="Tahoma" w:cs="Tahoma"/>
      <w:sz w:val="16"/>
      <w:szCs w:val="16"/>
    </w:rPr>
  </w:style>
  <w:style w:type="character" w:customStyle="1" w:styleId="RozloendokumentuChar">
    <w:name w:val="Rozložení dokumentu Char"/>
    <w:basedOn w:val="Standardnpsmoodstavce"/>
    <w:link w:val="Rozloendokumentu"/>
    <w:rsid w:val="00774E22"/>
    <w:rPr>
      <w:rFonts w:ascii="Tahoma" w:eastAsia="Times New Roman" w:hAnsi="Tahoma" w:cs="Tahoma"/>
      <w:color w:val="000000"/>
      <w:sz w:val="16"/>
      <w:szCs w:val="16"/>
      <w:lang w:eastAsia="cs-CZ"/>
    </w:rPr>
  </w:style>
  <w:style w:type="paragraph" w:styleId="Nzev">
    <w:name w:val="Title"/>
    <w:basedOn w:val="Normln"/>
    <w:next w:val="Normln"/>
    <w:link w:val="NzevChar"/>
    <w:qFormat/>
    <w:rsid w:val="00774E22"/>
    <w:pPr>
      <w:keepNext/>
      <w:pageBreakBefore/>
      <w:outlineLvl w:val="0"/>
    </w:pPr>
    <w:rPr>
      <w:rFonts w:cs="Arial"/>
      <w:b/>
      <w:bCs/>
      <w:color w:val="auto"/>
      <w:kern w:val="28"/>
      <w:sz w:val="32"/>
      <w:szCs w:val="32"/>
    </w:rPr>
  </w:style>
  <w:style w:type="character" w:customStyle="1" w:styleId="NzevChar">
    <w:name w:val="Název Char"/>
    <w:basedOn w:val="Standardnpsmoodstavce"/>
    <w:link w:val="Nzev"/>
    <w:rsid w:val="00774E22"/>
    <w:rPr>
      <w:rFonts w:ascii="Times New Roman" w:eastAsia="Times New Roman" w:hAnsi="Times New Roman" w:cs="Arial"/>
      <w:b/>
      <w:bCs/>
      <w:kern w:val="28"/>
      <w:sz w:val="32"/>
      <w:szCs w:val="32"/>
      <w:lang w:eastAsia="cs-CZ"/>
    </w:rPr>
  </w:style>
  <w:style w:type="paragraph" w:styleId="Nadpisobsahu">
    <w:name w:val="TOC Heading"/>
    <w:basedOn w:val="NadpisBezObs"/>
    <w:next w:val="Normln"/>
    <w:uiPriority w:val="39"/>
    <w:unhideWhenUsed/>
    <w:qFormat/>
    <w:rsid w:val="004A3AB9"/>
  </w:style>
  <w:style w:type="paragraph" w:customStyle="1" w:styleId="Bezslavobsahu">
    <w:name w:val="Bez čísla (v obsahu)"/>
    <w:basedOn w:val="NadpisBezObs"/>
    <w:qFormat/>
    <w:rsid w:val="00774E22"/>
    <w:pPr>
      <w:pageBreakBefore/>
    </w:pPr>
  </w:style>
  <w:style w:type="paragraph" w:styleId="Odstavecseseznamem">
    <w:name w:val="List Paragraph"/>
    <w:basedOn w:val="Normln"/>
    <w:uiPriority w:val="34"/>
    <w:qFormat/>
    <w:rsid w:val="00774E22"/>
    <w:pPr>
      <w:spacing w:after="160" w:line="240" w:lineRule="auto"/>
      <w:ind w:left="720" w:firstLine="567"/>
      <w:contextualSpacing/>
    </w:pPr>
    <w:rPr>
      <w:rFonts w:eastAsiaTheme="minorHAnsi" w:cstheme="minorBidi"/>
      <w:color w:val="auto"/>
      <w:szCs w:val="22"/>
      <w:lang w:eastAsia="en-US"/>
    </w:rPr>
  </w:style>
  <w:style w:type="paragraph" w:customStyle="1" w:styleId="Seznampouitliteratury">
    <w:name w:val="Seznam použité literatury"/>
    <w:basedOn w:val="Odstavecseseznamem"/>
    <w:qFormat/>
    <w:rsid w:val="00A12A8F"/>
    <w:pPr>
      <w:widowControl w:val="0"/>
      <w:numPr>
        <w:numId w:val="37"/>
      </w:numPr>
      <w:spacing w:after="120" w:line="360" w:lineRule="auto"/>
      <w:ind w:left="567" w:right="-185" w:hanging="567"/>
      <w:contextualSpacing w:val="0"/>
      <w:jc w:val="left"/>
    </w:pPr>
    <w:rPr>
      <w:rFonts w:cs="Times New Roman"/>
    </w:rPr>
  </w:style>
  <w:style w:type="paragraph" w:styleId="Obsah4">
    <w:name w:val="toc 4"/>
    <w:basedOn w:val="Normln"/>
    <w:next w:val="Normln"/>
    <w:autoRedefine/>
    <w:uiPriority w:val="39"/>
    <w:rsid w:val="00774E22"/>
    <w:pPr>
      <w:spacing w:after="0"/>
      <w:ind w:left="720"/>
      <w:jc w:val="left"/>
    </w:pPr>
    <w:rPr>
      <w:rFonts w:asciiTheme="minorHAnsi" w:hAnsiTheme="minorHAnsi" w:cstheme="minorHAnsi"/>
      <w:sz w:val="20"/>
    </w:rPr>
  </w:style>
  <w:style w:type="paragraph" w:styleId="Obsah5">
    <w:name w:val="toc 5"/>
    <w:basedOn w:val="Normln"/>
    <w:next w:val="Normln"/>
    <w:autoRedefine/>
    <w:uiPriority w:val="39"/>
    <w:rsid w:val="00774E22"/>
    <w:pPr>
      <w:spacing w:after="0"/>
      <w:ind w:left="960"/>
      <w:jc w:val="left"/>
    </w:pPr>
    <w:rPr>
      <w:rFonts w:asciiTheme="minorHAnsi" w:hAnsiTheme="minorHAnsi" w:cstheme="minorHAnsi"/>
      <w:sz w:val="20"/>
    </w:rPr>
  </w:style>
  <w:style w:type="paragraph" w:styleId="Obsah6">
    <w:name w:val="toc 6"/>
    <w:basedOn w:val="Normln"/>
    <w:next w:val="Normln"/>
    <w:autoRedefine/>
    <w:uiPriority w:val="39"/>
    <w:rsid w:val="00774E22"/>
    <w:pPr>
      <w:spacing w:after="0"/>
      <w:ind w:left="1200"/>
      <w:jc w:val="left"/>
    </w:pPr>
    <w:rPr>
      <w:rFonts w:asciiTheme="minorHAnsi" w:hAnsiTheme="minorHAnsi" w:cstheme="minorHAnsi"/>
      <w:noProof/>
      <w:sz w:val="20"/>
    </w:rPr>
  </w:style>
  <w:style w:type="paragraph" w:styleId="Obsah7">
    <w:name w:val="toc 7"/>
    <w:basedOn w:val="Normln"/>
    <w:next w:val="Normln"/>
    <w:autoRedefine/>
    <w:uiPriority w:val="39"/>
    <w:rsid w:val="00774E22"/>
    <w:pPr>
      <w:spacing w:after="0"/>
      <w:ind w:left="1440"/>
      <w:jc w:val="left"/>
    </w:pPr>
    <w:rPr>
      <w:rFonts w:asciiTheme="minorHAnsi" w:hAnsiTheme="minorHAnsi" w:cstheme="minorHAnsi"/>
      <w:sz w:val="20"/>
    </w:rPr>
  </w:style>
  <w:style w:type="paragraph" w:styleId="Obsah8">
    <w:name w:val="toc 8"/>
    <w:basedOn w:val="Normln"/>
    <w:next w:val="Normln"/>
    <w:autoRedefine/>
    <w:uiPriority w:val="39"/>
    <w:rsid w:val="00774E22"/>
    <w:pPr>
      <w:spacing w:after="0"/>
      <w:ind w:left="1680"/>
      <w:jc w:val="left"/>
    </w:pPr>
    <w:rPr>
      <w:rFonts w:asciiTheme="minorHAnsi" w:hAnsiTheme="minorHAnsi" w:cstheme="minorHAnsi"/>
      <w:sz w:val="20"/>
    </w:rPr>
  </w:style>
  <w:style w:type="paragraph" w:styleId="Obsah9">
    <w:name w:val="toc 9"/>
    <w:basedOn w:val="Normln"/>
    <w:next w:val="Normln"/>
    <w:autoRedefine/>
    <w:uiPriority w:val="39"/>
    <w:rsid w:val="00774E22"/>
    <w:pPr>
      <w:spacing w:after="0"/>
      <w:ind w:left="1920"/>
      <w:jc w:val="left"/>
    </w:pPr>
    <w:rPr>
      <w:rFonts w:asciiTheme="minorHAnsi" w:hAnsiTheme="minorHAnsi" w:cstheme="minorHAnsi"/>
      <w:sz w:val="20"/>
    </w:rPr>
  </w:style>
  <w:style w:type="paragraph" w:customStyle="1" w:styleId="Obsahseznam">
    <w:name w:val="Obsah seznam"/>
    <w:basedOn w:val="Obsah1"/>
    <w:qFormat/>
    <w:rsid w:val="00774E22"/>
    <w:pPr>
      <w:tabs>
        <w:tab w:val="left" w:pos="709"/>
      </w:tabs>
    </w:pPr>
    <w:rPr>
      <w:rFonts w:cs="Times New Roman"/>
      <w:noProof/>
      <w:szCs w:val="24"/>
    </w:rPr>
  </w:style>
  <w:style w:type="paragraph" w:customStyle="1" w:styleId="uvodzaver">
    <w:name w:val="uvodzaver"/>
    <w:basedOn w:val="Nadpis1"/>
    <w:next w:val="Normln"/>
    <w:link w:val="uvodzaverChar"/>
    <w:qFormat/>
    <w:rsid w:val="00E85D2D"/>
    <w:pPr>
      <w:numPr>
        <w:numId w:val="0"/>
      </w:numPr>
    </w:pPr>
  </w:style>
  <w:style w:type="character" w:customStyle="1" w:styleId="uvodzaverChar">
    <w:name w:val="uvodzaver Char"/>
    <w:basedOn w:val="Nadpis1Char"/>
    <w:link w:val="uvodzaver"/>
    <w:rsid w:val="00E85D2D"/>
    <w:rPr>
      <w:rFonts w:ascii="Times New Roman" w:eastAsia="Times New Roman" w:hAnsi="Times New Roman" w:cs="Times New Roman"/>
      <w:b/>
      <w:color w:val="000000"/>
      <w:kern w:val="28"/>
      <w:sz w:val="40"/>
      <w:szCs w:val="20"/>
      <w:lang w:eastAsia="cs-CZ"/>
    </w:rPr>
  </w:style>
  <w:style w:type="paragraph" w:customStyle="1" w:styleId="Odrky">
    <w:name w:val="Odrážky"/>
    <w:basedOn w:val="Normln"/>
    <w:rsid w:val="00774E22"/>
    <w:pPr>
      <w:numPr>
        <w:numId w:val="27"/>
      </w:numPr>
      <w:spacing w:after="0"/>
      <w:jc w:val="left"/>
    </w:pPr>
    <w:rPr>
      <w:color w:val="auto"/>
      <w:szCs w:val="24"/>
    </w:rPr>
  </w:style>
  <w:style w:type="character" w:customStyle="1" w:styleId="Nevyeenzmnka1">
    <w:name w:val="Nevyřešená zmínka1"/>
    <w:basedOn w:val="Standardnpsmoodstavce"/>
    <w:uiPriority w:val="99"/>
    <w:semiHidden/>
    <w:unhideWhenUsed/>
    <w:rsid w:val="00682C68"/>
    <w:rPr>
      <w:color w:val="605E5C"/>
      <w:shd w:val="clear" w:color="auto" w:fill="E1DFDD"/>
    </w:rPr>
  </w:style>
  <w:style w:type="table" w:styleId="Mkatabulky">
    <w:name w:val="Table Grid"/>
    <w:basedOn w:val="Normlntabulka"/>
    <w:uiPriority w:val="59"/>
    <w:rsid w:val="00105ED7"/>
    <w:pPr>
      <w:widowControl w:val="0"/>
      <w:spacing w:after="120" w:line="240" w:lineRule="auto"/>
      <w:ind w:firstLine="454"/>
      <w:jc w:val="both"/>
    </w:pPr>
    <w:rPr>
      <w:rFonts w:ascii="Times New Roman" w:eastAsia="Times New Roman" w:hAnsi="Times New Roman" w:cs="Times New Roman"/>
      <w:sz w:val="20"/>
      <w:szCs w:val="20"/>
      <w:lang w:eastAsia="cs-CZ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vtltabulkasmkou1">
    <w:name w:val="Grid Table 1 Light"/>
    <w:basedOn w:val="Normlntabulka"/>
    <w:uiPriority w:val="46"/>
    <w:rsid w:val="00A971E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extbubliny">
    <w:name w:val="Balloon Text"/>
    <w:basedOn w:val="Normln"/>
    <w:link w:val="TextbublinyChar"/>
    <w:uiPriority w:val="99"/>
    <w:semiHidden/>
    <w:unhideWhenUsed/>
    <w:rsid w:val="00860097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860097"/>
    <w:rPr>
      <w:rFonts w:ascii="Segoe UI" w:eastAsia="Times New Roman" w:hAnsi="Segoe UI" w:cs="Segoe UI"/>
      <w:color w:val="000000"/>
      <w:sz w:val="18"/>
      <w:szCs w:val="18"/>
      <w:lang w:eastAsia="cs-CZ"/>
    </w:rPr>
  </w:style>
  <w:style w:type="paragraph" w:customStyle="1" w:styleId="Literatura">
    <w:name w:val="Literatura"/>
    <w:basedOn w:val="Normln"/>
    <w:link w:val="LiteraturaChar"/>
    <w:rsid w:val="00386066"/>
    <w:pPr>
      <w:spacing w:line="240" w:lineRule="auto"/>
      <w:jc w:val="left"/>
    </w:pPr>
    <w:rPr>
      <w:noProof/>
    </w:rPr>
  </w:style>
  <w:style w:type="character" w:customStyle="1" w:styleId="LiteraturaChar">
    <w:name w:val="Literatura Char"/>
    <w:basedOn w:val="Standardnpsmoodstavce"/>
    <w:link w:val="Literatura"/>
    <w:rsid w:val="00386066"/>
    <w:rPr>
      <w:rFonts w:ascii="Times New Roman" w:eastAsia="Times New Roman" w:hAnsi="Times New Roman" w:cs="Times New Roman"/>
      <w:noProof/>
      <w:color w:val="000000"/>
      <w:sz w:val="24"/>
      <w:szCs w:val="20"/>
      <w:lang w:eastAsia="cs-CZ"/>
    </w:rPr>
  </w:style>
  <w:style w:type="paragraph" w:customStyle="1" w:styleId="NadpisDokumentu">
    <w:name w:val="NadpisDokumentu"/>
    <w:next w:val="Normln"/>
    <w:link w:val="NadpisDokumentuChar"/>
    <w:rsid w:val="004A3AB9"/>
    <w:pPr>
      <w:spacing w:after="240"/>
      <w:jc w:val="center"/>
    </w:pPr>
    <w:rPr>
      <w:rFonts w:ascii="Times New Roman" w:eastAsia="Times New Roman" w:hAnsi="Times New Roman" w:cs="Arial"/>
      <w:b/>
      <w:bCs/>
      <w:caps/>
      <w:kern w:val="28"/>
      <w:sz w:val="32"/>
      <w:szCs w:val="32"/>
      <w:lang w:eastAsia="cs-CZ"/>
    </w:rPr>
  </w:style>
  <w:style w:type="character" w:customStyle="1" w:styleId="NadpisDokumentuChar">
    <w:name w:val="NadpisDokumentu Char"/>
    <w:basedOn w:val="Standardnpsmoodstavce"/>
    <w:link w:val="NadpisDokumentu"/>
    <w:rsid w:val="004A3AB9"/>
    <w:rPr>
      <w:rFonts w:ascii="Times New Roman" w:eastAsia="Times New Roman" w:hAnsi="Times New Roman" w:cs="Arial"/>
      <w:b/>
      <w:bCs/>
      <w:caps/>
      <w:kern w:val="28"/>
      <w:sz w:val="32"/>
      <w:szCs w:val="32"/>
      <w:lang w:eastAsia="cs-CZ"/>
    </w:rPr>
  </w:style>
  <w:style w:type="paragraph" w:customStyle="1" w:styleId="CislovaniLiteratury">
    <w:name w:val="CislovaniLiteratury"/>
    <w:basedOn w:val="Literatura"/>
    <w:link w:val="CislovaniLiteraturyChar"/>
    <w:qFormat/>
    <w:rsid w:val="00E85D2D"/>
    <w:pPr>
      <w:ind w:left="567"/>
    </w:pPr>
  </w:style>
  <w:style w:type="character" w:customStyle="1" w:styleId="CislovaniLiteraturyChar">
    <w:name w:val="CislovaniLiteratury Char"/>
    <w:basedOn w:val="LiteraturaChar"/>
    <w:link w:val="CislovaniLiteratury"/>
    <w:rsid w:val="00E85D2D"/>
    <w:rPr>
      <w:rFonts w:ascii="Times New Roman" w:eastAsia="Times New Roman" w:hAnsi="Times New Roman" w:cs="Times New Roman"/>
      <w:noProof/>
      <w:color w:val="000000"/>
      <w:sz w:val="24"/>
      <w:szCs w:val="20"/>
      <w:lang w:eastAsia="cs-CZ"/>
    </w:rPr>
  </w:style>
  <w:style w:type="paragraph" w:customStyle="1" w:styleId="N1">
    <w:name w:val="N1"/>
    <w:basedOn w:val="Normln"/>
    <w:link w:val="N1Char"/>
    <w:rsid w:val="005129DC"/>
    <w:pPr>
      <w:jc w:val="center"/>
    </w:pPr>
    <w:rPr>
      <w:b/>
      <w:sz w:val="28"/>
      <w:szCs w:val="28"/>
    </w:rPr>
  </w:style>
  <w:style w:type="paragraph" w:customStyle="1" w:styleId="N2">
    <w:name w:val="N2"/>
    <w:basedOn w:val="Normln"/>
    <w:link w:val="N2Char"/>
    <w:rsid w:val="005129DC"/>
    <w:pPr>
      <w:jc w:val="center"/>
    </w:pPr>
    <w:rPr>
      <w:b/>
      <w:sz w:val="28"/>
      <w:szCs w:val="28"/>
    </w:rPr>
  </w:style>
  <w:style w:type="character" w:customStyle="1" w:styleId="N1Char">
    <w:name w:val="N1 Char"/>
    <w:basedOn w:val="Standardnpsmoodstavce"/>
    <w:link w:val="N1"/>
    <w:rsid w:val="005129DC"/>
    <w:rPr>
      <w:rFonts w:ascii="Times New Roman" w:eastAsia="Times New Roman" w:hAnsi="Times New Roman" w:cs="Times New Roman"/>
      <w:b/>
      <w:color w:val="000000"/>
      <w:sz w:val="28"/>
      <w:szCs w:val="28"/>
      <w:lang w:eastAsia="cs-CZ"/>
    </w:rPr>
  </w:style>
  <w:style w:type="paragraph" w:customStyle="1" w:styleId="N3">
    <w:name w:val="N3"/>
    <w:basedOn w:val="Zhlav"/>
    <w:link w:val="N3Char"/>
    <w:rsid w:val="005129DC"/>
    <w:pPr>
      <w:spacing w:after="0"/>
      <w:jc w:val="left"/>
    </w:pPr>
    <w:rPr>
      <w:rFonts w:ascii="Arial" w:hAnsi="Arial" w:cs="Arial"/>
      <w:b/>
      <w:color w:val="1F3864"/>
      <w:sz w:val="32"/>
      <w:szCs w:val="32"/>
    </w:rPr>
  </w:style>
  <w:style w:type="character" w:customStyle="1" w:styleId="N2Char">
    <w:name w:val="N2 Char"/>
    <w:basedOn w:val="Standardnpsmoodstavce"/>
    <w:link w:val="N2"/>
    <w:rsid w:val="005129DC"/>
    <w:rPr>
      <w:rFonts w:ascii="Times New Roman" w:eastAsia="Times New Roman" w:hAnsi="Times New Roman" w:cs="Times New Roman"/>
      <w:b/>
      <w:color w:val="000000"/>
      <w:sz w:val="28"/>
      <w:szCs w:val="28"/>
      <w:lang w:eastAsia="cs-CZ"/>
    </w:rPr>
  </w:style>
  <w:style w:type="character" w:customStyle="1" w:styleId="N3Char">
    <w:name w:val="N3 Char"/>
    <w:basedOn w:val="ZhlavChar"/>
    <w:link w:val="N3"/>
    <w:rsid w:val="005129DC"/>
    <w:rPr>
      <w:rFonts w:ascii="Arial" w:eastAsia="Times New Roman" w:hAnsi="Arial" w:cs="Arial"/>
      <w:b/>
      <w:color w:val="1F3864"/>
      <w:sz w:val="32"/>
      <w:szCs w:val="32"/>
      <w:lang w:eastAsia="cs-CZ"/>
    </w:rPr>
  </w:style>
  <w:style w:type="paragraph" w:customStyle="1" w:styleId="SPST">
    <w:name w:val="SPST"/>
    <w:link w:val="SPSTChar"/>
    <w:qFormat/>
    <w:rsid w:val="00A50288"/>
    <w:rPr>
      <w:rFonts w:ascii="Arial" w:eastAsia="Times New Roman" w:hAnsi="Arial" w:cs="Arial"/>
      <w:b/>
      <w:color w:val="1F3864"/>
      <w:sz w:val="32"/>
      <w:szCs w:val="32"/>
      <w:lang w:eastAsia="cs-CZ"/>
    </w:rPr>
  </w:style>
  <w:style w:type="character" w:customStyle="1" w:styleId="SPSTChar">
    <w:name w:val="SPST Char"/>
    <w:basedOn w:val="Standardnpsmoodstavce"/>
    <w:link w:val="SPST"/>
    <w:rsid w:val="00A50288"/>
    <w:rPr>
      <w:rFonts w:ascii="Arial" w:eastAsia="Times New Roman" w:hAnsi="Arial" w:cs="Arial"/>
      <w:b/>
      <w:color w:val="1F3864"/>
      <w:sz w:val="32"/>
      <w:szCs w:val="32"/>
      <w:lang w:eastAsia="cs-CZ"/>
    </w:rPr>
  </w:style>
  <w:style w:type="paragraph" w:customStyle="1" w:styleId="SPSTtitulka">
    <w:name w:val="SPST_titulka"/>
    <w:link w:val="SPSTtitulkaChar"/>
    <w:qFormat/>
    <w:rsid w:val="006B4F05"/>
    <w:pPr>
      <w:tabs>
        <w:tab w:val="right" w:pos="8222"/>
      </w:tabs>
    </w:pPr>
    <w:rPr>
      <w:rFonts w:ascii="Arial" w:eastAsia="Times New Roman" w:hAnsi="Arial" w:cs="Arial"/>
      <w:b/>
      <w:color w:val="1F3864"/>
      <w:sz w:val="32"/>
      <w:szCs w:val="34"/>
      <w:lang w:eastAsia="cs-CZ"/>
    </w:rPr>
  </w:style>
  <w:style w:type="character" w:customStyle="1" w:styleId="SPSTtitulkaChar">
    <w:name w:val="SPST_titulka Char"/>
    <w:basedOn w:val="Standardnpsmoodstavce"/>
    <w:link w:val="SPSTtitulka"/>
    <w:rsid w:val="006B4F05"/>
    <w:rPr>
      <w:rFonts w:ascii="Arial" w:eastAsia="Times New Roman" w:hAnsi="Arial" w:cs="Arial"/>
      <w:b/>
      <w:color w:val="1F3864"/>
      <w:sz w:val="32"/>
      <w:szCs w:val="34"/>
      <w:lang w:eastAsia="cs-CZ"/>
    </w:rPr>
  </w:style>
  <w:style w:type="table" w:styleId="Prosttabulka5">
    <w:name w:val="Plain Table 5"/>
    <w:basedOn w:val="Normlntabulka"/>
    <w:uiPriority w:val="4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Odkaznakoment">
    <w:name w:val="annotation reference"/>
    <w:basedOn w:val="Standardnpsmoodstavce"/>
    <w:uiPriority w:val="99"/>
    <w:semiHidden/>
    <w:unhideWhenUsed/>
    <w:rsid w:val="00E10498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unhideWhenUsed/>
    <w:rsid w:val="00E10498"/>
    <w:pPr>
      <w:spacing w:line="240" w:lineRule="auto"/>
    </w:pPr>
    <w:rPr>
      <w:sz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rsid w:val="00E10498"/>
    <w:rPr>
      <w:rFonts w:ascii="Times New Roman" w:eastAsia="Times New Roman" w:hAnsi="Times New Roman" w:cs="Times New Roman"/>
      <w:color w:val="000000"/>
      <w:sz w:val="20"/>
      <w:szCs w:val="20"/>
      <w:lang w:eastAsia="cs-CZ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E10498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E10498"/>
    <w:rPr>
      <w:rFonts w:ascii="Times New Roman" w:eastAsia="Times New Roman" w:hAnsi="Times New Roman" w:cs="Times New Roman"/>
      <w:b/>
      <w:bCs/>
      <w:color w:val="000000"/>
      <w:sz w:val="20"/>
      <w:szCs w:val="20"/>
      <w:lang w:eastAsia="cs-CZ"/>
    </w:rPr>
  </w:style>
  <w:style w:type="paragraph" w:styleId="Revize">
    <w:name w:val="Revision"/>
    <w:hidden/>
    <w:uiPriority w:val="99"/>
    <w:semiHidden/>
    <w:rsid w:val="00E10498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0"/>
      <w:lang w:eastAsia="cs-CZ"/>
    </w:rPr>
  </w:style>
  <w:style w:type="character" w:styleId="Nevyeenzmnka">
    <w:name w:val="Unresolved Mention"/>
    <w:basedOn w:val="Standardnpsmoodstavce"/>
    <w:uiPriority w:val="99"/>
    <w:semiHidden/>
    <w:unhideWhenUsed/>
    <w:rsid w:val="00E10498"/>
    <w:rPr>
      <w:color w:val="605E5C"/>
      <w:shd w:val="clear" w:color="auto" w:fill="E1DFDD"/>
    </w:rPr>
  </w:style>
  <w:style w:type="character" w:styleId="Sledovanodkaz">
    <w:name w:val="FollowedHyperlink"/>
    <w:basedOn w:val="Standardnpsmoodstavce"/>
    <w:uiPriority w:val="99"/>
    <w:semiHidden/>
    <w:unhideWhenUsed/>
    <w:rsid w:val="000E0EF3"/>
    <w:rPr>
      <w:color w:val="954F72" w:themeColor="followedHyperlink"/>
      <w:u w:val="single"/>
    </w:rPr>
  </w:style>
  <w:style w:type="table" w:styleId="Prosttabulka3">
    <w:name w:val="Plain Table 3"/>
    <w:basedOn w:val="Normlntabulka"/>
    <w:uiPriority w:val="43"/>
    <w:rsid w:val="008D4DD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Normlnweb">
    <w:name w:val="Normal (Web)"/>
    <w:basedOn w:val="Normln"/>
    <w:uiPriority w:val="99"/>
    <w:semiHidden/>
    <w:unhideWhenUsed/>
    <w:rsid w:val="000510E6"/>
    <w:pPr>
      <w:spacing w:before="100" w:beforeAutospacing="1" w:after="100" w:afterAutospacing="1" w:line="240" w:lineRule="auto"/>
      <w:jc w:val="left"/>
    </w:pPr>
    <w:rPr>
      <w:color w:val="auto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0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6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3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8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9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9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7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3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4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0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6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0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app.diagrams.net/" TargetMode="External"/></Relationship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png"/><Relationship Id="rId21" Type="http://schemas.openxmlformats.org/officeDocument/2006/relationships/image" Target="media/image6.png"/><Relationship Id="rId34" Type="http://schemas.openxmlformats.org/officeDocument/2006/relationships/hyperlink" Target="https://asana.com/resources/agile-methodology" TargetMode="External"/><Relationship Id="rId42" Type="http://schemas.openxmlformats.org/officeDocument/2006/relationships/hyperlink" Target="https://git-scm.com/book/en/v2/Getting-Started-What-is-Git%3F" TargetMode="External"/><Relationship Id="rId47" Type="http://schemas.openxmlformats.org/officeDocument/2006/relationships/hyperlink" Target="https://www.redhat.com/en/topics/devops/what-is-ci-cd" TargetMode="External"/><Relationship Id="rId50" Type="http://schemas.openxmlformats.org/officeDocument/2006/relationships/hyperlink" Target="https://www.redhat.com/en/topics/security/what-is-cve" TargetMode="External"/><Relationship Id="rId55" Type="http://schemas.openxmlformats.org/officeDocument/2006/relationships/hyperlink" Target="https://www.cloudflare.com/learning/security/ransomware/wannacry-ransomware" TargetMode="External"/><Relationship Id="rId63" Type="http://schemas.openxmlformats.org/officeDocument/2006/relationships/header" Target="header3.xml"/><Relationship Id="rId68" Type="http://schemas.microsoft.com/office/2020/10/relationships/intelligence" Target="intelligence2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microsoft.com/office/2016/09/relationships/commentsIds" Target="commentsIds.xml"/><Relationship Id="rId29" Type="http://schemas.openxmlformats.org/officeDocument/2006/relationships/image" Target="media/image14.png"/><Relationship Id="rId11" Type="http://schemas.openxmlformats.org/officeDocument/2006/relationships/header" Target="header2.xml"/><Relationship Id="rId24" Type="http://schemas.openxmlformats.org/officeDocument/2006/relationships/image" Target="media/image9.png"/><Relationship Id="rId32" Type="http://schemas.openxmlformats.org/officeDocument/2006/relationships/hyperlink" Target="https://www.tutorialspoint.com/sdlc/sdlc_waterfall_model.htm" TargetMode="External"/><Relationship Id="rId37" Type="http://schemas.openxmlformats.org/officeDocument/2006/relationships/hyperlink" Target="https://www.techtarget.com/searchsoftwarequality/definition/spiral-model" TargetMode="External"/><Relationship Id="rId40" Type="http://schemas.openxmlformats.org/officeDocument/2006/relationships/hyperlink" Target="https://www.atlassian.com/git/tutorials/what-is-version-control" TargetMode="External"/><Relationship Id="rId45" Type="http://schemas.openxmlformats.org/officeDocument/2006/relationships/hyperlink" Target="https://logit.io/blog/post/version-control-tools" TargetMode="External"/><Relationship Id="rId53" Type="http://schemas.openxmlformats.org/officeDocument/2006/relationships/hyperlink" Target="https://msrc.microsoft.com/update-guide/vulnerability/CVE-2023-23397?utm_source=chatgpt.com" TargetMode="External"/><Relationship Id="rId58" Type="http://schemas.openxmlformats.org/officeDocument/2006/relationships/hyperlink" Target="https://www.fortinet.com/resources/cyberglossary/common-vulnerability-scoring-system" TargetMode="External"/><Relationship Id="rId66" Type="http://schemas.microsoft.com/office/2011/relationships/people" Target="people.xml"/><Relationship Id="rId5" Type="http://schemas.openxmlformats.org/officeDocument/2006/relationships/webSettings" Target="webSettings.xml"/><Relationship Id="rId61" Type="http://schemas.openxmlformats.org/officeDocument/2006/relationships/hyperlink" Target="https://www.jit.io/resources/appsec-tools/static-application-security-testing-sast-what-you-need-to-know" TargetMode="External"/><Relationship Id="rId19" Type="http://schemas.openxmlformats.org/officeDocument/2006/relationships/image" Target="media/image4.png"/><Relationship Id="rId14" Type="http://schemas.openxmlformats.org/officeDocument/2006/relationships/comments" Target="comments.xml"/><Relationship Id="rId22" Type="http://schemas.openxmlformats.org/officeDocument/2006/relationships/image" Target="media/image7.png"/><Relationship Id="rId27" Type="http://schemas.openxmlformats.org/officeDocument/2006/relationships/image" Target="media/image12.png"/><Relationship Id="rId30" Type="http://schemas.openxmlformats.org/officeDocument/2006/relationships/image" Target="media/image15.png"/><Relationship Id="rId35" Type="http://schemas.openxmlformats.org/officeDocument/2006/relationships/hyperlink" Target="https://www.productplan.com/glossary/lean-software-development" TargetMode="External"/><Relationship Id="rId43" Type="http://schemas.openxmlformats.org/officeDocument/2006/relationships/hyperlink" Target="https://git-scm.com/book/en/v2/Getting-Started-What-is-Git%3F" TargetMode="External"/><Relationship Id="rId48" Type="http://schemas.openxmlformats.org/officeDocument/2006/relationships/hyperlink" Target="https://www.securitycompass.com/blog/what-is-secure-development" TargetMode="External"/><Relationship Id="rId56" Type="http://schemas.openxmlformats.org/officeDocument/2006/relationships/hyperlink" Target="https://cwe.mitre.org/about/new_to_cwe.html" TargetMode="External"/><Relationship Id="rId64" Type="http://schemas.openxmlformats.org/officeDocument/2006/relationships/footer" Target="footer3.xml"/><Relationship Id="rId8" Type="http://schemas.openxmlformats.org/officeDocument/2006/relationships/image" Target="media/image1.emf"/><Relationship Id="rId51" Type="http://schemas.openxmlformats.org/officeDocument/2006/relationships/hyperlink" Target="https://www.fortinet.com/resources/cyberglossary/cve" TargetMode="External"/><Relationship Id="rId3" Type="http://schemas.openxmlformats.org/officeDocument/2006/relationships/styles" Target="styles.xml"/><Relationship Id="rId12" Type="http://schemas.openxmlformats.org/officeDocument/2006/relationships/footer" Target="footer2.xml"/><Relationship Id="rId17" Type="http://schemas.microsoft.com/office/2018/08/relationships/commentsExtensible" Target="commentsExtensible.xml"/><Relationship Id="rId25" Type="http://schemas.openxmlformats.org/officeDocument/2006/relationships/image" Target="media/image10.png"/><Relationship Id="rId33" Type="http://schemas.openxmlformats.org/officeDocument/2006/relationships/hyperlink" Target="https://www.geeksforgeeks.org/software-engineering/software-engineering-sdlc-v-model" TargetMode="External"/><Relationship Id="rId38" Type="http://schemas.openxmlformats.org/officeDocument/2006/relationships/hyperlink" Target="https://www.geeksforgeeks.org/software-engineering/overview-of-big-bang-model" TargetMode="External"/><Relationship Id="rId46" Type="http://schemas.openxmlformats.org/officeDocument/2006/relationships/hyperlink" Target="https://azure.microsoft.com/cs-cz/resources/cloud-computing-dictionary/what-is-devops" TargetMode="External"/><Relationship Id="rId59" Type="http://schemas.openxmlformats.org/officeDocument/2006/relationships/hyperlink" Target="https://www.blackduck.com/glossary/what-is-code-review.html" TargetMode="External"/><Relationship Id="rId67" Type="http://schemas.openxmlformats.org/officeDocument/2006/relationships/theme" Target="theme/theme1.xml"/><Relationship Id="rId20" Type="http://schemas.openxmlformats.org/officeDocument/2006/relationships/image" Target="media/image5.png"/><Relationship Id="rId41" Type="http://schemas.openxmlformats.org/officeDocument/2006/relationships/hyperlink" Target="https://www.atlassian.com/git/tutorials/what-is-git" TargetMode="External"/><Relationship Id="rId54" Type="http://schemas.openxmlformats.org/officeDocument/2006/relationships/hyperlink" Target="https://www.whatsapp.com/security/advisories/2025" TargetMode="External"/><Relationship Id="rId62" Type="http://schemas.openxmlformats.org/officeDocument/2006/relationships/hyperlink" Target="https://docs.gitlab.com/user/application_security/sas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microsoft.com/office/2011/relationships/commentsExtended" Target="commentsExtended.xml"/><Relationship Id="rId23" Type="http://schemas.openxmlformats.org/officeDocument/2006/relationships/image" Target="media/image8.jpg"/><Relationship Id="rId28" Type="http://schemas.openxmlformats.org/officeDocument/2006/relationships/image" Target="media/image13.png"/><Relationship Id="rId36" Type="http://schemas.openxmlformats.org/officeDocument/2006/relationships/hyperlink" Target="https://www.scaler.com/topics/software-engineering/iterative-model-in-software-engineering" TargetMode="External"/><Relationship Id="rId49" Type="http://schemas.openxmlformats.org/officeDocument/2006/relationships/hyperlink" Target="https://www.flexera.com/resources/glossary/software-vulnerability" TargetMode="External"/><Relationship Id="rId57" Type="http://schemas.openxmlformats.org/officeDocument/2006/relationships/hyperlink" Target="https://www.balbix.com/insights/understanding-cvss-scores" TargetMode="External"/><Relationship Id="rId10" Type="http://schemas.openxmlformats.org/officeDocument/2006/relationships/footer" Target="footer1.xml"/><Relationship Id="rId31" Type="http://schemas.openxmlformats.org/officeDocument/2006/relationships/hyperlink" Target="https://www.ibm.com/think/topics/sdlc" TargetMode="External"/><Relationship Id="rId44" Type="http://schemas.openxmlformats.org/officeDocument/2006/relationships/hyperlink" Target="https://www.itnetwork.cz/programovani/git/git-tutorial-historie-a-principy" TargetMode="External"/><Relationship Id="rId52" Type="http://schemas.openxmlformats.org/officeDocument/2006/relationships/hyperlink" Target="https://www.ibm.com/think/topics/cve" TargetMode="External"/><Relationship Id="rId60" Type="http://schemas.openxmlformats.org/officeDocument/2006/relationships/hyperlink" Target="https://www.in-com.com/cs/blog/what-is-static-code-analysis/" TargetMode="External"/><Relationship Id="rId65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3" Type="http://schemas.openxmlformats.org/officeDocument/2006/relationships/image" Target="media/image2.png"/><Relationship Id="rId18" Type="http://schemas.openxmlformats.org/officeDocument/2006/relationships/image" Target="media/image3.png"/><Relationship Id="rId39" Type="http://schemas.openxmlformats.org/officeDocument/2006/relationships/hyperlink" Target="https://kissflow.com/application-development/rad/rapid-application-development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tyl2CitacePRO.xsl" StyleName="Styl 2 Citace PRO" Version="0">
  <b:Source>
    <b:Tag>2o5lcZcu3y7wXWUC</b:Tag>
    <b:SourceType>Book</b:SourceType>
    <b:Author>
      <b:Author>
        <b:NameList>
          <b:Person>
            <b:Last>Tkačíková</b:Last>
            <b:First>Daniela</b:First>
          </b:Person>
        </b:NameList>
      </b:Author>
    </b:Author>
    <b:ISBN>978-80-248-2158-0</b:ISBN>
    <b:Year>2010</b:Year>
    <b:City>Ostrava</b:City>
    <b:Publisher>Vysoká škola báňská - Technická univerzita</b:Publisher>
    <b:Title>Bibliografické citace a etické zacházení s informacemi</b:Title>
    <b:ShortTitle>Bibliografické citace a etické zacházení s informacemi</b:ShortTitle>
    <b:RefOrder>4</b:RefOrder>
  </b:Source>
  <b:Source>
    <b:Tag>tWAcH9ap8QHZOQkL</b:Tag>
    <b:SourceType>Book</b:SourceType>
    <b:Author>
      <b:Author>
        <b:NameList>
          <b:Person>
            <b:Last>Piáček</b:Last>
            <b:First>Jiří</b:First>
          </b:Person>
        </b:NameList>
      </b:Author>
    </b:Author>
    <b:ISBN>978-80-244-4109-2</b:ISBN>
    <b:Year>2014</b:Year>
    <b:Edition>1. vydání</b:Edition>
    <b:City>Olomouc</b:City>
    <b:Publisher>Univerzita Palackého v Olomouci</b:Publisher>
    <b:Title>Elektronické informační zdroje: open access, bibliometrie, autorské právo, citace</b:Title>
    <b:ShortTitle>Elektronické informační zdroje: open access, bibliometrie, autorské právo, citace</b:ShortTitle>
    <b:RefOrder>1</b:RefOrder>
  </b:Source>
  <b:Source>
    <b:Tag>VVM62hiqgCdYYSNf</b:Tag>
    <b:SourceType>InternetSite</b:SourceType>
    <b:Year>2023</b:Year>
    <b:YearAccessed>2023-09-11</b:YearAccessed>
    <b:Medium>online</b:Medium>
    <b:Title>Citace PRO</b:Title>
    <b:ShortTitle>Citace PRO</b:ShortTitle>
    <b:URL>https://www.citacepro.com/</b:URL>
    <b:RefOrder>2</b:RefOrder>
  </b:Source>
  <b:Source>
    <b:Tag>93sP5AteqoFpzOYc</b:Tag>
    <b:SourceType>DocumentFromInternetSite</b:SourceType>
    <b:InternetSiteTitle>didacticus</b:InternetSiteTitle>
    <b:YearAccessed>2023-09-11</b:YearAccessed>
    <b:Updated>2023</b:Updated>
    <b:Medium>online</b:Medium>
    <b:Title>Normostrana</b:Title>
    <b:ShortTitle>Normostrana</b:ShortTitle>
    <b:URL>https://didacticus.cz/normostrana</b:URL>
    <b:RefOrder>3</b:RefOrder>
  </b:Source>
</b:Sources>
</file>

<file path=customXml/itemProps1.xml><?xml version="1.0" encoding="utf-8"?>
<ds:datastoreItem xmlns:ds="http://schemas.openxmlformats.org/officeDocument/2006/customXml" ds:itemID="{77CBBD82-8CB9-4927-B424-178905578D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38</Pages>
  <Words>6681</Words>
  <Characters>39423</Characters>
  <Application>Microsoft Office Word</Application>
  <DocSecurity>0</DocSecurity>
  <Lines>328</Lines>
  <Paragraphs>92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Odehnalová Andrea</dc:creator>
  <cp:keywords/>
  <dc:description/>
  <cp:lastModifiedBy>Simona Havelková</cp:lastModifiedBy>
  <cp:revision>2</cp:revision>
  <dcterms:created xsi:type="dcterms:W3CDTF">2025-10-26T13:15:00Z</dcterms:created>
  <dcterms:modified xsi:type="dcterms:W3CDTF">2025-10-26T13:15:00Z</dcterms:modified>
</cp:coreProperties>
</file>