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57C11E2B" w:rsidR="005A03FB" w:rsidRDefault="00CF3F43">
      <w:proofErr w:type="spellStart"/>
      <w:r>
        <w:rPr>
          <w:b/>
          <w:bCs/>
        </w:rPr>
        <w:t>Personifisering</w:t>
      </w:r>
      <w:proofErr w:type="spellEnd"/>
    </w:p>
    <w:p w14:paraId="2D2E9067" w14:textId="5950C78A" w:rsidR="00D51D1E" w:rsidRDefault="00D51D1E">
      <w:pPr>
        <w:rPr>
          <w:lang w:val="nb-NO"/>
        </w:rPr>
      </w:pPr>
      <w:r w:rsidRPr="00D51D1E">
        <w:rPr>
          <w:i/>
          <w:iCs/>
          <w:lang w:val="nb-NO"/>
        </w:rPr>
        <w:t>Hypotese:</w:t>
      </w:r>
      <w:r>
        <w:rPr>
          <w:lang w:val="nb-NO"/>
        </w:rPr>
        <w:t xml:space="preserve"> Kunden ønsker et grensesnitt i bedriftsportalen som er tilpasset deres unike behov, og ønsker ikke å se </w:t>
      </w:r>
      <w:r w:rsidR="007107E6">
        <w:rPr>
          <w:lang w:val="nb-NO"/>
        </w:rPr>
        <w:t>ir</w:t>
      </w:r>
      <w:r>
        <w:rPr>
          <w:lang w:val="nb-NO"/>
        </w:rPr>
        <w:t xml:space="preserve">relevante muligheter. </w:t>
      </w:r>
    </w:p>
    <w:p w14:paraId="294E75F2" w14:textId="66CBEF34" w:rsidR="00CF3F43" w:rsidRPr="00BC697C" w:rsidRDefault="00D51D1E">
      <w:pPr>
        <w:rPr>
          <w:lang w:val="nb-NO"/>
        </w:rPr>
      </w:pPr>
      <w:r w:rsidRPr="00D51D1E">
        <w:rPr>
          <w:i/>
          <w:iCs/>
          <w:lang w:val="nb-NO"/>
        </w:rPr>
        <w:t>Løsningsforslag:</w:t>
      </w:r>
      <w:r>
        <w:rPr>
          <w:lang w:val="nb-NO"/>
        </w:rPr>
        <w:t xml:space="preserve"> </w:t>
      </w:r>
      <w:r w:rsidR="00BC697C" w:rsidRPr="00BC697C">
        <w:rPr>
          <w:lang w:val="nb-NO"/>
        </w:rPr>
        <w:t>Byg</w:t>
      </w:r>
      <w:r w:rsidR="00BC697C">
        <w:rPr>
          <w:lang w:val="nb-NO"/>
        </w:rPr>
        <w:t xml:space="preserve">ge et «minimalt» grensesnitt oppå det eksisterende grensesnittet i bedriftsportalen som kun dekker de vanligste problemstillingene, men ikke nødvendigvis tillater all funksjonalitet i portalen. Kan deretter legge inn en «vis mer» knapp som utvider til det eksisterende grensesnittet for avanserte kunder eller i tilfeller hvor en ordinært enkelt kunde trenger mer avansert funksjonalitet. Kan også </w:t>
      </w:r>
      <w:r w:rsidR="00CE3F8B">
        <w:rPr>
          <w:lang w:val="nb-NO"/>
        </w:rPr>
        <w:t xml:space="preserve">personifisere hvilke muligheter som dekker opp i det minimale grensesnittet for den gitte brukeren, f.eks. </w:t>
      </w:r>
      <w:r w:rsidR="00F235D0">
        <w:rPr>
          <w:lang w:val="nb-NO"/>
        </w:rPr>
        <w:t xml:space="preserve">basert på brukeraktivitet, bedriftsrolle, kundesegment, e.l. Dette kan gjøres enten manuelt for de største kundesegmentene eller </w:t>
      </w:r>
      <w:r w:rsidR="00E82228">
        <w:rPr>
          <w:lang w:val="nb-NO"/>
        </w:rPr>
        <w:t xml:space="preserve">gjennom en mer modulær løsning som f.eks. bruker AI for å bestemme hvilke alternativer som vises eller skjules for den gitte kunden. </w:t>
      </w:r>
    </w:p>
    <w:p w14:paraId="49DE51AA" w14:textId="77777777" w:rsidR="00BC697C" w:rsidRDefault="00BC697C">
      <w:pPr>
        <w:rPr>
          <w:lang w:val="nb-NO"/>
        </w:rPr>
      </w:pPr>
    </w:p>
    <w:p w14:paraId="47EA2E67" w14:textId="54BA6CAE" w:rsidR="00CE3F8B" w:rsidRPr="00BC697C" w:rsidRDefault="00CE3F8B" w:rsidP="00CE3F8B">
      <w:pPr>
        <w:rPr>
          <w:lang w:val="nb-NO"/>
        </w:rPr>
      </w:pPr>
      <w:r w:rsidRPr="00BC697C">
        <w:rPr>
          <w:b/>
          <w:bCs/>
          <w:lang w:val="nb-NO"/>
        </w:rPr>
        <w:t xml:space="preserve">Sammenkobling av </w:t>
      </w:r>
      <w:r w:rsidR="00521E0E">
        <w:rPr>
          <w:b/>
          <w:bCs/>
          <w:lang w:val="nb-NO"/>
        </w:rPr>
        <w:t>bedriftsportal</w:t>
      </w:r>
      <w:r w:rsidRPr="00BC697C">
        <w:rPr>
          <w:b/>
          <w:bCs/>
          <w:lang w:val="nb-NO"/>
        </w:rPr>
        <w:t xml:space="preserve"> og -veileder</w:t>
      </w:r>
    </w:p>
    <w:p w14:paraId="45343A91" w14:textId="7D5E5D56" w:rsidR="00D51D1E" w:rsidRPr="00D51D1E" w:rsidRDefault="00D51D1E">
      <w:pPr>
        <w:rPr>
          <w:lang w:val="nb-NO"/>
        </w:rPr>
      </w:pPr>
      <w:r>
        <w:rPr>
          <w:i/>
          <w:iCs/>
          <w:lang w:val="nb-NO"/>
        </w:rPr>
        <w:t xml:space="preserve">Hypotese: </w:t>
      </w:r>
      <w:r>
        <w:rPr>
          <w:lang w:val="nb-NO"/>
        </w:rPr>
        <w:t xml:space="preserve">Kunden ønsker </w:t>
      </w:r>
      <w:r w:rsidR="0038724B">
        <w:rPr>
          <w:lang w:val="nb-NO"/>
        </w:rPr>
        <w:t xml:space="preserve">en bedre oversikt over sitt kundeforhold og ønsker å </w:t>
      </w:r>
      <w:r w:rsidR="0048782B">
        <w:rPr>
          <w:lang w:val="nb-NO"/>
        </w:rPr>
        <w:t xml:space="preserve">administrere </w:t>
      </w:r>
      <w:r w:rsidR="007B0766">
        <w:rPr>
          <w:lang w:val="nb-NO"/>
        </w:rPr>
        <w:t xml:space="preserve">og modifisere dette fra samme verktøy. </w:t>
      </w:r>
    </w:p>
    <w:p w14:paraId="093EB527" w14:textId="51B26E09" w:rsidR="00CE3F8B" w:rsidRDefault="00D51D1E">
      <w:pPr>
        <w:rPr>
          <w:lang w:val="nb-NO"/>
        </w:rPr>
      </w:pPr>
      <w:r w:rsidRPr="00D51D1E">
        <w:rPr>
          <w:i/>
          <w:iCs/>
          <w:lang w:val="nb-NO"/>
        </w:rPr>
        <w:t>Løsningsforslag:</w:t>
      </w:r>
      <w:r>
        <w:rPr>
          <w:lang w:val="nb-NO"/>
        </w:rPr>
        <w:t xml:space="preserve"> </w:t>
      </w:r>
      <w:r w:rsidR="00E82228">
        <w:rPr>
          <w:lang w:val="nb-NO"/>
        </w:rPr>
        <w:t xml:space="preserve">Flere kunder har gitt tilbakemelding på at det er vanskelig å vite hvilke produkter de har og ikke har gjennom Storebrand. </w:t>
      </w:r>
      <w:r w:rsidR="00521E0E">
        <w:rPr>
          <w:lang w:val="nb-NO"/>
        </w:rPr>
        <w:t xml:space="preserve">En løsning kan være å legge til en </w:t>
      </w:r>
      <w:r w:rsidR="00257ACF">
        <w:rPr>
          <w:lang w:val="nb-NO"/>
        </w:rPr>
        <w:t xml:space="preserve">‘mine produkter’ fane i bedriftsportalen som viser hvilke produkter kunden i dag besitter, med mulighet for å avslutte eller legge til flere produkter. Dette vil da ta deg over til </w:t>
      </w:r>
      <w:r w:rsidR="0078338A">
        <w:rPr>
          <w:lang w:val="nb-NO"/>
        </w:rPr>
        <w:t xml:space="preserve">bedriftsveilederen og automatisk fylle ut all data vi allerede lagrer om kunden for å effektivisere </w:t>
      </w:r>
      <w:r w:rsidR="00BE3CBC">
        <w:rPr>
          <w:lang w:val="nb-NO"/>
        </w:rPr>
        <w:t xml:space="preserve">salgsprosessen. Man kan også </w:t>
      </w:r>
      <w:r w:rsidR="004C6E54">
        <w:rPr>
          <w:lang w:val="nb-NO"/>
        </w:rPr>
        <w:t>legge inn ‘kjøp produkt’-mulighet i grensesnittet for kunder som kun har pensjon gjennom Storebrand, som tydeliggjør deres produktportefølje og oppfordrer til mersalg. Begge disse løsningene</w:t>
      </w:r>
      <w:r w:rsidR="00BE3CBC">
        <w:rPr>
          <w:lang w:val="nb-NO"/>
        </w:rPr>
        <w:t xml:space="preserve"> vil både gi kundene en bedre oversikt </w:t>
      </w:r>
      <w:r w:rsidR="004C6E54">
        <w:rPr>
          <w:lang w:val="nb-NO"/>
        </w:rPr>
        <w:t xml:space="preserve">over eget kundeforhold </w:t>
      </w:r>
      <w:r w:rsidR="00BE3CBC">
        <w:rPr>
          <w:lang w:val="nb-NO"/>
        </w:rPr>
        <w:t xml:space="preserve">og </w:t>
      </w:r>
      <w:proofErr w:type="spellStart"/>
      <w:r w:rsidR="004C6E54">
        <w:rPr>
          <w:lang w:val="nb-NO"/>
        </w:rPr>
        <w:t>incentivere</w:t>
      </w:r>
      <w:proofErr w:type="spellEnd"/>
      <w:r w:rsidR="004C6E54">
        <w:rPr>
          <w:lang w:val="nb-NO"/>
        </w:rPr>
        <w:t xml:space="preserve"> </w:t>
      </w:r>
      <w:r w:rsidR="00BE3CBC">
        <w:rPr>
          <w:lang w:val="nb-NO"/>
        </w:rPr>
        <w:t xml:space="preserve">mersalg. </w:t>
      </w:r>
    </w:p>
    <w:p w14:paraId="590B4CE0" w14:textId="77777777" w:rsidR="00CE3F8B" w:rsidRPr="00BC697C" w:rsidRDefault="00CE3F8B">
      <w:pPr>
        <w:rPr>
          <w:lang w:val="nb-NO"/>
        </w:rPr>
      </w:pPr>
    </w:p>
    <w:p w14:paraId="6C1F05B9" w14:textId="412EF365" w:rsidR="00CF3F43" w:rsidRPr="00BC697C" w:rsidRDefault="00CF3F43">
      <w:pPr>
        <w:rPr>
          <w:lang w:val="nb-NO"/>
        </w:rPr>
      </w:pPr>
      <w:r w:rsidRPr="00BC697C">
        <w:rPr>
          <w:b/>
          <w:bCs/>
          <w:lang w:val="nb-NO"/>
        </w:rPr>
        <w:t>Brukerguide</w:t>
      </w:r>
    </w:p>
    <w:p w14:paraId="4327ED2A" w14:textId="23694660" w:rsidR="001C72C8" w:rsidRPr="001C72C8" w:rsidRDefault="001C72C8">
      <w:pPr>
        <w:rPr>
          <w:lang w:val="nb-NO"/>
        </w:rPr>
      </w:pPr>
      <w:r>
        <w:rPr>
          <w:i/>
          <w:iCs/>
          <w:lang w:val="nb-NO"/>
        </w:rPr>
        <w:t>Hypotese:</w:t>
      </w:r>
      <w:r>
        <w:rPr>
          <w:lang w:val="nb-NO"/>
        </w:rPr>
        <w:t xml:space="preserve"> Brukeren har for lite kompetanse </w:t>
      </w:r>
      <w:r w:rsidR="0038724B">
        <w:rPr>
          <w:lang w:val="nb-NO"/>
        </w:rPr>
        <w:t xml:space="preserve">i bedriftsportalen og trenger hjelp for å gjennomføre relevante oppgaver. </w:t>
      </w:r>
    </w:p>
    <w:p w14:paraId="7D95DA9C" w14:textId="38FC53CF" w:rsidR="00BC697C" w:rsidRDefault="001C72C8">
      <w:pPr>
        <w:rPr>
          <w:lang w:val="nb-NO"/>
        </w:rPr>
      </w:pPr>
      <w:r w:rsidRPr="001C72C8">
        <w:rPr>
          <w:i/>
          <w:iCs/>
          <w:lang w:val="nb-NO"/>
        </w:rPr>
        <w:t>Løsningsforslag:</w:t>
      </w:r>
      <w:r>
        <w:rPr>
          <w:lang w:val="nb-NO"/>
        </w:rPr>
        <w:t xml:space="preserve"> </w:t>
      </w:r>
      <w:r w:rsidR="00444A52">
        <w:rPr>
          <w:lang w:val="nb-NO"/>
        </w:rPr>
        <w:t xml:space="preserve">Bedriftsportalen har i dag ingen form for </w:t>
      </w:r>
      <w:r w:rsidR="00F10BCF">
        <w:rPr>
          <w:lang w:val="nb-NO"/>
        </w:rPr>
        <w:t>«</w:t>
      </w:r>
      <w:proofErr w:type="spellStart"/>
      <w:r w:rsidR="00F10BCF">
        <w:rPr>
          <w:lang w:val="nb-NO"/>
        </w:rPr>
        <w:t>tutorial</w:t>
      </w:r>
      <w:proofErr w:type="spellEnd"/>
      <w:r w:rsidR="00F10BCF">
        <w:rPr>
          <w:lang w:val="nb-NO"/>
        </w:rPr>
        <w:t>»</w:t>
      </w:r>
      <w:r w:rsidR="00474CF6">
        <w:rPr>
          <w:lang w:val="nb-NO"/>
        </w:rPr>
        <w:t xml:space="preserve"> / in-</w:t>
      </w:r>
      <w:proofErr w:type="spellStart"/>
      <w:r w:rsidR="00474CF6">
        <w:rPr>
          <w:lang w:val="nb-NO"/>
        </w:rPr>
        <w:t>site</w:t>
      </w:r>
      <w:proofErr w:type="spellEnd"/>
      <w:r w:rsidR="00474CF6">
        <w:rPr>
          <w:lang w:val="nb-NO"/>
        </w:rPr>
        <w:t xml:space="preserve"> brukerguide</w:t>
      </w:r>
      <w:r w:rsidR="00F10BCF">
        <w:rPr>
          <w:lang w:val="nb-NO"/>
        </w:rPr>
        <w:t xml:space="preserve"> første gang man benytter seg av tjenesten, da grensesnittet er bedømt som såpass godt at dette ikke er nødvendig. Noen kunder kan likevel </w:t>
      </w:r>
      <w:r w:rsidR="00AC2F59">
        <w:rPr>
          <w:lang w:val="nb-NO"/>
        </w:rPr>
        <w:t xml:space="preserve">mene det er komplisert eller misforstå hvordan de skal utføre enkelt oppgaver. </w:t>
      </w:r>
      <w:r w:rsidR="00FE1044">
        <w:rPr>
          <w:lang w:val="nb-NO"/>
        </w:rPr>
        <w:t xml:space="preserve">Potensielle løsninger kan være å enten tilføre en </w:t>
      </w:r>
      <w:r w:rsidR="00FE1044">
        <w:rPr>
          <w:lang w:val="nb-NO"/>
        </w:rPr>
        <w:lastRenderedPageBreak/>
        <w:t xml:space="preserve">brukerguide i grensesnittet (som åpnes ved første besøk og kan åpnes igjen senere gjennom en ‘?’-knapp), opprette en ekstern QA-side som svarer på vanlige spørsmål eller lage videoressurser som guider kunder gjennom vanlige oppgaver i bedriftsportalen. </w:t>
      </w:r>
      <w:r w:rsidR="00626C16">
        <w:rPr>
          <w:lang w:val="nb-NO"/>
        </w:rPr>
        <w:t xml:space="preserve">Disse løsningene vil påvirke eksisterende kunder i svært liten grad, men kan trolig fungere </w:t>
      </w:r>
      <w:proofErr w:type="spellStart"/>
      <w:r w:rsidR="00626C16">
        <w:rPr>
          <w:lang w:val="nb-NO"/>
        </w:rPr>
        <w:t>prevantivt</w:t>
      </w:r>
      <w:proofErr w:type="spellEnd"/>
      <w:r w:rsidR="00626C16">
        <w:rPr>
          <w:lang w:val="nb-NO"/>
        </w:rPr>
        <w:t xml:space="preserve"> mot </w:t>
      </w:r>
      <w:proofErr w:type="spellStart"/>
      <w:r w:rsidR="00626C16">
        <w:rPr>
          <w:lang w:val="nb-NO"/>
        </w:rPr>
        <w:t>customer</w:t>
      </w:r>
      <w:proofErr w:type="spellEnd"/>
      <w:r w:rsidR="00626C16">
        <w:rPr>
          <w:lang w:val="nb-NO"/>
        </w:rPr>
        <w:t xml:space="preserve"> service henvisninger </w:t>
      </w:r>
      <w:r w:rsidR="00474CF6">
        <w:rPr>
          <w:lang w:val="nb-NO"/>
        </w:rPr>
        <w:t>fra</w:t>
      </w:r>
      <w:r w:rsidR="00626C16">
        <w:rPr>
          <w:lang w:val="nb-NO"/>
        </w:rPr>
        <w:t xml:space="preserve"> nye kunder. </w:t>
      </w:r>
    </w:p>
    <w:p w14:paraId="30D06B84" w14:textId="77777777" w:rsidR="002E3BD2" w:rsidRDefault="002E3BD2">
      <w:pPr>
        <w:rPr>
          <w:lang w:val="nb-NO"/>
        </w:rPr>
      </w:pPr>
    </w:p>
    <w:p w14:paraId="5655147E" w14:textId="5961DC99" w:rsidR="002E3BD2" w:rsidRPr="002E3BD2" w:rsidRDefault="002E3BD2">
      <w:pPr>
        <w:rPr>
          <w:b/>
          <w:bCs/>
          <w:lang w:val="nb-NO"/>
        </w:rPr>
      </w:pPr>
    </w:p>
    <w:sectPr w:rsidR="002E3BD2" w:rsidRPr="002E3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C27489"/>
    <w:rsid w:val="001C72C8"/>
    <w:rsid w:val="00257ACF"/>
    <w:rsid w:val="002D0008"/>
    <w:rsid w:val="002E3BD2"/>
    <w:rsid w:val="0038724B"/>
    <w:rsid w:val="00444A52"/>
    <w:rsid w:val="00474CF6"/>
    <w:rsid w:val="0048782B"/>
    <w:rsid w:val="004C6E54"/>
    <w:rsid w:val="00521E0E"/>
    <w:rsid w:val="005A03FB"/>
    <w:rsid w:val="005F1983"/>
    <w:rsid w:val="00626C16"/>
    <w:rsid w:val="007107E6"/>
    <w:rsid w:val="0078338A"/>
    <w:rsid w:val="007B0766"/>
    <w:rsid w:val="00AC2F59"/>
    <w:rsid w:val="00BC697C"/>
    <w:rsid w:val="00BE3CBC"/>
    <w:rsid w:val="00CE3F8B"/>
    <w:rsid w:val="00CF3F43"/>
    <w:rsid w:val="00D51D1E"/>
    <w:rsid w:val="00E82228"/>
    <w:rsid w:val="00F10BCF"/>
    <w:rsid w:val="00F235D0"/>
    <w:rsid w:val="00F542E8"/>
    <w:rsid w:val="00FE1044"/>
    <w:rsid w:val="58C2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27489"/>
  <w15:chartTrackingRefBased/>
  <w15:docId w15:val="{32837DFE-6E28-4C4B-B825-50E07A63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6" ma:contentTypeDescription="Create a new document." ma:contentTypeScope="" ma:versionID="84c2033d4c3e07190530f382e5770e2e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41e8cb8eafca20d1491e97d4768490a7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D41943-EAC8-44AD-93ED-F16C54326F75}"/>
</file>

<file path=customXml/itemProps2.xml><?xml version="1.0" encoding="utf-8"?>
<ds:datastoreItem xmlns:ds="http://schemas.openxmlformats.org/officeDocument/2006/customXml" ds:itemID="{3E1EB456-78B7-4B6B-BBC6-5B0A3E3445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67D9438-D16B-4B98-AFD8-0D8EC195EC4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2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Næss, Didrik</dc:creator>
  <cp:keywords/>
  <dc:description/>
  <cp:lastModifiedBy>Næss, Didrik</cp:lastModifiedBy>
  <cp:revision>25</cp:revision>
  <dcterms:created xsi:type="dcterms:W3CDTF">2024-06-19T13:14:00Z</dcterms:created>
  <dcterms:modified xsi:type="dcterms:W3CDTF">2024-06-20T06:56:00Z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