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3BD38CC3" w:rsidR="00FC3737" w:rsidRPr="009B706C" w:rsidRDefault="00CA041E">
      <w:pPr>
        <w:rPr>
          <w:i/>
          <w:iCs/>
          <w:lang w:val="nb-NO"/>
        </w:rPr>
      </w:pPr>
      <w:r w:rsidRPr="009B706C">
        <w:rPr>
          <w:i/>
          <w:iCs/>
          <w:lang w:val="nb-NO"/>
        </w:rPr>
        <w:t>Kan du ta oss litt overordnet gjennom kundereisen for en SMB-kunde?</w:t>
      </w:r>
    </w:p>
    <w:p w14:paraId="77D18303" w14:textId="725F63ED" w:rsidR="001E7E58" w:rsidRDefault="00B8317C">
      <w:pPr>
        <w:rPr>
          <w:lang w:val="nb-NO"/>
        </w:rPr>
      </w:pPr>
      <w:r>
        <w:rPr>
          <w:lang w:val="nb-NO"/>
        </w:rPr>
        <w:t>Ja, det er en digital onboarding-prosess</w:t>
      </w:r>
      <w:r w:rsidR="004E0597">
        <w:rPr>
          <w:lang w:val="nb-NO"/>
        </w:rPr>
        <w:t xml:space="preserve"> for nye kunder</w:t>
      </w:r>
      <w:r>
        <w:rPr>
          <w:lang w:val="nb-NO"/>
        </w:rPr>
        <w:t xml:space="preserve">. Rådgiver har dialogen. Når kunder kjøper </w:t>
      </w:r>
      <w:r w:rsidR="00376A8A">
        <w:rPr>
          <w:lang w:val="nb-NO"/>
        </w:rPr>
        <w:t xml:space="preserve">forsikring eller pensjon så få de en avtale. Kunden får en velkomstmail på epost med en del info om produktet og bedriftsportalen. </w:t>
      </w:r>
      <w:r w:rsidR="00476D51">
        <w:rPr>
          <w:lang w:val="nb-NO"/>
        </w:rPr>
        <w:t xml:space="preserve">(spurte om </w:t>
      </w:r>
      <w:r w:rsidR="00912731">
        <w:rPr>
          <w:lang w:val="nb-NO"/>
        </w:rPr>
        <w:t>å få tilsendt mail</w:t>
      </w:r>
      <w:r w:rsidR="00476D51">
        <w:rPr>
          <w:lang w:val="nb-NO"/>
        </w:rPr>
        <w:t>)</w:t>
      </w:r>
      <w:r w:rsidR="00912731">
        <w:rPr>
          <w:lang w:val="nb-NO"/>
        </w:rPr>
        <w:t xml:space="preserve">. </w:t>
      </w:r>
      <w:r w:rsidR="004E0597">
        <w:rPr>
          <w:lang w:val="nb-NO"/>
        </w:rPr>
        <w:t xml:space="preserve">Kunden får trolig lite info om ajourføring og lovpålagte forsikringer dersom de selvbetjenes gjennom bedriftsveilederen. </w:t>
      </w:r>
    </w:p>
    <w:p w14:paraId="2E8E2CB8" w14:textId="77777777" w:rsidR="00597960" w:rsidRDefault="00597960">
      <w:pPr>
        <w:rPr>
          <w:lang w:val="nb-NO"/>
        </w:rPr>
      </w:pPr>
    </w:p>
    <w:p w14:paraId="4645B521" w14:textId="13010E3D" w:rsidR="00CA041E" w:rsidRPr="009B706C" w:rsidRDefault="00CA041E">
      <w:pPr>
        <w:rPr>
          <w:i/>
          <w:iCs/>
          <w:lang w:val="nb-NO"/>
        </w:rPr>
      </w:pPr>
      <w:r w:rsidRPr="009B706C">
        <w:rPr>
          <w:i/>
          <w:iCs/>
          <w:lang w:val="nb-NO"/>
        </w:rPr>
        <w:t>Er det noen spesielle problemstillinger som går igjen</w:t>
      </w:r>
      <w:r w:rsidR="001E7E58" w:rsidRPr="009B706C">
        <w:rPr>
          <w:i/>
          <w:iCs/>
          <w:lang w:val="nb-NO"/>
        </w:rPr>
        <w:t xml:space="preserve"> blant henvisningene fra kunder</w:t>
      </w:r>
      <w:r w:rsidRPr="009B706C">
        <w:rPr>
          <w:i/>
          <w:iCs/>
          <w:lang w:val="nb-NO"/>
        </w:rPr>
        <w:t>?</w:t>
      </w:r>
    </w:p>
    <w:p w14:paraId="36F0A070" w14:textId="19724852" w:rsidR="00597960" w:rsidRDefault="003D6D7E">
      <w:pPr>
        <w:rPr>
          <w:lang w:val="nb-NO"/>
        </w:rPr>
      </w:pPr>
      <w:r>
        <w:rPr>
          <w:lang w:val="nb-NO"/>
        </w:rPr>
        <w:t xml:space="preserve">God mix. </w:t>
      </w:r>
      <w:r w:rsidR="00624914">
        <w:rPr>
          <w:lang w:val="nb-NO"/>
        </w:rPr>
        <w:t>Kunder ringer for at vi skal fikse ting (ønsker ikke å selvbetjenes</w:t>
      </w:r>
      <w:r w:rsidR="00B02706">
        <w:rPr>
          <w:lang w:val="nb-NO"/>
        </w:rPr>
        <w:t>?</w:t>
      </w:r>
      <w:r w:rsidR="00624914">
        <w:rPr>
          <w:lang w:val="nb-NO"/>
        </w:rPr>
        <w:t xml:space="preserve">). </w:t>
      </w:r>
      <w:r w:rsidR="00590A27">
        <w:rPr>
          <w:lang w:val="nb-NO"/>
        </w:rPr>
        <w:t xml:space="preserve">Noen sender henvisninger via portalen. </w:t>
      </w:r>
    </w:p>
    <w:p w14:paraId="515A145C" w14:textId="51409153" w:rsidR="00CA041E" w:rsidRDefault="00590A27">
      <w:pPr>
        <w:rPr>
          <w:lang w:val="nb-NO"/>
        </w:rPr>
      </w:pPr>
      <w:r>
        <w:rPr>
          <w:lang w:val="nb-NO"/>
        </w:rPr>
        <w:t xml:space="preserve">Også en del som er i bedriftsportalen og finner ikke ut av det. </w:t>
      </w:r>
      <w:r w:rsidR="00323107">
        <w:rPr>
          <w:lang w:val="nb-NO"/>
        </w:rPr>
        <w:t xml:space="preserve">Antar det handler om brukervennlighet og ikke kompetanse. </w:t>
      </w:r>
      <w:r w:rsidR="00B02706">
        <w:rPr>
          <w:lang w:val="nb-NO"/>
        </w:rPr>
        <w:t xml:space="preserve">(Noen bruker blir kanskje overveldet?). </w:t>
      </w:r>
      <w:r w:rsidR="00066663">
        <w:rPr>
          <w:lang w:val="nb-NO"/>
        </w:rPr>
        <w:t xml:space="preserve">Det er to systemer brukeren ligger i og kun ett der man kan gjøre endringer. </w:t>
      </w:r>
      <w:r w:rsidR="00791CC0">
        <w:rPr>
          <w:lang w:val="nb-NO"/>
        </w:rPr>
        <w:t xml:space="preserve">Noen produkter kan man ikke ringe selv og dette kommer dårlig frem i portalen. </w:t>
      </w:r>
    </w:p>
    <w:p w14:paraId="572582E0" w14:textId="77777777" w:rsidR="00887328" w:rsidRDefault="00887328">
      <w:pPr>
        <w:rPr>
          <w:lang w:val="nb-NO"/>
        </w:rPr>
      </w:pPr>
    </w:p>
    <w:p w14:paraId="7AB11B9B" w14:textId="61E644F7" w:rsidR="00887328" w:rsidRDefault="005479AB">
      <w:pPr>
        <w:rPr>
          <w:lang w:val="nb-NO"/>
        </w:rPr>
      </w:pPr>
      <w:r>
        <w:rPr>
          <w:i/>
          <w:iCs/>
          <w:lang w:val="nb-NO"/>
        </w:rPr>
        <w:t xml:space="preserve">To systemer – hva </w:t>
      </w:r>
      <w:r w:rsidR="008C34EB">
        <w:rPr>
          <w:i/>
          <w:iCs/>
          <w:lang w:val="nb-NO"/>
        </w:rPr>
        <w:t>mener du med</w:t>
      </w:r>
      <w:r>
        <w:rPr>
          <w:i/>
          <w:iCs/>
          <w:lang w:val="nb-NO"/>
        </w:rPr>
        <w:t xml:space="preserve"> dette?</w:t>
      </w:r>
    </w:p>
    <w:p w14:paraId="122D3B5B" w14:textId="563A185A" w:rsidR="000E56A5" w:rsidRDefault="000E56A5">
      <w:pPr>
        <w:rPr>
          <w:lang w:val="nb-NO"/>
        </w:rPr>
      </w:pPr>
      <w:r>
        <w:rPr>
          <w:lang w:val="nb-NO"/>
        </w:rPr>
        <w:t>storebrand.lightning.force.com</w:t>
      </w:r>
    </w:p>
    <w:p w14:paraId="76C70355" w14:textId="1AD144CC" w:rsidR="005479AB" w:rsidRDefault="005479AB">
      <w:pPr>
        <w:rPr>
          <w:lang w:val="nb-NO"/>
        </w:rPr>
      </w:pPr>
      <w:r>
        <w:rPr>
          <w:lang w:val="nb-NO"/>
        </w:rPr>
        <w:t>To underliggende systemer</w:t>
      </w:r>
      <w:r w:rsidR="008C34EB">
        <w:rPr>
          <w:lang w:val="nb-NO"/>
        </w:rPr>
        <w:t xml:space="preserve"> – noe annet enn veileder og portal. </w:t>
      </w:r>
      <w:r w:rsidR="000E56A5">
        <w:rPr>
          <w:lang w:val="nb-NO"/>
        </w:rPr>
        <w:t xml:space="preserve">Kunder som har </w:t>
      </w:r>
      <w:r w:rsidR="00631BCE">
        <w:rPr>
          <w:lang w:val="nb-NO"/>
        </w:rPr>
        <w:t>forsikring,</w:t>
      </w:r>
      <w:r w:rsidR="000E56A5">
        <w:rPr>
          <w:lang w:val="nb-NO"/>
        </w:rPr>
        <w:t xml:space="preserve"> ligger i ett system og kunder som har pensjon ligger i et annet system. </w:t>
      </w:r>
      <w:r w:rsidR="00631BCE">
        <w:rPr>
          <w:lang w:val="nb-NO"/>
        </w:rPr>
        <w:t xml:space="preserve">Kunder som har begge, ligger i to systemer samtidig – disse produktene har ulike spesialiser og rådgivere. </w:t>
      </w:r>
      <w:r w:rsidR="009F0B23">
        <w:rPr>
          <w:lang w:val="nb-NO"/>
        </w:rPr>
        <w:t xml:space="preserve">Kunder som kun har </w:t>
      </w:r>
      <w:r w:rsidR="00C9059E">
        <w:rPr>
          <w:lang w:val="nb-NO"/>
        </w:rPr>
        <w:t>forsikring,</w:t>
      </w:r>
      <w:r w:rsidR="009F0B23">
        <w:rPr>
          <w:lang w:val="nb-NO"/>
        </w:rPr>
        <w:t xml:space="preserve"> får nesten ikke selvbetjent seg i det hele tatt</w:t>
      </w:r>
      <w:r w:rsidR="00C9059E">
        <w:rPr>
          <w:lang w:val="nb-NO"/>
        </w:rPr>
        <w:t xml:space="preserve"> per dags dato</w:t>
      </w:r>
      <w:r w:rsidR="009F0B23">
        <w:rPr>
          <w:lang w:val="nb-NO"/>
        </w:rPr>
        <w:t xml:space="preserve">. </w:t>
      </w:r>
      <w:r w:rsidR="00C9059E">
        <w:rPr>
          <w:lang w:val="nb-NO"/>
        </w:rPr>
        <w:t xml:space="preserve">Portalen er veldig rettet inn mot pensjonskunder. </w:t>
      </w:r>
      <w:r w:rsidR="008C7E1D">
        <w:rPr>
          <w:lang w:val="nb-NO"/>
        </w:rPr>
        <w:t xml:space="preserve">Yrkesskadeforsikring og gruppelivsforsikring ligger også i USB (pensjonssystemet). </w:t>
      </w:r>
      <w:r w:rsidR="002E31D4">
        <w:rPr>
          <w:lang w:val="nb-NO"/>
        </w:rPr>
        <w:t>Disse har da masse funksjonalitet, mens andre produkter som skadefors</w:t>
      </w:r>
      <w:r w:rsidR="00757D27">
        <w:rPr>
          <w:lang w:val="nb-NO"/>
        </w:rPr>
        <w:t>i</w:t>
      </w:r>
      <w:r w:rsidR="002E31D4">
        <w:rPr>
          <w:lang w:val="nb-NO"/>
        </w:rPr>
        <w:t xml:space="preserve">kring ligger utenfor USB </w:t>
      </w:r>
      <w:r w:rsidR="00F32C29">
        <w:rPr>
          <w:lang w:val="nb-NO"/>
        </w:rPr>
        <w:t>(i F70</w:t>
      </w:r>
      <w:r w:rsidR="00D552BD">
        <w:rPr>
          <w:lang w:val="nb-NO"/>
        </w:rPr>
        <w:t>0</w:t>
      </w:r>
      <w:r w:rsidR="00F32C29">
        <w:rPr>
          <w:lang w:val="nb-NO"/>
        </w:rPr>
        <w:t xml:space="preserve">) </w:t>
      </w:r>
      <w:r w:rsidR="002E31D4">
        <w:rPr>
          <w:lang w:val="nb-NO"/>
        </w:rPr>
        <w:t>og har lite funksjonalitet.</w:t>
      </w:r>
      <w:r w:rsidR="00F63A8F">
        <w:rPr>
          <w:lang w:val="nb-NO"/>
        </w:rPr>
        <w:t xml:space="preserve"> Helse ligger i enda et eget system.</w:t>
      </w:r>
      <w:r w:rsidR="002E31D4">
        <w:rPr>
          <w:lang w:val="nb-NO"/>
        </w:rPr>
        <w:t xml:space="preserve"> </w:t>
      </w:r>
      <w:r w:rsidR="006A1A46">
        <w:rPr>
          <w:lang w:val="nb-NO"/>
        </w:rPr>
        <w:t xml:space="preserve">Planen er å beholde </w:t>
      </w:r>
      <w:r w:rsidR="00757D27">
        <w:rPr>
          <w:lang w:val="nb-NO"/>
        </w:rPr>
        <w:t xml:space="preserve">begge de </w:t>
      </w:r>
      <w:r w:rsidR="006A1A46">
        <w:rPr>
          <w:lang w:val="nb-NO"/>
        </w:rPr>
        <w:t>uavhengige systeme</w:t>
      </w:r>
      <w:r w:rsidR="00757D27">
        <w:rPr>
          <w:lang w:val="nb-NO"/>
        </w:rPr>
        <w:t>ne,</w:t>
      </w:r>
      <w:r w:rsidR="006A1A46">
        <w:rPr>
          <w:lang w:val="nb-NO"/>
        </w:rPr>
        <w:t xml:space="preserve"> men </w:t>
      </w:r>
      <w:r w:rsidR="00BD1806">
        <w:rPr>
          <w:lang w:val="nb-NO"/>
        </w:rPr>
        <w:t>innpasse</w:t>
      </w:r>
      <w:r w:rsidR="006A1A46">
        <w:rPr>
          <w:lang w:val="nb-NO"/>
        </w:rPr>
        <w:t xml:space="preserve"> </w:t>
      </w:r>
      <w:r w:rsidR="00757D27">
        <w:rPr>
          <w:lang w:val="nb-NO"/>
        </w:rPr>
        <w:t xml:space="preserve">begge to i bedriftsportalen. </w:t>
      </w:r>
      <w:r w:rsidR="00F32C29">
        <w:rPr>
          <w:lang w:val="nb-NO"/>
        </w:rPr>
        <w:t xml:space="preserve">Se på storebrand.no for å finne ut hvilke produkter som tilhører hvilken ‘kategori’ eller hvilket system. </w:t>
      </w:r>
      <w:r w:rsidR="00916377">
        <w:rPr>
          <w:lang w:val="nb-NO"/>
        </w:rPr>
        <w:t xml:space="preserve">(Spurte om oversikt over USB/F700/Helsesystem). </w:t>
      </w:r>
      <w:r w:rsidR="00D32F5A">
        <w:rPr>
          <w:lang w:val="nb-NO"/>
        </w:rPr>
        <w:t xml:space="preserve">Lite tydelig på kunder som har produkter fra </w:t>
      </w:r>
      <w:r w:rsidR="00D32F5A">
        <w:rPr>
          <w:i/>
          <w:iCs/>
          <w:lang w:val="nb-NO"/>
        </w:rPr>
        <w:t>både</w:t>
      </w:r>
      <w:r w:rsidR="00D32F5A">
        <w:rPr>
          <w:lang w:val="nb-NO"/>
        </w:rPr>
        <w:t xml:space="preserve"> F700 og USB, mens kunder med kun F700-produkter </w:t>
      </w:r>
      <w:r w:rsidR="00192C3A">
        <w:rPr>
          <w:lang w:val="nb-NO"/>
        </w:rPr>
        <w:t>får en ‘kontakt oss’-knapp.</w:t>
      </w:r>
    </w:p>
    <w:p w14:paraId="76D12B30" w14:textId="77777777" w:rsidR="00B6753E" w:rsidRDefault="00B6753E">
      <w:pPr>
        <w:rPr>
          <w:lang w:val="nb-NO"/>
        </w:rPr>
      </w:pPr>
    </w:p>
    <w:p w14:paraId="3B31271E" w14:textId="0A9EA16F" w:rsidR="00B6753E" w:rsidRDefault="00B6753E">
      <w:pPr>
        <w:rPr>
          <w:lang w:val="nb-NO"/>
        </w:rPr>
      </w:pPr>
      <w:r>
        <w:rPr>
          <w:i/>
          <w:iCs/>
          <w:lang w:val="nb-NO"/>
        </w:rPr>
        <w:t>Hvorfor er det ulike systemer?</w:t>
      </w:r>
    </w:p>
    <w:p w14:paraId="641F7A05" w14:textId="715AC118" w:rsidR="00B6753E" w:rsidRPr="00B6753E" w:rsidRDefault="00B6753E">
      <w:pPr>
        <w:rPr>
          <w:lang w:val="nb-NO"/>
        </w:rPr>
      </w:pPr>
      <w:r>
        <w:rPr>
          <w:lang w:val="nb-NO"/>
        </w:rPr>
        <w:t xml:space="preserve">Fordi pensjon er </w:t>
      </w:r>
      <w:r w:rsidR="00835DB2">
        <w:rPr>
          <w:lang w:val="nb-NO"/>
        </w:rPr>
        <w:t>det historisk største produktet til Storebrand</w:t>
      </w:r>
      <w:r w:rsidR="00EE727E">
        <w:rPr>
          <w:lang w:val="nb-NO"/>
        </w:rPr>
        <w:t xml:space="preserve"> har USB vært et system spesialisert mot dette, med noen ytterligere forsikringer</w:t>
      </w:r>
      <w:r w:rsidR="00835DB2">
        <w:rPr>
          <w:lang w:val="nb-NO"/>
        </w:rPr>
        <w:t xml:space="preserve">. </w:t>
      </w:r>
      <w:r w:rsidR="00EE727E">
        <w:rPr>
          <w:lang w:val="nb-NO"/>
        </w:rPr>
        <w:t xml:space="preserve">Deretter har det dukket opp nye systemer for et bredere forsikringskjernesystem. </w:t>
      </w:r>
      <w:r w:rsidR="00FB0C33">
        <w:rPr>
          <w:lang w:val="nb-NO"/>
        </w:rPr>
        <w:t xml:space="preserve">Fokuserer mer på tekniske områder av fakturering og lign. F700 brukes på privatmarked og noen </w:t>
      </w:r>
      <w:r w:rsidR="0099148A">
        <w:rPr>
          <w:lang w:val="nb-NO"/>
        </w:rPr>
        <w:t xml:space="preserve">deler av bedriftsmarkedet. Brukes også av Gjensidige. </w:t>
      </w:r>
      <w:r w:rsidR="00C52387">
        <w:rPr>
          <w:lang w:val="nb-NO"/>
        </w:rPr>
        <w:t xml:space="preserve">De fleste nye produkter legges til i F700. </w:t>
      </w:r>
      <w:r w:rsidR="00F64042">
        <w:rPr>
          <w:lang w:val="nb-NO"/>
        </w:rPr>
        <w:t xml:space="preserve">Hadde vært gunstig om også disse </w:t>
      </w:r>
      <w:r w:rsidR="00896122">
        <w:rPr>
          <w:lang w:val="nb-NO"/>
        </w:rPr>
        <w:t xml:space="preserve">produktene kunne selvbetjentes som er vanskelig per dags dato. </w:t>
      </w:r>
    </w:p>
    <w:p w14:paraId="004151C9" w14:textId="77777777" w:rsidR="00597960" w:rsidRDefault="00597960">
      <w:pPr>
        <w:rPr>
          <w:lang w:val="nb-NO"/>
        </w:rPr>
      </w:pPr>
    </w:p>
    <w:p w14:paraId="35511D0E" w14:textId="75CD5587" w:rsidR="00CA041E" w:rsidRDefault="00CA041E">
      <w:pPr>
        <w:rPr>
          <w:lang w:val="nb-NO"/>
        </w:rPr>
      </w:pPr>
      <w:r w:rsidRPr="009B706C">
        <w:rPr>
          <w:i/>
          <w:iCs/>
          <w:lang w:val="nb-NO"/>
        </w:rPr>
        <w:t xml:space="preserve">Vi har </w:t>
      </w:r>
      <w:r w:rsidR="000D09EF" w:rsidRPr="009B706C">
        <w:rPr>
          <w:i/>
          <w:iCs/>
          <w:lang w:val="nb-NO"/>
        </w:rPr>
        <w:t xml:space="preserve">støtt over enkelte kunder som ikke ajourfører i det hele tatt og henviser til en avtale med NHO. Vet du noe om denne avtaler dekker </w:t>
      </w:r>
      <w:r w:rsidR="001E7E58" w:rsidRPr="009B706C">
        <w:rPr>
          <w:i/>
          <w:iCs/>
          <w:lang w:val="nb-NO"/>
        </w:rPr>
        <w:t>ajourføring / regnskapsføring for våre kunder?</w:t>
      </w:r>
    </w:p>
    <w:p w14:paraId="37D5D5CB" w14:textId="24FC8AC4" w:rsidR="000D364D" w:rsidRDefault="000A360F">
      <w:pPr>
        <w:rPr>
          <w:lang w:val="nb-NO"/>
        </w:rPr>
      </w:pPr>
      <w:r>
        <w:rPr>
          <w:lang w:val="nb-NO"/>
        </w:rPr>
        <w:t xml:space="preserve">Trolig tilfeldig kunde som har en kontaktperson i NHO. </w:t>
      </w:r>
      <w:r w:rsidR="009303FC">
        <w:rPr>
          <w:lang w:val="nb-NO"/>
        </w:rPr>
        <w:t>Finne</w:t>
      </w:r>
      <w:r w:rsidR="00A330C9">
        <w:rPr>
          <w:lang w:val="nb-NO"/>
        </w:rPr>
        <w:t>s</w:t>
      </w:r>
      <w:r w:rsidR="009303FC">
        <w:rPr>
          <w:lang w:val="nb-NO"/>
        </w:rPr>
        <w:t xml:space="preserve"> så vidt hun vet ikke noe</w:t>
      </w:r>
      <w:r w:rsidR="00A330C9">
        <w:rPr>
          <w:lang w:val="nb-NO"/>
        </w:rPr>
        <w:t>n særavtale med NHO</w:t>
      </w:r>
      <w:r w:rsidR="00730D0C">
        <w:rPr>
          <w:lang w:val="nb-NO"/>
        </w:rPr>
        <w:t xml:space="preserve"> der de skal administ</w:t>
      </w:r>
      <w:r w:rsidR="006442A2">
        <w:rPr>
          <w:lang w:val="nb-NO"/>
        </w:rPr>
        <w:t>r</w:t>
      </w:r>
      <w:r w:rsidR="00730D0C">
        <w:rPr>
          <w:lang w:val="nb-NO"/>
        </w:rPr>
        <w:t>ere ajour</w:t>
      </w:r>
      <w:r w:rsidR="006442A2">
        <w:rPr>
          <w:lang w:val="nb-NO"/>
        </w:rPr>
        <w:t xml:space="preserve">føringen. Eneste er enkelte bransjeavtaler med f.eks. </w:t>
      </w:r>
      <w:r w:rsidR="006B3B28">
        <w:rPr>
          <w:lang w:val="nb-NO"/>
        </w:rPr>
        <w:t xml:space="preserve">Coop. </w:t>
      </w:r>
    </w:p>
    <w:p w14:paraId="298A4EB4" w14:textId="77777777" w:rsidR="006272BB" w:rsidRDefault="006272BB">
      <w:pPr>
        <w:rPr>
          <w:lang w:val="nb-NO"/>
        </w:rPr>
      </w:pPr>
    </w:p>
    <w:p w14:paraId="4C8B33ED" w14:textId="192424B4" w:rsidR="006272BB" w:rsidRDefault="006272BB">
      <w:pPr>
        <w:rPr>
          <w:lang w:val="nb-NO"/>
        </w:rPr>
      </w:pPr>
      <w:r>
        <w:rPr>
          <w:i/>
          <w:iCs/>
          <w:lang w:val="nb-NO"/>
        </w:rPr>
        <w:t>To bedrifter på én kunde</w:t>
      </w:r>
    </w:p>
    <w:p w14:paraId="2666DB8D" w14:textId="30A86CFC" w:rsidR="006272BB" w:rsidRPr="006272BB" w:rsidRDefault="008440C8">
      <w:pPr>
        <w:rPr>
          <w:lang w:val="nb-NO"/>
        </w:rPr>
      </w:pPr>
      <w:r w:rsidRPr="1ABFF5E2">
        <w:rPr>
          <w:lang w:val="nb-NO"/>
        </w:rPr>
        <w:t xml:space="preserve">I den ene bedriften går alt automatisk og i den andre må alt administreres manuelt. </w:t>
      </w:r>
      <w:r w:rsidR="00EA32D6" w:rsidRPr="1ABFF5E2">
        <w:rPr>
          <w:lang w:val="nb-NO"/>
        </w:rPr>
        <w:t xml:space="preserve">Kan være knyttet til </w:t>
      </w:r>
      <w:r w:rsidR="00FC53FD" w:rsidRPr="1ABFF5E2">
        <w:rPr>
          <w:lang w:val="nb-NO"/>
        </w:rPr>
        <w:t>A-</w:t>
      </w:r>
      <w:r w:rsidR="00EA32D6" w:rsidRPr="1ABFF5E2">
        <w:rPr>
          <w:lang w:val="nb-NO"/>
        </w:rPr>
        <w:t>melding</w:t>
      </w:r>
      <w:r w:rsidR="0093773D" w:rsidRPr="1ABFF5E2">
        <w:rPr>
          <w:lang w:val="nb-NO"/>
        </w:rPr>
        <w:t xml:space="preserve"> som egentlig</w:t>
      </w:r>
      <w:r w:rsidR="00FC53FD" w:rsidRPr="1ABFF5E2">
        <w:rPr>
          <w:lang w:val="nb-NO"/>
        </w:rPr>
        <w:t xml:space="preserve"> må</w:t>
      </w:r>
      <w:r w:rsidR="0093773D" w:rsidRPr="1ABFF5E2">
        <w:rPr>
          <w:lang w:val="nb-NO"/>
        </w:rPr>
        <w:t xml:space="preserve"> oppdateres månedlig. </w:t>
      </w:r>
    </w:p>
    <w:p w14:paraId="5845F2F2" w14:textId="600FED90" w:rsidR="1ABFF5E2" w:rsidRDefault="1ABFF5E2" w:rsidP="1ABFF5E2">
      <w:pPr>
        <w:rPr>
          <w:lang w:val="nb-NO"/>
        </w:rPr>
      </w:pPr>
    </w:p>
    <w:p w14:paraId="4BC98269" w14:textId="76A5EC7E" w:rsidR="22D2F331" w:rsidRDefault="22D2F331" w:rsidP="1ABFF5E2">
      <w:pPr>
        <w:rPr>
          <w:lang w:val="nb-NO"/>
        </w:rPr>
      </w:pPr>
      <w:r w:rsidRPr="1ABFF5E2">
        <w:rPr>
          <w:lang w:val="nb-NO"/>
        </w:rPr>
        <w:t xml:space="preserve">Er ikke sikkert at det er mye endringer i løpet av et år, og at systemene kan gå i flere år. Lønn endres årlig, så det er naturlig at man gjør en gang i året minst. </w:t>
      </w:r>
    </w:p>
    <w:p w14:paraId="3CAC5BFC" w14:textId="4C5DB6E5" w:rsidR="1ABFF5E2" w:rsidRDefault="1ABFF5E2" w:rsidP="1ABFF5E2">
      <w:pPr>
        <w:rPr>
          <w:lang w:val="nb-NO"/>
        </w:rPr>
      </w:pPr>
    </w:p>
    <w:p w14:paraId="4399E21E" w14:textId="7A84D99F" w:rsidR="22D2F331" w:rsidRDefault="22D2F331" w:rsidP="1ABFF5E2">
      <w:pPr>
        <w:rPr>
          <w:lang w:val="nb-NO"/>
        </w:rPr>
      </w:pPr>
      <w:r w:rsidRPr="1ABFF5E2">
        <w:rPr>
          <w:lang w:val="nb-NO"/>
        </w:rPr>
        <w:t xml:space="preserve">Ordlegge systemene litt annerledes? Man får en e-post med påminnelser om å bruke bedriftsportalen”. Alle pensjonskunder får det 2 ganger i året. Kunder med forsikring får beskjed om å logge inn ved fornyelse å gjøre nødvendige endringer. </w:t>
      </w:r>
    </w:p>
    <w:p w14:paraId="57A5BD6C" w14:textId="3022A7FC" w:rsidR="1ABFF5E2" w:rsidRDefault="1ABFF5E2" w:rsidP="1ABFF5E2">
      <w:pPr>
        <w:rPr>
          <w:lang w:val="nb-NO"/>
        </w:rPr>
      </w:pPr>
    </w:p>
    <w:p w14:paraId="123CBD16" w14:textId="397559DE" w:rsidR="72FBDA0A" w:rsidRDefault="72FBDA0A" w:rsidP="1ABFF5E2">
      <w:pPr>
        <w:rPr>
          <w:lang w:val="nb-NO"/>
        </w:rPr>
      </w:pPr>
      <w:r w:rsidRPr="1ABFF5E2">
        <w:rPr>
          <w:lang w:val="nb-NO"/>
        </w:rPr>
        <w:t xml:space="preserve">Skal få velkomstbrev og årlige påminnelser som går ut til kunder fra Alice. </w:t>
      </w:r>
    </w:p>
    <w:p w14:paraId="234D7985" w14:textId="6D1E8717" w:rsidR="1ABFF5E2" w:rsidRDefault="1ABFF5E2" w:rsidP="1ABFF5E2">
      <w:pPr>
        <w:rPr>
          <w:lang w:val="nb-NO"/>
        </w:rPr>
      </w:pPr>
    </w:p>
    <w:p w14:paraId="76A4A516" w14:textId="77B11CA5" w:rsidR="72FBDA0A" w:rsidRDefault="72FBDA0A" w:rsidP="1ABFF5E2">
      <w:pPr>
        <w:rPr>
          <w:lang w:val="nb-NO"/>
        </w:rPr>
      </w:pPr>
      <w:r w:rsidRPr="1ABFF5E2">
        <w:rPr>
          <w:i/>
          <w:iCs/>
          <w:lang w:val="nb-NO"/>
        </w:rPr>
        <w:t>Medlytt på direktemarked</w:t>
      </w:r>
    </w:p>
    <w:p w14:paraId="3B80B993" w14:textId="6F12A787" w:rsidR="72FBDA0A" w:rsidRDefault="72FBDA0A" w:rsidP="1ABFF5E2">
      <w:pPr>
        <w:rPr>
          <w:lang w:val="nb-NO"/>
        </w:rPr>
      </w:pPr>
      <w:r w:rsidRPr="1ABFF5E2">
        <w:rPr>
          <w:lang w:val="nb-NO"/>
        </w:rPr>
        <w:t>Kan vi snakke med innringere, de som kanskje har vært inne med problemer?</w:t>
      </w:r>
    </w:p>
    <w:p w14:paraId="1E8269BF" w14:textId="491BCB22" w:rsidR="72FBDA0A" w:rsidRDefault="72FBDA0A" w:rsidP="1ABFF5E2">
      <w:pPr>
        <w:rPr>
          <w:lang w:val="nb-NO"/>
        </w:rPr>
      </w:pPr>
      <w:r w:rsidRPr="1ABFF5E2">
        <w:rPr>
          <w:lang w:val="nb-NO"/>
        </w:rPr>
        <w:t>Anja skal sette opp medlytt til oss, kan finne kunder når</w:t>
      </w:r>
      <w:r w:rsidR="2E98FC52" w:rsidRPr="1ABFF5E2">
        <w:rPr>
          <w:lang w:val="nb-NO"/>
        </w:rPr>
        <w:t xml:space="preserve"> de hra blitt</w:t>
      </w:r>
      <w:r w:rsidRPr="1ABFF5E2">
        <w:rPr>
          <w:lang w:val="nb-NO"/>
        </w:rPr>
        <w:t xml:space="preserve"> kontaktet, og ta raskt kontakt med de igjen. Begynne med pensjonsteamet, og hør</w:t>
      </w:r>
      <w:r w:rsidR="0156B915" w:rsidRPr="1ABFF5E2">
        <w:rPr>
          <w:lang w:val="nb-NO"/>
        </w:rPr>
        <w:t xml:space="preserve">e om eksisterende problemer der. </w:t>
      </w:r>
    </w:p>
    <w:p w14:paraId="179C1C49" w14:textId="6DCCC3DA" w:rsidR="1ABFF5E2" w:rsidRDefault="1ABFF5E2" w:rsidP="1ABFF5E2">
      <w:pPr>
        <w:rPr>
          <w:lang w:val="nb-NO"/>
        </w:rPr>
      </w:pPr>
    </w:p>
    <w:p w14:paraId="13BDF11A" w14:textId="2FF8CCE3" w:rsidR="2ABD21FF" w:rsidRDefault="2ABD21FF" w:rsidP="1ABFF5E2">
      <w:pPr>
        <w:rPr>
          <w:lang w:val="nb-NO"/>
        </w:rPr>
      </w:pPr>
      <w:r w:rsidRPr="1ABFF5E2">
        <w:rPr>
          <w:i/>
          <w:iCs/>
          <w:lang w:val="nb-NO"/>
        </w:rPr>
        <w:t>Anjas tanker:</w:t>
      </w:r>
    </w:p>
    <w:p w14:paraId="77E56D87" w14:textId="47494AAA" w:rsidR="2ABD21FF" w:rsidRDefault="2ABD21FF" w:rsidP="1ABFF5E2">
      <w:pPr>
        <w:rPr>
          <w:lang w:val="nb-NO"/>
        </w:rPr>
      </w:pPr>
      <w:r w:rsidRPr="1ABFF5E2">
        <w:rPr>
          <w:lang w:val="nb-NO"/>
        </w:rPr>
        <w:t xml:space="preserve">Mest om det med brukervennligheten. Tror også at man kan være med spisset i dialogen i utsendingene i løpet av året, og ønsker mer spesifikke mailer enn generelle mailer om bedriftsportalen: “Slik gjør du dette”. Ha med videoer med veiledning. </w:t>
      </w:r>
      <w:r w:rsidR="5D923B28" w:rsidRPr="1ABFF5E2">
        <w:rPr>
          <w:lang w:val="nb-NO"/>
        </w:rPr>
        <w:t>Legge til rette for at man kan lære seg dette når man er offline, som å kunne lagret informasjonen og gjort det på kvelden.</w:t>
      </w:r>
    </w:p>
    <w:p w14:paraId="63397282" w14:textId="45E3E314" w:rsidR="1ABFF5E2" w:rsidRDefault="1ABFF5E2" w:rsidP="1ABFF5E2">
      <w:pPr>
        <w:rPr>
          <w:lang w:val="nb-NO"/>
        </w:rPr>
      </w:pPr>
    </w:p>
    <w:p w14:paraId="7C28BB85" w14:textId="7020B3ED" w:rsidR="1F0FD9B7" w:rsidRDefault="1F0FD9B7" w:rsidP="1ABFF5E2">
      <w:pPr>
        <w:rPr>
          <w:lang w:val="nb-NO"/>
        </w:rPr>
      </w:pPr>
      <w:r w:rsidRPr="1ABFF5E2">
        <w:rPr>
          <w:lang w:val="nb-NO"/>
        </w:rPr>
        <w:t xml:space="preserve">Skademelding: </w:t>
      </w:r>
    </w:p>
    <w:p w14:paraId="0468E727" w14:textId="6D7E55EF" w:rsidR="1F0FD9B7" w:rsidRDefault="1F0FD9B7" w:rsidP="1ABFF5E2">
      <w:pPr>
        <w:rPr>
          <w:lang w:val="nb-NO"/>
        </w:rPr>
      </w:pPr>
      <w:r w:rsidRPr="1ABFF5E2">
        <w:rPr>
          <w:lang w:val="nb-NO"/>
        </w:rPr>
        <w:t>Går ikke alltid å sende skademeldinger digitalt, kan melde inn skader digitalt på forside innenfor punktene man finner der. F eks skade på bilglass.</w:t>
      </w:r>
    </w:p>
    <w:sectPr w:rsidR="1F0FD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6D5B8A"/>
    <w:multiLevelType w:val="hybridMultilevel"/>
    <w:tmpl w:val="FFFFFFFF"/>
    <w:lvl w:ilvl="0" w:tplc="0496627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45A6D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E6C6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C455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743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A416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90E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88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58AB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67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EAC178"/>
    <w:rsid w:val="00066663"/>
    <w:rsid w:val="000A360F"/>
    <w:rsid w:val="000D09EF"/>
    <w:rsid w:val="000D364D"/>
    <w:rsid w:val="000E56A5"/>
    <w:rsid w:val="00192C3A"/>
    <w:rsid w:val="001E7E58"/>
    <w:rsid w:val="002E31D4"/>
    <w:rsid w:val="00323107"/>
    <w:rsid w:val="00376A8A"/>
    <w:rsid w:val="003A5814"/>
    <w:rsid w:val="003D6D7E"/>
    <w:rsid w:val="00476D51"/>
    <w:rsid w:val="004E0597"/>
    <w:rsid w:val="005479AB"/>
    <w:rsid w:val="00590A27"/>
    <w:rsid w:val="00597960"/>
    <w:rsid w:val="00624914"/>
    <w:rsid w:val="006272BB"/>
    <w:rsid w:val="00631BCE"/>
    <w:rsid w:val="006442A2"/>
    <w:rsid w:val="00673A39"/>
    <w:rsid w:val="006A1A46"/>
    <w:rsid w:val="006B3B28"/>
    <w:rsid w:val="00730D0C"/>
    <w:rsid w:val="00757D27"/>
    <w:rsid w:val="00791CC0"/>
    <w:rsid w:val="00835DB2"/>
    <w:rsid w:val="008440C8"/>
    <w:rsid w:val="00887328"/>
    <w:rsid w:val="00887D78"/>
    <w:rsid w:val="00896122"/>
    <w:rsid w:val="008C34EB"/>
    <w:rsid w:val="008C7E1D"/>
    <w:rsid w:val="00912731"/>
    <w:rsid w:val="00916377"/>
    <w:rsid w:val="009303FC"/>
    <w:rsid w:val="0093773D"/>
    <w:rsid w:val="0099148A"/>
    <w:rsid w:val="009B706C"/>
    <w:rsid w:val="009F0B23"/>
    <w:rsid w:val="00A330C9"/>
    <w:rsid w:val="00B02706"/>
    <w:rsid w:val="00B6753E"/>
    <w:rsid w:val="00B8317C"/>
    <w:rsid w:val="00BD1806"/>
    <w:rsid w:val="00C52387"/>
    <w:rsid w:val="00C9059E"/>
    <w:rsid w:val="00CA041E"/>
    <w:rsid w:val="00D32F5A"/>
    <w:rsid w:val="00D552BD"/>
    <w:rsid w:val="00E80B57"/>
    <w:rsid w:val="00EA32D6"/>
    <w:rsid w:val="00ED55B8"/>
    <w:rsid w:val="00ED6C2B"/>
    <w:rsid w:val="00EE727E"/>
    <w:rsid w:val="00F32C29"/>
    <w:rsid w:val="00F63A8F"/>
    <w:rsid w:val="00F64042"/>
    <w:rsid w:val="00FB0C33"/>
    <w:rsid w:val="00FC3737"/>
    <w:rsid w:val="00FC53FD"/>
    <w:rsid w:val="0156B915"/>
    <w:rsid w:val="0A4A003C"/>
    <w:rsid w:val="0AEAC178"/>
    <w:rsid w:val="1ABFF5E2"/>
    <w:rsid w:val="1F0FD9B7"/>
    <w:rsid w:val="229DFF53"/>
    <w:rsid w:val="22D2F331"/>
    <w:rsid w:val="2ABD21FF"/>
    <w:rsid w:val="2E98FC52"/>
    <w:rsid w:val="366CB06A"/>
    <w:rsid w:val="5D923B28"/>
    <w:rsid w:val="72FBD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AC178"/>
  <w15:chartTrackingRefBased/>
  <w15:docId w15:val="{BFC92223-B134-47AD-8B87-2F450B3B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93FD2A-3F81-4C70-8E47-1F59054C4FBB}"/>
</file>

<file path=customXml/itemProps2.xml><?xml version="1.0" encoding="utf-8"?>
<ds:datastoreItem xmlns:ds="http://schemas.openxmlformats.org/officeDocument/2006/customXml" ds:itemID="{6A515A04-5C78-4A20-B61E-BF02C373C4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BB31CF-6131-4C8D-9FDA-4A0655328EC8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673</Words>
  <Characters>3837</Characters>
  <Application>Microsoft Office Word</Application>
  <DocSecurity>4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Næss, Didrik</dc:creator>
  <cp:keywords/>
  <dc:description/>
  <cp:lastModifiedBy>Krogenes, Simen Enok</cp:lastModifiedBy>
  <cp:revision>62</cp:revision>
  <dcterms:created xsi:type="dcterms:W3CDTF">2024-06-24T17:05:00Z</dcterms:created>
  <dcterms:modified xsi:type="dcterms:W3CDTF">2024-06-24T09:13:00Z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</Properties>
</file>