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4A60B" w14:textId="0DD9BA86" w:rsidR="00504846" w:rsidRDefault="5CF589DA" w:rsidP="4A7B0C48">
      <w:pPr>
        <w:shd w:val="clear" w:color="auto" w:fill="FFFFFF" w:themeFill="background1"/>
        <w:spacing w:after="0" w:line="27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A7B0C4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Hovedbruk</w:t>
      </w:r>
    </w:p>
    <w:p w14:paraId="4AF1527F" w14:textId="492837A5" w:rsidR="00504846" w:rsidRDefault="5CF589DA" w:rsidP="4A7B0C48">
      <w:pPr>
        <w:pStyle w:val="ListParagraph"/>
        <w:numPr>
          <w:ilvl w:val="1"/>
          <w:numId w:val="2"/>
        </w:numPr>
        <w:shd w:val="clear" w:color="auto" w:fill="FFFFFF" w:themeFill="background1"/>
        <w:spacing w:before="220" w:after="220" w:line="270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A7B0C48">
        <w:rPr>
          <w:rFonts w:ascii="Calibri" w:eastAsia="Calibri" w:hAnsi="Calibri" w:cs="Calibri"/>
          <w:color w:val="000000" w:themeColor="text1"/>
          <w:sz w:val="22"/>
          <w:szCs w:val="22"/>
        </w:rPr>
        <w:t>Ansattinformasjon</w:t>
      </w:r>
    </w:p>
    <w:p w14:paraId="3D5A5264" w14:textId="153E15A7" w:rsidR="00504846" w:rsidRDefault="5CF589DA" w:rsidP="4A7B0C48">
      <w:pPr>
        <w:pStyle w:val="ListParagraph"/>
        <w:numPr>
          <w:ilvl w:val="1"/>
          <w:numId w:val="2"/>
        </w:numPr>
        <w:shd w:val="clear" w:color="auto" w:fill="FFFFFF" w:themeFill="background1"/>
        <w:spacing w:before="220" w:after="220" w:line="270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A7B0C48">
        <w:rPr>
          <w:rFonts w:ascii="Calibri" w:eastAsia="Calibri" w:hAnsi="Calibri" w:cs="Calibri"/>
          <w:color w:val="000000" w:themeColor="text1"/>
          <w:sz w:val="22"/>
          <w:szCs w:val="22"/>
        </w:rPr>
        <w:t>Ajourhold</w:t>
      </w:r>
    </w:p>
    <w:p w14:paraId="66AE7B25" w14:textId="15BCD188" w:rsidR="00504846" w:rsidRDefault="5CF589DA" w:rsidP="4A7B0C48">
      <w:pPr>
        <w:pStyle w:val="ListParagraph"/>
        <w:numPr>
          <w:ilvl w:val="1"/>
          <w:numId w:val="2"/>
        </w:numPr>
        <w:shd w:val="clear" w:color="auto" w:fill="FFFFFF" w:themeFill="background1"/>
        <w:spacing w:before="220" w:after="220" w:line="270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A7B0C48">
        <w:rPr>
          <w:rFonts w:ascii="Calibri" w:eastAsia="Calibri" w:hAnsi="Calibri" w:cs="Calibri"/>
          <w:color w:val="000000" w:themeColor="text1"/>
          <w:sz w:val="22"/>
          <w:szCs w:val="22"/>
        </w:rPr>
        <w:t>Avtaler og forsikring</w:t>
      </w:r>
    </w:p>
    <w:p w14:paraId="006B52BF" w14:textId="2F153952" w:rsidR="00504846" w:rsidRDefault="5CF589DA" w:rsidP="4A7B0C48">
      <w:pPr>
        <w:pStyle w:val="ListParagraph"/>
        <w:numPr>
          <w:ilvl w:val="1"/>
          <w:numId w:val="2"/>
        </w:numPr>
        <w:shd w:val="clear" w:color="auto" w:fill="FFFFFF" w:themeFill="background1"/>
        <w:spacing w:before="220" w:after="220" w:line="270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A7B0C48">
        <w:rPr>
          <w:rFonts w:ascii="Calibri" w:eastAsia="Calibri" w:hAnsi="Calibri" w:cs="Calibri"/>
          <w:color w:val="000000" w:themeColor="text1"/>
          <w:sz w:val="22"/>
          <w:szCs w:val="22"/>
        </w:rPr>
        <w:t>Inn- og utmelding av ansatte</w:t>
      </w:r>
    </w:p>
    <w:p w14:paraId="3DEECE2B" w14:textId="0C688EC8" w:rsidR="00504846" w:rsidRDefault="5CF589DA" w:rsidP="4A7B0C48">
      <w:pPr>
        <w:pStyle w:val="ListParagraph"/>
        <w:numPr>
          <w:ilvl w:val="1"/>
          <w:numId w:val="2"/>
        </w:numPr>
        <w:shd w:val="clear" w:color="auto" w:fill="FFFFFF" w:themeFill="background1"/>
        <w:spacing w:before="220" w:after="220" w:line="270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A7B0C48">
        <w:rPr>
          <w:rFonts w:ascii="Calibri" w:eastAsia="Calibri" w:hAnsi="Calibri" w:cs="Calibri"/>
          <w:color w:val="000000" w:themeColor="text1"/>
          <w:sz w:val="22"/>
          <w:szCs w:val="22"/>
        </w:rPr>
        <w:t>Oppgaver</w:t>
      </w:r>
    </w:p>
    <w:p w14:paraId="2D638A49" w14:textId="73079A08" w:rsidR="00504846" w:rsidRDefault="00504846" w:rsidP="4A7B0C48">
      <w:pPr>
        <w:shd w:val="clear" w:color="auto" w:fill="FFFFFF" w:themeFill="background1"/>
        <w:spacing w:after="0" w:line="27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9E90CD2" w14:textId="4A2DC141" w:rsidR="00504846" w:rsidRDefault="5CF589DA" w:rsidP="4A7B0C48">
      <w:pPr>
        <w:shd w:val="clear" w:color="auto" w:fill="FFFFFF" w:themeFill="background1"/>
        <w:spacing w:after="0" w:line="27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A7B0C48">
        <w:rPr>
          <w:rFonts w:ascii="Calibri" w:eastAsia="Calibri" w:hAnsi="Calibri" w:cs="Calibri"/>
          <w:color w:val="000000" w:themeColor="text1"/>
          <w:sz w:val="22"/>
          <w:szCs w:val="22"/>
        </w:rPr>
        <w:t>2 tjenester</w:t>
      </w:r>
    </w:p>
    <w:p w14:paraId="093B6F8F" w14:textId="47BC9BB8" w:rsidR="00504846" w:rsidRDefault="5CF589DA" w:rsidP="4A7B0C48">
      <w:pPr>
        <w:pStyle w:val="ListParagraph"/>
        <w:numPr>
          <w:ilvl w:val="1"/>
          <w:numId w:val="2"/>
        </w:numPr>
        <w:shd w:val="clear" w:color="auto" w:fill="FFFFFF" w:themeFill="background1"/>
        <w:spacing w:before="220" w:after="220" w:line="270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A7B0C48">
        <w:rPr>
          <w:rFonts w:ascii="Calibri" w:eastAsia="Calibri" w:hAnsi="Calibri" w:cs="Calibri"/>
          <w:color w:val="000000" w:themeColor="text1"/>
          <w:sz w:val="22"/>
          <w:szCs w:val="22"/>
        </w:rPr>
        <w:t>Bedriftsveileder (par år siden)</w:t>
      </w:r>
    </w:p>
    <w:p w14:paraId="326AA7E3" w14:textId="4DAF1987" w:rsidR="00504846" w:rsidRDefault="5CF589DA" w:rsidP="4A7B0C48">
      <w:pPr>
        <w:pStyle w:val="ListParagraph"/>
        <w:numPr>
          <w:ilvl w:val="1"/>
          <w:numId w:val="2"/>
        </w:numPr>
        <w:shd w:val="clear" w:color="auto" w:fill="FFFFFF" w:themeFill="background1"/>
        <w:spacing w:before="220" w:after="220" w:line="270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A7B0C48">
        <w:rPr>
          <w:rFonts w:ascii="Calibri" w:eastAsia="Calibri" w:hAnsi="Calibri" w:cs="Calibri"/>
          <w:color w:val="000000" w:themeColor="text1"/>
          <w:sz w:val="22"/>
          <w:szCs w:val="22"/>
        </w:rPr>
        <w:t>Bedriftsportalen (år 2000)</w:t>
      </w:r>
    </w:p>
    <w:p w14:paraId="68FA8BFC" w14:textId="6ACC1310" w:rsidR="00504846" w:rsidRDefault="5CF589DA" w:rsidP="4A7B0C48">
      <w:pPr>
        <w:pStyle w:val="ListParagraph"/>
        <w:numPr>
          <w:ilvl w:val="2"/>
          <w:numId w:val="1"/>
        </w:numPr>
        <w:shd w:val="clear" w:color="auto" w:fill="FFFFFF" w:themeFill="background1"/>
        <w:spacing w:before="220" w:after="220" w:line="270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A7B0C48">
        <w:rPr>
          <w:rFonts w:ascii="Calibri" w:eastAsia="Calibri" w:hAnsi="Calibri" w:cs="Calibri"/>
          <w:color w:val="000000" w:themeColor="text1"/>
          <w:sz w:val="22"/>
          <w:szCs w:val="22"/>
        </w:rPr>
        <w:t>Ikke så mye kobling av disse løsningene</w:t>
      </w:r>
    </w:p>
    <w:p w14:paraId="4208ED46" w14:textId="4BD127A9" w:rsidR="00504846" w:rsidRDefault="5CF589DA" w:rsidP="4A7B0C48">
      <w:pPr>
        <w:pStyle w:val="ListParagraph"/>
        <w:numPr>
          <w:ilvl w:val="2"/>
          <w:numId w:val="1"/>
        </w:numPr>
        <w:shd w:val="clear" w:color="auto" w:fill="FFFFFF" w:themeFill="background1"/>
        <w:spacing w:before="220" w:after="220" w:line="270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A7B0C48">
        <w:rPr>
          <w:rFonts w:ascii="Calibri" w:eastAsia="Calibri" w:hAnsi="Calibri" w:cs="Calibri"/>
          <w:color w:val="000000" w:themeColor="text1"/>
          <w:sz w:val="22"/>
          <w:szCs w:val="22"/>
        </w:rPr>
        <w:t>Får ikke sammenlignet – ulik skalering</w:t>
      </w:r>
    </w:p>
    <w:p w14:paraId="365FD055" w14:textId="0245B70B" w:rsidR="00504846" w:rsidRDefault="5CF589DA" w:rsidP="4A7B0C48">
      <w:pPr>
        <w:pStyle w:val="ListParagraph"/>
        <w:numPr>
          <w:ilvl w:val="2"/>
          <w:numId w:val="1"/>
        </w:numPr>
        <w:shd w:val="clear" w:color="auto" w:fill="FFFFFF" w:themeFill="background1"/>
        <w:spacing w:before="220" w:after="220" w:line="270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A7B0C48">
        <w:rPr>
          <w:rFonts w:ascii="Calibri" w:eastAsia="Calibri" w:hAnsi="Calibri" w:cs="Calibri"/>
          <w:color w:val="000000" w:themeColor="text1"/>
          <w:sz w:val="22"/>
          <w:szCs w:val="22"/>
        </w:rPr>
        <w:t>Mer feedback I BP enn BV</w:t>
      </w:r>
    </w:p>
    <w:p w14:paraId="3937B7B1" w14:textId="1033D982" w:rsidR="00504846" w:rsidRDefault="5CF589DA" w:rsidP="4A7B0C48">
      <w:pPr>
        <w:pStyle w:val="ListParagraph"/>
        <w:numPr>
          <w:ilvl w:val="2"/>
          <w:numId w:val="1"/>
        </w:numPr>
        <w:shd w:val="clear" w:color="auto" w:fill="FFFFFF" w:themeFill="background1"/>
        <w:spacing w:before="220" w:after="220" w:line="270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A7B0C48">
        <w:rPr>
          <w:rFonts w:ascii="Calibri" w:eastAsia="Calibri" w:hAnsi="Calibri" w:cs="Calibri"/>
          <w:color w:val="000000" w:themeColor="text1"/>
          <w:sz w:val="22"/>
          <w:szCs w:val="22"/>
        </w:rPr>
        <w:t>Mer fornøyde kunder I BP</w:t>
      </w:r>
    </w:p>
    <w:p w14:paraId="0DFBABCC" w14:textId="23640745" w:rsidR="00504846" w:rsidRDefault="00504846" w:rsidP="4A7B0C48">
      <w:pPr>
        <w:shd w:val="clear" w:color="auto" w:fill="FFFFFF" w:themeFill="background1"/>
        <w:spacing w:after="0" w:line="27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60DD0D1" w14:textId="73927538" w:rsidR="00504846" w:rsidRDefault="5CF589DA" w:rsidP="4A7B0C48">
      <w:pPr>
        <w:pStyle w:val="ListParagraph"/>
        <w:numPr>
          <w:ilvl w:val="1"/>
          <w:numId w:val="2"/>
        </w:numPr>
        <w:shd w:val="clear" w:color="auto" w:fill="FFFFFF" w:themeFill="background1"/>
        <w:spacing w:before="220" w:after="220" w:line="270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A7B0C48">
        <w:rPr>
          <w:rFonts w:ascii="Calibri" w:eastAsia="Calibri" w:hAnsi="Calibri" w:cs="Calibri"/>
          <w:color w:val="000000" w:themeColor="text1"/>
          <w:sz w:val="22"/>
          <w:szCs w:val="22"/>
        </w:rPr>
        <w:t>11 min gjennomsnittlig per bruker på plattformen</w:t>
      </w:r>
    </w:p>
    <w:p w14:paraId="4D006492" w14:textId="48388018" w:rsidR="00504846" w:rsidRDefault="5CF589DA" w:rsidP="4A7B0C48">
      <w:pPr>
        <w:pStyle w:val="ListParagraph"/>
        <w:numPr>
          <w:ilvl w:val="1"/>
          <w:numId w:val="2"/>
        </w:numPr>
        <w:shd w:val="clear" w:color="auto" w:fill="FFFFFF" w:themeFill="background1"/>
        <w:spacing w:before="220" w:after="220" w:line="270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A7B0C48">
        <w:rPr>
          <w:rFonts w:ascii="Calibri" w:eastAsia="Calibri" w:hAnsi="Calibri" w:cs="Calibri"/>
          <w:color w:val="000000" w:themeColor="text1"/>
          <w:sz w:val="22"/>
          <w:szCs w:val="22"/>
        </w:rPr>
        <w:t>Ingen onboarding for brukere</w:t>
      </w:r>
    </w:p>
    <w:p w14:paraId="7AFC0D59" w14:textId="49AB25E2" w:rsidR="00504846" w:rsidRDefault="5CF589DA" w:rsidP="4A7B0C48">
      <w:pPr>
        <w:pStyle w:val="ListParagraph"/>
        <w:numPr>
          <w:ilvl w:val="1"/>
          <w:numId w:val="2"/>
        </w:numPr>
        <w:shd w:val="clear" w:color="auto" w:fill="FFFFFF" w:themeFill="background1"/>
        <w:spacing w:before="220" w:after="220" w:line="270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A7B0C48">
        <w:rPr>
          <w:rFonts w:ascii="Calibri" w:eastAsia="Calibri" w:hAnsi="Calibri" w:cs="Calibri"/>
          <w:color w:val="000000" w:themeColor="text1"/>
          <w:sz w:val="22"/>
          <w:szCs w:val="22"/>
        </w:rPr>
        <w:t>BP er delt opp I mindre tjenester</w:t>
      </w:r>
    </w:p>
    <w:p w14:paraId="4A34F8C0" w14:textId="11DD4791" w:rsidR="00504846" w:rsidRDefault="5CF589DA" w:rsidP="4A7B0C48">
      <w:pPr>
        <w:pStyle w:val="ListParagraph"/>
        <w:numPr>
          <w:ilvl w:val="1"/>
          <w:numId w:val="2"/>
        </w:numPr>
        <w:shd w:val="clear" w:color="auto" w:fill="FFFFFF" w:themeFill="background1"/>
        <w:spacing w:before="220" w:after="220" w:line="270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A7B0C48">
        <w:rPr>
          <w:rFonts w:ascii="Calibri" w:eastAsia="Calibri" w:hAnsi="Calibri" w:cs="Calibri"/>
          <w:color w:val="000000" w:themeColor="text1"/>
          <w:sz w:val="22"/>
          <w:szCs w:val="22"/>
        </w:rPr>
        <w:t>Finnes ingen appløsning</w:t>
      </w:r>
    </w:p>
    <w:p w14:paraId="0E19E9F7" w14:textId="134BF115" w:rsidR="00504846" w:rsidRDefault="5CF589DA" w:rsidP="4A7B0C48">
      <w:pPr>
        <w:pStyle w:val="ListParagraph"/>
        <w:numPr>
          <w:ilvl w:val="1"/>
          <w:numId w:val="2"/>
        </w:numPr>
        <w:shd w:val="clear" w:color="auto" w:fill="FFFFFF" w:themeFill="background1"/>
        <w:spacing w:before="220" w:after="220" w:line="270" w:lineRule="auto"/>
        <w:ind w:left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A7B0C48">
        <w:rPr>
          <w:rFonts w:ascii="Calibri" w:eastAsia="Calibri" w:hAnsi="Calibri" w:cs="Calibri"/>
          <w:color w:val="000000" w:themeColor="text1"/>
          <w:sz w:val="22"/>
          <w:szCs w:val="22"/>
        </w:rPr>
        <w:t>95% bruk på desktop</w:t>
      </w:r>
    </w:p>
    <w:p w14:paraId="2C078E63" w14:textId="1B0027B7" w:rsidR="00504846" w:rsidRDefault="00504846"/>
    <w:sectPr w:rsidR="00504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1E8ABC"/>
    <w:multiLevelType w:val="hybridMultilevel"/>
    <w:tmpl w:val="FFFFFFFF"/>
    <w:lvl w:ilvl="0" w:tplc="6E2E39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F4931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5780A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241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0C42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848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C8E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3CD4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EA80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DE1CA4"/>
    <w:multiLevelType w:val="hybridMultilevel"/>
    <w:tmpl w:val="FFFFFFFF"/>
    <w:lvl w:ilvl="0" w:tplc="97D2E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980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9CE2B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51A48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027F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F43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490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DA7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4CC2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182598">
    <w:abstractNumId w:val="1"/>
  </w:num>
  <w:num w:numId="2" w16cid:durableId="1372455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0A58C5"/>
    <w:rsid w:val="004571AC"/>
    <w:rsid w:val="00504846"/>
    <w:rsid w:val="1C0A58C5"/>
    <w:rsid w:val="4A7B0C48"/>
    <w:rsid w:val="5CF58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58C5"/>
  <w15:chartTrackingRefBased/>
  <w15:docId w15:val="{9380537E-1755-4952-9E6F-C7B62026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907B43-391B-40D9-87E5-1A1B5AA553D8}">
  <ds:schemaRefs>
    <ds:schemaRef ds:uri="http://schemas.microsoft.com/office/2006/metadata/properties"/>
    <ds:schemaRef ds:uri="http://schemas.microsoft.com/office/infopath/2007/PartnerControls"/>
    <ds:schemaRef ds:uri="eebcfce1-5823-48d2-ad4a-6ffd98389b0d"/>
    <ds:schemaRef ds:uri="1583ab8d-8bf9-4e4b-9234-373895614aa2"/>
  </ds:schemaRefs>
</ds:datastoreItem>
</file>

<file path=customXml/itemProps2.xml><?xml version="1.0" encoding="utf-8"?>
<ds:datastoreItem xmlns:ds="http://schemas.openxmlformats.org/officeDocument/2006/customXml" ds:itemID="{7FCA6EFB-A19D-43C5-94D4-2B1FCAD537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089B3A-5E33-4BA6-94F5-7D535277E8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83ab8d-8bf9-4e4b-9234-373895614aa2"/>
    <ds:schemaRef ds:uri="eebcfce1-5823-48d2-ad4a-6ffd98389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Krogenes, Simen Enok</dc:creator>
  <cp:keywords/>
  <dc:description/>
  <cp:lastModifiedBy>Krogenes, Simen Enok</cp:lastModifiedBy>
  <cp:revision>1</cp:revision>
  <dcterms:created xsi:type="dcterms:W3CDTF">2024-08-08T12:42:00Z</dcterms:created>
  <dcterms:modified xsi:type="dcterms:W3CDTF">2024-08-08T12:42:00Z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  <property fmtid="{D5CDD505-2E9C-101B-9397-08002B2CF9AE}" pid="3" name="MediaServiceImageTags">
    <vt:lpwstr/>
  </property>
</Properties>
</file>