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16DA" w14:textId="74230E9A" w:rsidR="009D506C" w:rsidRDefault="009D506C" w:rsidP="009D506C">
      <w:pPr>
        <w:ind w:right="-23"/>
        <w:jc w:val="center"/>
        <w:rPr>
          <w:b/>
          <w:sz w:val="72"/>
        </w:rPr>
      </w:pPr>
      <w:r>
        <w:rPr>
          <w:b/>
          <w:sz w:val="72"/>
        </w:rPr>
        <w:t>Realization document</w:t>
      </w:r>
    </w:p>
    <w:p w14:paraId="6E528FEB" w14:textId="77777777" w:rsidR="009D506C" w:rsidRDefault="009D506C" w:rsidP="009D506C">
      <w:pPr>
        <w:ind w:right="-23"/>
      </w:pPr>
    </w:p>
    <w:p w14:paraId="70682BB2" w14:textId="77777777" w:rsidR="009D506C" w:rsidRDefault="009D506C" w:rsidP="009D506C">
      <w:pPr>
        <w:ind w:right="-23"/>
        <w:jc w:val="center"/>
        <w:rPr>
          <w:b/>
          <w:i/>
          <w:sz w:val="52"/>
        </w:rPr>
      </w:pPr>
      <w:bookmarkStart w:id="0" w:name="Projectnaam"/>
      <w:bookmarkStart w:id="1" w:name="_Toc327581041"/>
      <w:proofErr w:type="spellStart"/>
      <w:r>
        <w:rPr>
          <w:b/>
          <w:i/>
          <w:sz w:val="52"/>
        </w:rPr>
        <w:t>TruePartner</w:t>
      </w:r>
      <w:proofErr w:type="spellEnd"/>
      <w:r>
        <w:rPr>
          <w:b/>
          <w:i/>
          <w:sz w:val="52"/>
        </w:rPr>
        <w:t xml:space="preserve"> </w:t>
      </w:r>
      <w:bookmarkEnd w:id="0"/>
    </w:p>
    <w:p w14:paraId="67613948" w14:textId="77777777" w:rsidR="009D506C" w:rsidRDefault="009D506C" w:rsidP="009D506C">
      <w:pPr>
        <w:ind w:right="-23"/>
        <w:rPr>
          <w:i/>
        </w:rPr>
      </w:pPr>
    </w:p>
    <w:bookmarkEnd w:id="1"/>
    <w:p w14:paraId="17DF7579" w14:textId="77777777" w:rsidR="009D506C" w:rsidRDefault="009D506C" w:rsidP="009D506C">
      <w:pPr>
        <w:spacing w:line="360" w:lineRule="auto"/>
        <w:ind w:right="-23"/>
        <w:jc w:val="center"/>
        <w:rPr>
          <w:i/>
          <w:sz w:val="26"/>
          <w:szCs w:val="26"/>
        </w:rPr>
      </w:pPr>
      <w:r>
        <w:rPr>
          <w:b/>
          <w:bCs/>
          <w:i/>
          <w:sz w:val="26"/>
          <w:szCs w:val="26"/>
        </w:rPr>
        <w:t>By:</w:t>
      </w:r>
      <w:r>
        <w:rPr>
          <w:i/>
          <w:sz w:val="26"/>
          <w:szCs w:val="26"/>
        </w:rPr>
        <w:t xml:space="preserve"> Simeon Markov</w:t>
      </w:r>
    </w:p>
    <w:p w14:paraId="72AA4F29" w14:textId="77777777" w:rsidR="009D506C" w:rsidRDefault="009D506C" w:rsidP="009D506C">
      <w:pPr>
        <w:spacing w:line="360" w:lineRule="auto"/>
        <w:ind w:right="-23"/>
        <w:jc w:val="center"/>
        <w:rPr>
          <w:i/>
          <w:sz w:val="26"/>
          <w:szCs w:val="26"/>
        </w:rPr>
      </w:pPr>
      <w:r>
        <w:rPr>
          <w:b/>
          <w:bCs/>
          <w:i/>
          <w:sz w:val="26"/>
          <w:szCs w:val="26"/>
        </w:rPr>
        <w:t>Institution:</w:t>
      </w:r>
      <w:r>
        <w:rPr>
          <w:i/>
          <w:sz w:val="26"/>
          <w:szCs w:val="26"/>
        </w:rPr>
        <w:t xml:space="preserve"> Fontys UAS</w:t>
      </w:r>
    </w:p>
    <w:p w14:paraId="0AABDE8B" w14:textId="77777777" w:rsidR="009D506C" w:rsidRDefault="009D506C" w:rsidP="009D506C">
      <w:pPr>
        <w:spacing w:line="360" w:lineRule="auto"/>
        <w:ind w:right="-23"/>
        <w:jc w:val="center"/>
        <w:rPr>
          <w:i/>
          <w:sz w:val="26"/>
          <w:szCs w:val="26"/>
        </w:rPr>
      </w:pPr>
      <w:r>
        <w:rPr>
          <w:b/>
          <w:bCs/>
          <w:i/>
          <w:sz w:val="26"/>
          <w:szCs w:val="26"/>
        </w:rPr>
        <w:t>Course:</w:t>
      </w:r>
      <w:r>
        <w:rPr>
          <w:i/>
          <w:sz w:val="26"/>
          <w:szCs w:val="26"/>
        </w:rPr>
        <w:t xml:space="preserve"> IN-SDE4</w:t>
      </w:r>
    </w:p>
    <w:p w14:paraId="7E853DB4" w14:textId="4DA3EDCC" w:rsidR="009D506C" w:rsidRDefault="009D506C" w:rsidP="009D506C">
      <w:pPr>
        <w:spacing w:line="360" w:lineRule="auto"/>
        <w:ind w:right="-23"/>
        <w:jc w:val="center"/>
        <w:rPr>
          <w:i/>
          <w:sz w:val="26"/>
          <w:szCs w:val="26"/>
        </w:rPr>
      </w:pPr>
      <w:r>
        <w:rPr>
          <w:b/>
          <w:bCs/>
          <w:i/>
          <w:sz w:val="26"/>
          <w:szCs w:val="26"/>
        </w:rPr>
        <w:t>Date:</w:t>
      </w:r>
      <w:r>
        <w:rPr>
          <w:i/>
          <w:sz w:val="26"/>
          <w:szCs w:val="26"/>
        </w:rPr>
        <w:t xml:space="preserve"> </w:t>
      </w:r>
      <w:r>
        <w:rPr>
          <w:i/>
          <w:sz w:val="26"/>
          <w:szCs w:val="26"/>
        </w:rPr>
        <w:fldChar w:fldCharType="begin"/>
      </w:r>
      <w:r>
        <w:rPr>
          <w:i/>
          <w:sz w:val="26"/>
          <w:szCs w:val="26"/>
        </w:rPr>
        <w:instrText xml:space="preserve"> DATE \@ "yyyy-MM-dd" </w:instrText>
      </w:r>
      <w:r>
        <w:rPr>
          <w:i/>
          <w:sz w:val="26"/>
          <w:szCs w:val="26"/>
        </w:rPr>
        <w:fldChar w:fldCharType="separate"/>
      </w:r>
      <w:r w:rsidR="0063537A">
        <w:rPr>
          <w:i/>
          <w:noProof/>
          <w:sz w:val="26"/>
          <w:szCs w:val="26"/>
        </w:rPr>
        <w:t>2026-04-15</w:t>
      </w:r>
      <w:r>
        <w:rPr>
          <w:i/>
          <w:sz w:val="26"/>
          <w:szCs w:val="26"/>
        </w:rPr>
        <w:fldChar w:fldCharType="end"/>
      </w:r>
    </w:p>
    <w:p w14:paraId="576EC96D" w14:textId="50322FF1" w:rsidR="009D506C" w:rsidRDefault="009D506C">
      <w:pPr>
        <w:spacing w:line="360" w:lineRule="auto"/>
        <w:ind w:left="227" w:right="227"/>
        <w:jc w:val="center"/>
        <w:rPr>
          <w:i/>
          <w:sz w:val="26"/>
          <w:szCs w:val="26"/>
        </w:rPr>
      </w:pPr>
      <w:r>
        <w:rPr>
          <w:i/>
          <w:sz w:val="26"/>
          <w:szCs w:val="26"/>
        </w:rPr>
        <w:br w:type="page"/>
      </w:r>
    </w:p>
    <w:p w14:paraId="3066061F" w14:textId="59B4267F" w:rsidR="009D506C" w:rsidRPr="009D506C" w:rsidRDefault="009D506C" w:rsidP="009D506C">
      <w:pPr>
        <w:pStyle w:val="Heading2"/>
        <w:jc w:val="left"/>
        <w:rPr>
          <w:b/>
          <w:bCs/>
          <w:color w:val="auto"/>
        </w:rPr>
      </w:pPr>
      <w:r w:rsidRPr="009D506C">
        <w:rPr>
          <w:b/>
          <w:bCs/>
          <w:color w:val="auto"/>
        </w:rPr>
        <w:lastRenderedPageBreak/>
        <w:t>Introduction</w:t>
      </w:r>
    </w:p>
    <w:p w14:paraId="6B3BE7AC" w14:textId="4B85BBF1" w:rsidR="00BA2808" w:rsidRDefault="00E772AC" w:rsidP="00E772AC">
      <w:pPr>
        <w:ind w:left="284"/>
      </w:pPr>
      <w:r>
        <w:t>This document highlights the development phase of the project, detailing the technical aspects and development approach. It includes a documentation of the codebase, core logic, components of the architecture and comparison between initial design and final product.</w:t>
      </w:r>
    </w:p>
    <w:p w14:paraId="4F4A7D38" w14:textId="77777777" w:rsidR="00E772AC" w:rsidRDefault="00E772AC"/>
    <w:p w14:paraId="1E316BD0" w14:textId="2523B7B4" w:rsidR="00E772AC" w:rsidRDefault="00E772AC" w:rsidP="00E772AC">
      <w:pPr>
        <w:pStyle w:val="Heading2"/>
        <w:jc w:val="left"/>
        <w:rPr>
          <w:b/>
          <w:bCs/>
          <w:color w:val="auto"/>
        </w:rPr>
      </w:pPr>
      <w:r w:rsidRPr="00E772AC">
        <w:rPr>
          <w:b/>
          <w:bCs/>
          <w:color w:val="auto"/>
        </w:rPr>
        <w:t>System architecture</w:t>
      </w:r>
    </w:p>
    <w:p w14:paraId="6DF18E0C" w14:textId="6D050119" w:rsidR="00E772AC" w:rsidRDefault="00E772AC" w:rsidP="00E772AC">
      <w:pPr>
        <w:spacing w:line="360" w:lineRule="auto"/>
        <w:ind w:left="284"/>
      </w:pPr>
      <w:r w:rsidRPr="00E772AC">
        <w:rPr>
          <w:b/>
          <w:bCs/>
        </w:rPr>
        <w:t>Architecture</w:t>
      </w:r>
      <w:r>
        <w:rPr>
          <w:b/>
          <w:bCs/>
        </w:rPr>
        <w:t xml:space="preserve">: </w:t>
      </w:r>
      <w:r>
        <w:t>Three-layer architecture (Razor pages – Server-side rendering).</w:t>
      </w:r>
    </w:p>
    <w:p w14:paraId="75F870DA" w14:textId="15AAD936" w:rsidR="00E772AC" w:rsidRDefault="00E772AC" w:rsidP="00E772AC">
      <w:pPr>
        <w:spacing w:line="360" w:lineRule="auto"/>
        <w:ind w:left="284"/>
      </w:pPr>
      <w:r w:rsidRPr="00E772AC">
        <w:rPr>
          <w:b/>
          <w:bCs/>
        </w:rPr>
        <w:t>Back-end</w:t>
      </w:r>
      <w:r>
        <w:rPr>
          <w:b/>
          <w:bCs/>
        </w:rPr>
        <w:t xml:space="preserve">: </w:t>
      </w:r>
      <w:r>
        <w:t>C# responsible for handling core logic (repositories, services, routing, business data).</w:t>
      </w:r>
    </w:p>
    <w:p w14:paraId="134A93B5" w14:textId="79A4C358" w:rsidR="00E772AC" w:rsidRDefault="00E772AC" w:rsidP="00E772AC">
      <w:pPr>
        <w:spacing w:line="360" w:lineRule="auto"/>
        <w:ind w:left="284"/>
      </w:pPr>
      <w:r>
        <w:rPr>
          <w:b/>
          <w:bCs/>
        </w:rPr>
        <w:t>Front-</w:t>
      </w:r>
      <w:r w:rsidRPr="00E772AC">
        <w:rPr>
          <w:b/>
          <w:bCs/>
        </w:rPr>
        <w:t>end</w:t>
      </w:r>
      <w:r>
        <w:t>: HTML for document’s structure, CSS &amp; Bootstrap for styling (project’s views).</w:t>
      </w:r>
    </w:p>
    <w:p w14:paraId="79C03817" w14:textId="1450EA5C" w:rsidR="00E772AC" w:rsidRDefault="00E772AC" w:rsidP="00E772AC">
      <w:pPr>
        <w:spacing w:line="360" w:lineRule="auto"/>
        <w:ind w:left="284"/>
      </w:pPr>
      <w:r>
        <w:rPr>
          <w:noProof/>
        </w:rPr>
        <mc:AlternateContent>
          <mc:Choice Requires="wps">
            <w:drawing>
              <wp:anchor distT="0" distB="0" distL="114300" distR="114300" simplePos="0" relativeHeight="251660288" behindDoc="0" locked="0" layoutInCell="1" allowOverlap="1" wp14:anchorId="7F3B96B9" wp14:editId="0B80F9D1">
                <wp:simplePos x="0" y="0"/>
                <wp:positionH relativeFrom="column">
                  <wp:posOffset>179070</wp:posOffset>
                </wp:positionH>
                <wp:positionV relativeFrom="paragraph">
                  <wp:posOffset>1563370</wp:posOffset>
                </wp:positionV>
                <wp:extent cx="3756660" cy="635"/>
                <wp:effectExtent l="0" t="0" r="0" b="0"/>
                <wp:wrapTopAndBottom/>
                <wp:docPr id="348043505" name="Text Box 1"/>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5A63F298" w14:textId="4AAC2716" w:rsidR="00E772AC" w:rsidRPr="00691961" w:rsidRDefault="00E772AC" w:rsidP="00E772AC">
                            <w:pPr>
                              <w:pStyle w:val="Caption"/>
                              <w:jc w:val="center"/>
                              <w:rPr>
                                <w:sz w:val="20"/>
                                <w:szCs w:val="20"/>
                              </w:rPr>
                            </w:pPr>
                            <w:r>
                              <w:t xml:space="preserve">Figure </w:t>
                            </w:r>
                            <w:r>
                              <w:fldChar w:fldCharType="begin"/>
                            </w:r>
                            <w:r>
                              <w:instrText xml:space="preserve"> SEQ Figure \* ARABIC </w:instrText>
                            </w:r>
                            <w:r>
                              <w:fldChar w:fldCharType="separate"/>
                            </w:r>
                            <w:r w:rsidR="00DF0DA7">
                              <w:rPr>
                                <w:noProof/>
                              </w:rPr>
                              <w:t>1</w:t>
                            </w:r>
                            <w:r>
                              <w:fldChar w:fldCharType="end"/>
                            </w:r>
                            <w:r>
                              <w:t>: Snippet of project’s three-layer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3B96B9" id="_x0000_t202" coordsize="21600,21600" o:spt="202" path="m,l,21600r21600,l21600,xe">
                <v:stroke joinstyle="miter"/>
                <v:path gradientshapeok="t" o:connecttype="rect"/>
              </v:shapetype>
              <v:shape id="Text Box 1" o:spid="_x0000_s1026" type="#_x0000_t202" style="position:absolute;left:0;text-align:left;margin-left:14.1pt;margin-top:123.1pt;width:295.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K+FQIAADgEAAAOAAAAZHJzL2Uyb0RvYy54bWysU8Fu2zAMvQ/YPwi6L05aNBu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bj3fz+Zx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" stroked="f">
                <v:textbox style="mso-fit-shape-to-text:t" inset="0,0,0,0">
                  <w:txbxContent>
                    <w:p w14:paraId="5A63F298" w14:textId="4AAC2716" w:rsidR="00E772AC" w:rsidRPr="00691961" w:rsidRDefault="00E772AC" w:rsidP="00E772AC">
                      <w:pPr>
                        <w:pStyle w:val="Caption"/>
                        <w:jc w:val="center"/>
                        <w:rPr>
                          <w:sz w:val="20"/>
                          <w:szCs w:val="20"/>
                        </w:rPr>
                      </w:pPr>
                      <w:r>
                        <w:t xml:space="preserve">Figure </w:t>
                      </w:r>
                      <w:r>
                        <w:fldChar w:fldCharType="begin"/>
                      </w:r>
                      <w:r>
                        <w:instrText xml:space="preserve"> SEQ Figure \* ARABIC </w:instrText>
                      </w:r>
                      <w:r>
                        <w:fldChar w:fldCharType="separate"/>
                      </w:r>
                      <w:r w:rsidR="00DF0DA7">
                        <w:rPr>
                          <w:noProof/>
                        </w:rPr>
                        <w:t>1</w:t>
                      </w:r>
                      <w:r>
                        <w:fldChar w:fldCharType="end"/>
                      </w:r>
                      <w:r>
                        <w:t>: Snippet of project’s three-layer architecture</w:t>
                      </w:r>
                    </w:p>
                  </w:txbxContent>
                </v:textbox>
                <w10:wrap type="topAndBottom"/>
              </v:shape>
            </w:pict>
          </mc:Fallback>
        </mc:AlternateContent>
      </w:r>
      <w:r w:rsidRPr="00E772AC">
        <w:rPr>
          <w:noProof/>
        </w:rPr>
        <w:drawing>
          <wp:anchor distT="0" distB="0" distL="114300" distR="114300" simplePos="0" relativeHeight="251658240" behindDoc="0" locked="0" layoutInCell="1" allowOverlap="1" wp14:anchorId="3467A7A4" wp14:editId="1542BDF3">
            <wp:simplePos x="0" y="0"/>
            <wp:positionH relativeFrom="column">
              <wp:posOffset>179558</wp:posOffset>
            </wp:positionH>
            <wp:positionV relativeFrom="paragraph">
              <wp:posOffset>219710</wp:posOffset>
            </wp:positionV>
            <wp:extent cx="3756660" cy="1286510"/>
            <wp:effectExtent l="0" t="0" r="0" b="8890"/>
            <wp:wrapTopAndBottom/>
            <wp:docPr id="2365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7947" name=""/>
                    <pic:cNvPicPr/>
                  </pic:nvPicPr>
                  <pic:blipFill>
                    <a:blip r:embed="rId6">
                      <a:extLst>
                        <a:ext uri="{28A0092B-C50C-407E-A947-70E740481C1C}">
                          <a14:useLocalDpi xmlns:a14="http://schemas.microsoft.com/office/drawing/2010/main" val="0"/>
                        </a:ext>
                      </a:extLst>
                    </a:blip>
                    <a:stretch>
                      <a:fillRect/>
                    </a:stretch>
                  </pic:blipFill>
                  <pic:spPr>
                    <a:xfrm>
                      <a:off x="0" y="0"/>
                      <a:ext cx="3756660" cy="1286510"/>
                    </a:xfrm>
                    <a:prstGeom prst="rect">
                      <a:avLst/>
                    </a:prstGeom>
                  </pic:spPr>
                </pic:pic>
              </a:graphicData>
            </a:graphic>
            <wp14:sizeRelH relativeFrom="margin">
              <wp14:pctWidth>0</wp14:pctWidth>
            </wp14:sizeRelH>
            <wp14:sizeRelV relativeFrom="margin">
              <wp14:pctHeight>0</wp14:pctHeight>
            </wp14:sizeRelV>
          </wp:anchor>
        </w:drawing>
      </w:r>
    </w:p>
    <w:p w14:paraId="2A150414" w14:textId="310AAE6C" w:rsidR="00E772AC" w:rsidRDefault="00E772AC" w:rsidP="00E772AC">
      <w:pPr>
        <w:spacing w:line="360" w:lineRule="auto"/>
        <w:ind w:left="284"/>
      </w:pPr>
    </w:p>
    <w:p w14:paraId="615FF343" w14:textId="0148BC57" w:rsidR="00E772AC" w:rsidRPr="00E772AC" w:rsidRDefault="00E772AC" w:rsidP="00E772AC">
      <w:pPr>
        <w:pStyle w:val="Heading1"/>
        <w:jc w:val="left"/>
        <w:rPr>
          <w:b/>
          <w:bCs/>
          <w:color w:val="auto"/>
          <w:sz w:val="32"/>
          <w:szCs w:val="32"/>
        </w:rPr>
      </w:pPr>
      <w:r w:rsidRPr="00E772AC">
        <w:rPr>
          <w:b/>
          <w:bCs/>
          <w:color w:val="auto"/>
          <w:sz w:val="32"/>
          <w:szCs w:val="32"/>
        </w:rPr>
        <w:t>Design vs Realisation phase</w:t>
      </w:r>
    </w:p>
    <w:p w14:paraId="05BB3E0E" w14:textId="5F523236" w:rsidR="00E772AC" w:rsidRPr="00E772AC" w:rsidRDefault="00E772AC" w:rsidP="00E772AC">
      <w:pPr>
        <w:pStyle w:val="Heading2"/>
        <w:ind w:left="284"/>
        <w:jc w:val="left"/>
        <w:rPr>
          <w:b/>
          <w:bCs/>
          <w:color w:val="auto"/>
          <w:sz w:val="20"/>
          <w:szCs w:val="20"/>
        </w:rPr>
      </w:pPr>
      <w:r w:rsidRPr="00E772AC">
        <w:rPr>
          <w:b/>
          <w:bCs/>
          <w:color w:val="auto"/>
          <w:sz w:val="20"/>
          <w:szCs w:val="20"/>
        </w:rPr>
        <w:t>UI Additions</w:t>
      </w:r>
    </w:p>
    <w:p w14:paraId="4F843CC0" w14:textId="30B81B2C" w:rsidR="00E772AC" w:rsidRDefault="00E772AC" w:rsidP="00E772AC">
      <w:pPr>
        <w:ind w:left="284"/>
      </w:pPr>
      <w:r>
        <w:t>………….</w:t>
      </w:r>
    </w:p>
    <w:p w14:paraId="1DA181AD" w14:textId="77777777" w:rsidR="00E772AC" w:rsidRDefault="00E772AC" w:rsidP="00E772AC">
      <w:pPr>
        <w:ind w:left="284"/>
      </w:pPr>
    </w:p>
    <w:p w14:paraId="5CF6D9A9" w14:textId="76281146" w:rsidR="00E772AC" w:rsidRDefault="00E772AC" w:rsidP="00E772AC">
      <w:pPr>
        <w:pStyle w:val="Heading2"/>
        <w:jc w:val="left"/>
        <w:rPr>
          <w:b/>
          <w:bCs/>
          <w:color w:val="auto"/>
        </w:rPr>
      </w:pPr>
      <w:r w:rsidRPr="00E772AC">
        <w:rPr>
          <w:b/>
          <w:bCs/>
          <w:color w:val="auto"/>
        </w:rPr>
        <w:t>Code documentation</w:t>
      </w:r>
    </w:p>
    <w:p w14:paraId="170BA126" w14:textId="77777777" w:rsidR="00E772AC" w:rsidRDefault="00E772AC" w:rsidP="00E772AC">
      <w:pPr>
        <w:spacing w:line="360" w:lineRule="auto"/>
        <w:ind w:left="284"/>
        <w:rPr>
          <w:b/>
          <w:bCs/>
        </w:rPr>
      </w:pPr>
      <w:r w:rsidRPr="00E772AC">
        <w:rPr>
          <w:b/>
          <w:bCs/>
        </w:rPr>
        <w:t>Main logic</w:t>
      </w:r>
      <w:r>
        <w:rPr>
          <w:b/>
          <w:bCs/>
        </w:rPr>
        <w:t xml:space="preserve">: </w:t>
      </w:r>
    </w:p>
    <w:p w14:paraId="236DC81F" w14:textId="27A5FF18" w:rsidR="00E772AC" w:rsidRDefault="00E772AC" w:rsidP="00E772AC">
      <w:pPr>
        <w:spacing w:line="360" w:lineRule="auto"/>
        <w:ind w:left="284"/>
      </w:pPr>
      <w:r w:rsidRPr="00E772AC">
        <w:rPr>
          <w:b/>
          <w:bCs/>
        </w:rPr>
        <w:t>DAL</w:t>
      </w:r>
      <w:r>
        <w:rPr>
          <w:b/>
          <w:bCs/>
        </w:rPr>
        <w:t xml:space="preserve"> </w:t>
      </w:r>
      <w:r>
        <w:t>(Data-Access layer):  All operations related to storing, retrieving and any sort of manipulations are performed in that layer through repositories, which contain the actual implementation. No ORMs are used, but rather raw SQL queries are executed, allowing more flexibility on data access level.</w:t>
      </w:r>
    </w:p>
    <w:p w14:paraId="77078326" w14:textId="25AED2CA" w:rsidR="00E772AC" w:rsidRDefault="00E772AC" w:rsidP="00E772AC">
      <w:pPr>
        <w:spacing w:line="360" w:lineRule="auto"/>
        <w:ind w:left="284"/>
      </w:pPr>
      <w:r>
        <w:rPr>
          <w:b/>
          <w:bCs/>
        </w:rPr>
        <w:t xml:space="preserve">Domain: </w:t>
      </w:r>
      <w:r>
        <w:t xml:space="preserve">This layer contains the business </w:t>
      </w:r>
      <w:proofErr w:type="gramStart"/>
      <w:r>
        <w:t>data,</w:t>
      </w:r>
      <w:proofErr w:type="gramEnd"/>
      <w:r>
        <w:t xml:space="preserve"> the system is working with. The </w:t>
      </w:r>
      <w:r w:rsidRPr="00E772AC">
        <w:rPr>
          <w:b/>
          <w:bCs/>
        </w:rPr>
        <w:t>DAL</w:t>
      </w:r>
      <w:r>
        <w:rPr>
          <w:b/>
          <w:bCs/>
        </w:rPr>
        <w:t xml:space="preserve"> </w:t>
      </w:r>
      <w:r w:rsidRPr="00E772AC">
        <w:t>layer</w:t>
      </w:r>
      <w:r>
        <w:t xml:space="preserve"> reads from the core data of the system.</w:t>
      </w:r>
    </w:p>
    <w:p w14:paraId="32762ACD" w14:textId="5784EC22" w:rsidR="00E772AC" w:rsidRDefault="00E772AC" w:rsidP="00E772AC">
      <w:pPr>
        <w:spacing w:line="360" w:lineRule="auto"/>
        <w:ind w:left="284"/>
      </w:pPr>
      <w:r>
        <w:rPr>
          <w:b/>
          <w:bCs/>
        </w:rPr>
        <w:t xml:space="preserve">BLL </w:t>
      </w:r>
      <w:r>
        <w:t xml:space="preserve">(Business logic layer): This layer presents the logic, behaviour of the system. By implementing one or more interfaces, each service could take different implementations (possible due to </w:t>
      </w:r>
      <w:proofErr w:type="gramStart"/>
      <w:r>
        <w:t>multi inheritance</w:t>
      </w:r>
      <w:proofErr w:type="gramEnd"/>
      <w:r>
        <w:t xml:space="preserve"> and dependency injection).</w:t>
      </w:r>
    </w:p>
    <w:p w14:paraId="06FC0C8A" w14:textId="4D8A3448" w:rsidR="00E772AC" w:rsidRDefault="00E772AC" w:rsidP="00E772AC">
      <w:pPr>
        <w:spacing w:line="360" w:lineRule="auto"/>
        <w:ind w:left="284"/>
      </w:pPr>
      <w:r>
        <w:rPr>
          <w:b/>
          <w:bCs/>
        </w:rPr>
        <w:t xml:space="preserve">App: </w:t>
      </w:r>
      <w:r>
        <w:t xml:space="preserve">This layer presents the front-end of the system (razor pages).  </w:t>
      </w:r>
    </w:p>
    <w:p w14:paraId="2FBD9E95" w14:textId="490BC9F3" w:rsidR="0063537A" w:rsidRDefault="004D3997" w:rsidP="00E772AC">
      <w:pPr>
        <w:spacing w:line="360" w:lineRule="auto"/>
        <w:ind w:left="284"/>
        <w:rPr>
          <w:u w:val="single"/>
        </w:rPr>
      </w:pPr>
      <w:r w:rsidRPr="004D3997">
        <w:rPr>
          <w:u w:val="single"/>
        </w:rPr>
        <w:lastRenderedPageBreak/>
        <w:t>Domain directory</w:t>
      </w:r>
    </w:p>
    <w:p w14:paraId="531ED9C4" w14:textId="05DE17FD" w:rsidR="004D3997" w:rsidRDefault="00823214" w:rsidP="00E772AC">
      <w:pPr>
        <w:spacing w:line="360" w:lineRule="auto"/>
        <w:ind w:left="284"/>
      </w:pPr>
      <w:r>
        <w:rPr>
          <w:noProof/>
        </w:rPr>
        <mc:AlternateContent>
          <mc:Choice Requires="wps">
            <w:drawing>
              <wp:anchor distT="0" distB="0" distL="114300" distR="114300" simplePos="0" relativeHeight="251663360" behindDoc="0" locked="0" layoutInCell="1" allowOverlap="1" wp14:anchorId="769D4E2F" wp14:editId="1C8EC650">
                <wp:simplePos x="0" y="0"/>
                <wp:positionH relativeFrom="column">
                  <wp:posOffset>180975</wp:posOffset>
                </wp:positionH>
                <wp:positionV relativeFrom="paragraph">
                  <wp:posOffset>2114550</wp:posOffset>
                </wp:positionV>
                <wp:extent cx="3009900" cy="635"/>
                <wp:effectExtent l="0" t="0" r="0" b="0"/>
                <wp:wrapTopAndBottom/>
                <wp:docPr id="367920326"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4A196AFE" w14:textId="79F56B97" w:rsidR="00823214" w:rsidRPr="005E03E1" w:rsidRDefault="00823214" w:rsidP="00823214">
                            <w:pPr>
                              <w:pStyle w:val="Caption"/>
                              <w:jc w:val="center"/>
                              <w:rPr>
                                <w:sz w:val="20"/>
                                <w:szCs w:val="20"/>
                              </w:rPr>
                            </w:pPr>
                            <w:r>
                              <w:t xml:space="preserve">Figure </w:t>
                            </w:r>
                            <w:r>
                              <w:fldChar w:fldCharType="begin"/>
                            </w:r>
                            <w:r>
                              <w:instrText xml:space="preserve"> SEQ Figure \* ARABIC </w:instrText>
                            </w:r>
                            <w:r>
                              <w:fldChar w:fldCharType="separate"/>
                            </w:r>
                            <w:r w:rsidR="00DF0DA7">
                              <w:rPr>
                                <w:noProof/>
                              </w:rPr>
                              <w:t>2</w:t>
                            </w:r>
                            <w:r>
                              <w:fldChar w:fldCharType="end"/>
                            </w:r>
                            <w:r>
                              <w:t>: Domain directory snapshot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D4E2F" id="_x0000_s1027" type="#_x0000_t202" style="position:absolute;left:0;text-align:left;margin-left:14.25pt;margin-top:166.5pt;width:23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" stroked="f">
                <v:textbox style="mso-fit-shape-to-text:t" inset="0,0,0,0">
                  <w:txbxContent>
                    <w:p w14:paraId="4A196AFE" w14:textId="79F56B97" w:rsidR="00823214" w:rsidRPr="005E03E1" w:rsidRDefault="00823214" w:rsidP="00823214">
                      <w:pPr>
                        <w:pStyle w:val="Caption"/>
                        <w:jc w:val="center"/>
                        <w:rPr>
                          <w:sz w:val="20"/>
                          <w:szCs w:val="20"/>
                        </w:rPr>
                      </w:pPr>
                      <w:r>
                        <w:t xml:space="preserve">Figure </w:t>
                      </w:r>
                      <w:r>
                        <w:fldChar w:fldCharType="begin"/>
                      </w:r>
                      <w:r>
                        <w:instrText xml:space="preserve"> SEQ Figure \* ARABIC </w:instrText>
                      </w:r>
                      <w:r>
                        <w:fldChar w:fldCharType="separate"/>
                      </w:r>
                      <w:r w:rsidR="00DF0DA7">
                        <w:rPr>
                          <w:noProof/>
                        </w:rPr>
                        <w:t>2</w:t>
                      </w:r>
                      <w:r>
                        <w:fldChar w:fldCharType="end"/>
                      </w:r>
                      <w:r>
                        <w:t>: Domain directory snapshot</w:t>
                      </w:r>
                    </w:p>
                  </w:txbxContent>
                </v:textbox>
                <w10:wrap type="topAndBottom"/>
              </v:shape>
            </w:pict>
          </mc:Fallback>
        </mc:AlternateContent>
      </w:r>
      <w:r w:rsidRPr="00823214">
        <w:drawing>
          <wp:anchor distT="0" distB="0" distL="114300" distR="114300" simplePos="0" relativeHeight="251661312" behindDoc="0" locked="0" layoutInCell="1" allowOverlap="1" wp14:anchorId="13E554B1" wp14:editId="3108335C">
            <wp:simplePos x="0" y="0"/>
            <wp:positionH relativeFrom="column">
              <wp:posOffset>180975</wp:posOffset>
            </wp:positionH>
            <wp:positionV relativeFrom="paragraph">
              <wp:posOffset>0</wp:posOffset>
            </wp:positionV>
            <wp:extent cx="3009900" cy="2057400"/>
            <wp:effectExtent l="0" t="0" r="0" b="0"/>
            <wp:wrapTopAndBottom/>
            <wp:docPr id="6351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3354" name=""/>
                    <pic:cNvPicPr/>
                  </pic:nvPicPr>
                  <pic:blipFill>
                    <a:blip r:embed="rId7">
                      <a:extLst>
                        <a:ext uri="{28A0092B-C50C-407E-A947-70E740481C1C}">
                          <a14:useLocalDpi xmlns:a14="http://schemas.microsoft.com/office/drawing/2010/main" val="0"/>
                        </a:ext>
                      </a:extLst>
                    </a:blip>
                    <a:stretch>
                      <a:fillRect/>
                    </a:stretch>
                  </pic:blipFill>
                  <pic:spPr>
                    <a:xfrm>
                      <a:off x="0" y="0"/>
                      <a:ext cx="3009900" cy="2057400"/>
                    </a:xfrm>
                    <a:prstGeom prst="rect">
                      <a:avLst/>
                    </a:prstGeom>
                  </pic:spPr>
                </pic:pic>
              </a:graphicData>
            </a:graphic>
          </wp:anchor>
        </w:drawing>
      </w:r>
      <w:r>
        <w:t xml:space="preserve">Under the Models folder are located the models, containing </w:t>
      </w:r>
      <w:proofErr w:type="gramStart"/>
      <w:r>
        <w:t>all of</w:t>
      </w:r>
      <w:proofErr w:type="gramEnd"/>
      <w:r>
        <w:t xml:space="preserve"> the business data.</w:t>
      </w:r>
    </w:p>
    <w:p w14:paraId="3A7E2744" w14:textId="77777777" w:rsidR="00823214" w:rsidRDefault="00823214" w:rsidP="00E772AC">
      <w:pPr>
        <w:spacing w:line="360" w:lineRule="auto"/>
        <w:ind w:left="284"/>
      </w:pPr>
    </w:p>
    <w:p w14:paraId="08B3F193" w14:textId="16EE5617" w:rsidR="00823214" w:rsidRDefault="00823214" w:rsidP="00E772AC">
      <w:pPr>
        <w:spacing w:line="360" w:lineRule="auto"/>
        <w:ind w:left="284"/>
      </w:pPr>
      <w:r>
        <w:t>Example:</w:t>
      </w:r>
    </w:p>
    <w:p w14:paraId="07D21464" w14:textId="186F31B5" w:rsidR="00823214" w:rsidRDefault="00823214" w:rsidP="00E772AC">
      <w:pPr>
        <w:spacing w:line="360" w:lineRule="auto"/>
        <w:ind w:left="284"/>
      </w:pPr>
      <w:r>
        <w:rPr>
          <w:noProof/>
        </w:rPr>
        <mc:AlternateContent>
          <mc:Choice Requires="wps">
            <w:drawing>
              <wp:anchor distT="0" distB="0" distL="114300" distR="114300" simplePos="0" relativeHeight="251666432" behindDoc="0" locked="0" layoutInCell="1" allowOverlap="1" wp14:anchorId="2FCAA0F1" wp14:editId="06432CE8">
                <wp:simplePos x="0" y="0"/>
                <wp:positionH relativeFrom="column">
                  <wp:posOffset>181610</wp:posOffset>
                </wp:positionH>
                <wp:positionV relativeFrom="paragraph">
                  <wp:posOffset>3637915</wp:posOffset>
                </wp:positionV>
                <wp:extent cx="4993005" cy="635"/>
                <wp:effectExtent l="0" t="0" r="0" b="0"/>
                <wp:wrapTopAndBottom/>
                <wp:docPr id="76166843" name="Text Box 1"/>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14:paraId="1A656873" w14:textId="32366C62" w:rsidR="00823214" w:rsidRPr="00AA1BE0" w:rsidRDefault="00823214" w:rsidP="00823214">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3</w:t>
                            </w:r>
                            <w:r>
                              <w:fldChar w:fldCharType="end"/>
                            </w:r>
                            <w:r>
                              <w:t xml:space="preserve">: </w:t>
                            </w:r>
                            <w:r w:rsidR="00DA15D4">
                              <w:t>Gallery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AA0F1" id="_x0000_s1028" type="#_x0000_t202" style="position:absolute;left:0;text-align:left;margin-left:14.3pt;margin-top:286.45pt;width:393.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" stroked="f">
                <v:textbox style="mso-fit-shape-to-text:t" inset="0,0,0,0">
                  <w:txbxContent>
                    <w:p w14:paraId="1A656873" w14:textId="32366C62" w:rsidR="00823214" w:rsidRPr="00AA1BE0" w:rsidRDefault="00823214" w:rsidP="00823214">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3</w:t>
                      </w:r>
                      <w:r>
                        <w:fldChar w:fldCharType="end"/>
                      </w:r>
                      <w:r>
                        <w:t xml:space="preserve">: </w:t>
                      </w:r>
                      <w:r w:rsidR="00DA15D4">
                        <w:t>Gallery model</w:t>
                      </w:r>
                    </w:p>
                  </w:txbxContent>
                </v:textbox>
                <w10:wrap type="topAndBottom"/>
              </v:shape>
            </w:pict>
          </mc:Fallback>
        </mc:AlternateContent>
      </w:r>
      <w:r>
        <w:rPr>
          <w:noProof/>
          <w14:ligatures w14:val="standardContextual"/>
        </w:rPr>
        <w:drawing>
          <wp:anchor distT="0" distB="0" distL="114300" distR="114300" simplePos="0" relativeHeight="251664384" behindDoc="0" locked="0" layoutInCell="1" allowOverlap="1" wp14:anchorId="4248A3EA" wp14:editId="0D693175">
            <wp:simplePos x="0" y="0"/>
            <wp:positionH relativeFrom="column">
              <wp:posOffset>181610</wp:posOffset>
            </wp:positionH>
            <wp:positionV relativeFrom="paragraph">
              <wp:posOffset>101063</wp:posOffset>
            </wp:positionV>
            <wp:extent cx="4993005" cy="3479800"/>
            <wp:effectExtent l="0" t="0" r="0" b="6350"/>
            <wp:wrapTopAndBottom/>
            <wp:docPr id="121729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0893" name=""/>
                    <pic:cNvPicPr/>
                  </pic:nvPicPr>
                  <pic:blipFill>
                    <a:blip r:embed="rId8">
                      <a:extLst>
                        <a:ext uri="{28A0092B-C50C-407E-A947-70E740481C1C}">
                          <a14:useLocalDpi xmlns:a14="http://schemas.microsoft.com/office/drawing/2010/main" val="0"/>
                        </a:ext>
                      </a:extLst>
                    </a:blip>
                    <a:stretch>
                      <a:fillRect/>
                    </a:stretch>
                  </pic:blipFill>
                  <pic:spPr>
                    <a:xfrm>
                      <a:off x="0" y="0"/>
                      <a:ext cx="4993005" cy="3479800"/>
                    </a:xfrm>
                    <a:prstGeom prst="rect">
                      <a:avLst/>
                    </a:prstGeom>
                  </pic:spPr>
                </pic:pic>
              </a:graphicData>
            </a:graphic>
            <wp14:sizeRelH relativeFrom="margin">
              <wp14:pctWidth>0</wp14:pctWidth>
            </wp14:sizeRelH>
            <wp14:sizeRelV relativeFrom="margin">
              <wp14:pctHeight>0</wp14:pctHeight>
            </wp14:sizeRelV>
          </wp:anchor>
        </w:drawing>
      </w:r>
      <w:r>
        <w:t>Overview: A simple class, containing attributes</w:t>
      </w:r>
      <w:r w:rsidR="005A05DC">
        <w:t xml:space="preserve"> (columns) of the database like ID of a picture, the relative path to the picture itself, a reference to the specific, all with their given data type.</w:t>
      </w:r>
    </w:p>
    <w:p w14:paraId="1DD228D1" w14:textId="77777777" w:rsidR="005A05DC" w:rsidRPr="005A05DC" w:rsidRDefault="005A05DC" w:rsidP="005A05DC"/>
    <w:p w14:paraId="6DA08BBB" w14:textId="77777777" w:rsidR="005A05DC" w:rsidRDefault="005A05DC" w:rsidP="005A05DC"/>
    <w:p w14:paraId="5EE83D1E" w14:textId="17E7CE3E" w:rsidR="005A05DC" w:rsidRDefault="00DA15D4" w:rsidP="005A05DC">
      <w:pPr>
        <w:ind w:left="284"/>
        <w:rPr>
          <w:u w:val="single"/>
        </w:rPr>
      </w:pPr>
      <w:r w:rsidRPr="00DA15D4">
        <w:rPr>
          <w:u w:val="single"/>
        </w:rPr>
        <w:t>DAL directory</w:t>
      </w:r>
    </w:p>
    <w:p w14:paraId="52DFD2A0" w14:textId="77777777" w:rsidR="00DA15D4" w:rsidRDefault="00DA15D4" w:rsidP="005A05DC">
      <w:pPr>
        <w:ind w:left="284"/>
      </w:pPr>
    </w:p>
    <w:p w14:paraId="00358741" w14:textId="1993216C" w:rsidR="00DA15D4" w:rsidRDefault="00DA15D4" w:rsidP="00DA15D4">
      <w:pPr>
        <w:keepNext/>
        <w:ind w:left="284"/>
      </w:pPr>
      <w:r w:rsidRPr="00DA15D4">
        <w:lastRenderedPageBreak/>
        <w:drawing>
          <wp:anchor distT="0" distB="0" distL="114300" distR="114300" simplePos="0" relativeHeight="251667456" behindDoc="0" locked="0" layoutInCell="1" allowOverlap="1" wp14:anchorId="3B32B57B" wp14:editId="7B0B1622">
            <wp:simplePos x="0" y="0"/>
            <wp:positionH relativeFrom="column">
              <wp:posOffset>181708</wp:posOffset>
            </wp:positionH>
            <wp:positionV relativeFrom="paragraph">
              <wp:posOffset>0</wp:posOffset>
            </wp:positionV>
            <wp:extent cx="2576378" cy="1494692"/>
            <wp:effectExtent l="0" t="0" r="0" b="0"/>
            <wp:wrapTopAndBottom/>
            <wp:docPr id="12444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435" name=""/>
                    <pic:cNvPicPr/>
                  </pic:nvPicPr>
                  <pic:blipFill>
                    <a:blip r:embed="rId9">
                      <a:extLst>
                        <a:ext uri="{28A0092B-C50C-407E-A947-70E740481C1C}">
                          <a14:useLocalDpi xmlns:a14="http://schemas.microsoft.com/office/drawing/2010/main" val="0"/>
                        </a:ext>
                      </a:extLst>
                    </a:blip>
                    <a:stretch>
                      <a:fillRect/>
                    </a:stretch>
                  </pic:blipFill>
                  <pic:spPr>
                    <a:xfrm>
                      <a:off x="0" y="0"/>
                      <a:ext cx="2576378" cy="1494692"/>
                    </a:xfrm>
                    <a:prstGeom prst="rect">
                      <a:avLst/>
                    </a:prstGeom>
                  </pic:spPr>
                </pic:pic>
              </a:graphicData>
            </a:graphic>
          </wp:anchor>
        </w:drawing>
      </w:r>
    </w:p>
    <w:p w14:paraId="6BF5468C" w14:textId="11309221" w:rsidR="00DA15D4" w:rsidRPr="00DA15D4" w:rsidRDefault="00DA15D4" w:rsidP="00DA15D4">
      <w:pPr>
        <w:pStyle w:val="Caption"/>
        <w:ind w:firstLine="720"/>
      </w:pPr>
      <w:r>
        <w:t xml:space="preserve">Figure </w:t>
      </w:r>
      <w:r>
        <w:fldChar w:fldCharType="begin"/>
      </w:r>
      <w:r>
        <w:instrText xml:space="preserve"> SEQ Figure \* ARABIC </w:instrText>
      </w:r>
      <w:r>
        <w:fldChar w:fldCharType="separate"/>
      </w:r>
      <w:r w:rsidR="00DF0DA7">
        <w:rPr>
          <w:noProof/>
        </w:rPr>
        <w:t>4</w:t>
      </w:r>
      <w:r>
        <w:fldChar w:fldCharType="end"/>
      </w:r>
      <w:r>
        <w:t>: DAL directory snapshot</w:t>
      </w:r>
    </w:p>
    <w:p w14:paraId="3E846B00" w14:textId="3AAD8387" w:rsidR="00DA15D4" w:rsidRDefault="00DA15D4" w:rsidP="00DA15D4">
      <w:pPr>
        <w:ind w:left="284"/>
      </w:pPr>
      <w:r w:rsidRPr="00DA15D4">
        <w:t>The</w:t>
      </w:r>
      <w:r>
        <w:t xml:space="preserve"> </w:t>
      </w:r>
      <w:r w:rsidRPr="00DA15D4">
        <w:rPr>
          <w:b/>
          <w:bCs/>
        </w:rPr>
        <w:t>Data</w:t>
      </w:r>
      <w:r>
        <w:rPr>
          <w:b/>
          <w:bCs/>
        </w:rPr>
        <w:t xml:space="preserve"> </w:t>
      </w:r>
      <w:r w:rsidRPr="00DA15D4">
        <w:t>folder</w:t>
      </w:r>
      <w:r>
        <w:t xml:space="preserve"> contains the ASP.NET migrations, in </w:t>
      </w:r>
      <w:r w:rsidRPr="00DA15D4">
        <w:rPr>
          <w:b/>
          <w:bCs/>
        </w:rPr>
        <w:t>Interfaces</w:t>
      </w:r>
      <w:r>
        <w:rPr>
          <w:b/>
          <w:bCs/>
        </w:rPr>
        <w:t xml:space="preserve"> </w:t>
      </w:r>
      <w:r w:rsidRPr="00DA15D4">
        <w:t>folder</w:t>
      </w:r>
      <w:r>
        <w:t xml:space="preserve"> all the interfaces dictating the behaviour and the </w:t>
      </w:r>
      <w:r w:rsidRPr="00DA15D4">
        <w:rPr>
          <w:b/>
          <w:bCs/>
        </w:rPr>
        <w:t>Repositories</w:t>
      </w:r>
      <w:r>
        <w:rPr>
          <w:b/>
          <w:bCs/>
        </w:rPr>
        <w:t xml:space="preserve"> </w:t>
      </w:r>
      <w:r w:rsidRPr="00DA15D4">
        <w:t>folder</w:t>
      </w:r>
      <w:r>
        <w:t xml:space="preserve"> contains the implementation of those behaviours.</w:t>
      </w:r>
    </w:p>
    <w:p w14:paraId="03B1B10B" w14:textId="6E269604" w:rsidR="00DA15D4" w:rsidRDefault="00DA15D4" w:rsidP="00DA15D4">
      <w:pPr>
        <w:ind w:left="284"/>
      </w:pPr>
    </w:p>
    <w:p w14:paraId="5EC3E253" w14:textId="5A6F26C4" w:rsidR="00DA15D4" w:rsidRDefault="00DA15D4" w:rsidP="00DA15D4">
      <w:pPr>
        <w:ind w:left="284"/>
      </w:pPr>
      <w:r>
        <w:rPr>
          <w:noProof/>
        </w:rPr>
        <mc:AlternateContent>
          <mc:Choice Requires="wps">
            <w:drawing>
              <wp:anchor distT="0" distB="0" distL="114300" distR="114300" simplePos="0" relativeHeight="251670528" behindDoc="0" locked="0" layoutInCell="1" allowOverlap="1" wp14:anchorId="74989B52" wp14:editId="0ED4BBBD">
                <wp:simplePos x="0" y="0"/>
                <wp:positionH relativeFrom="column">
                  <wp:posOffset>181610</wp:posOffset>
                </wp:positionH>
                <wp:positionV relativeFrom="paragraph">
                  <wp:posOffset>3289300</wp:posOffset>
                </wp:positionV>
                <wp:extent cx="5943600" cy="635"/>
                <wp:effectExtent l="0" t="0" r="0" b="0"/>
                <wp:wrapTopAndBottom/>
                <wp:docPr id="20715695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01ED79" w14:textId="33E6FD47" w:rsidR="00DA15D4" w:rsidRPr="00DA15D4" w:rsidRDefault="00DA15D4" w:rsidP="00DA15D4">
                            <w:pPr>
                              <w:pStyle w:val="Caption"/>
                              <w:jc w:val="center"/>
                              <w:rPr>
                                <w:lang w:val="en-US"/>
                              </w:rPr>
                            </w:pPr>
                            <w:r>
                              <w:t xml:space="preserve">Figure </w:t>
                            </w:r>
                            <w:r>
                              <w:fldChar w:fldCharType="begin"/>
                            </w:r>
                            <w:r>
                              <w:instrText xml:space="preserve"> SEQ Figure \* ARABIC </w:instrText>
                            </w:r>
                            <w:r>
                              <w:fldChar w:fldCharType="separate"/>
                            </w:r>
                            <w:r w:rsidR="00DF0DA7">
                              <w:rPr>
                                <w:noProof/>
                              </w:rPr>
                              <w:t>5</w:t>
                            </w:r>
                            <w:r>
                              <w:fldChar w:fldCharType="end"/>
                            </w:r>
                            <w:r>
                              <w:t xml:space="preserve">: </w:t>
                            </w:r>
                            <w:proofErr w:type="spellStart"/>
                            <w:r w:rsidRPr="00DA15D4">
                              <w:rPr>
                                <w:lang w:val="en-US"/>
                              </w:rPr>
                              <w:t>ICrudRepository</w:t>
                            </w:r>
                            <w:proofErr w:type="spellEnd"/>
                            <w:r>
                              <w:rPr>
                                <w:lang w:val="en-US"/>
                              </w:rPr>
                              <w:t xml:space="preserve">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89B52" id="_x0000_s1029" type="#_x0000_t202" style="position:absolute;left:0;text-align:left;margin-left:14.3pt;margin-top:259pt;width:4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" stroked="f">
                <v:textbox style="mso-fit-shape-to-text:t" inset="0,0,0,0">
                  <w:txbxContent>
                    <w:p w14:paraId="4001ED79" w14:textId="33E6FD47" w:rsidR="00DA15D4" w:rsidRPr="00DA15D4" w:rsidRDefault="00DA15D4" w:rsidP="00DA15D4">
                      <w:pPr>
                        <w:pStyle w:val="Caption"/>
                        <w:jc w:val="center"/>
                        <w:rPr>
                          <w:lang w:val="en-US"/>
                        </w:rPr>
                      </w:pPr>
                      <w:r>
                        <w:t xml:space="preserve">Figure </w:t>
                      </w:r>
                      <w:r>
                        <w:fldChar w:fldCharType="begin"/>
                      </w:r>
                      <w:r>
                        <w:instrText xml:space="preserve"> SEQ Figure \* ARABIC </w:instrText>
                      </w:r>
                      <w:r>
                        <w:fldChar w:fldCharType="separate"/>
                      </w:r>
                      <w:r w:rsidR="00DF0DA7">
                        <w:rPr>
                          <w:noProof/>
                        </w:rPr>
                        <w:t>5</w:t>
                      </w:r>
                      <w:r>
                        <w:fldChar w:fldCharType="end"/>
                      </w:r>
                      <w:r>
                        <w:t xml:space="preserve">: </w:t>
                      </w:r>
                      <w:proofErr w:type="spellStart"/>
                      <w:r w:rsidRPr="00DA15D4">
                        <w:rPr>
                          <w:lang w:val="en-US"/>
                        </w:rPr>
                        <w:t>ICrudRepository</w:t>
                      </w:r>
                      <w:proofErr w:type="spellEnd"/>
                      <w:r>
                        <w:rPr>
                          <w:lang w:val="en-US"/>
                        </w:rPr>
                        <w:t xml:space="preserve"> interface</w:t>
                      </w:r>
                    </w:p>
                  </w:txbxContent>
                </v:textbox>
                <w10:wrap type="topAndBottom"/>
              </v:shape>
            </w:pict>
          </mc:Fallback>
        </mc:AlternateContent>
      </w:r>
      <w:r>
        <w:rPr>
          <w:noProof/>
          <w14:ligatures w14:val="standardContextual"/>
        </w:rPr>
        <w:drawing>
          <wp:anchor distT="0" distB="0" distL="114300" distR="114300" simplePos="0" relativeHeight="251668480" behindDoc="0" locked="0" layoutInCell="1" allowOverlap="1" wp14:anchorId="71789DB0" wp14:editId="71C15029">
            <wp:simplePos x="0" y="0"/>
            <wp:positionH relativeFrom="column">
              <wp:posOffset>181610</wp:posOffset>
            </wp:positionH>
            <wp:positionV relativeFrom="paragraph">
              <wp:posOffset>205252</wp:posOffset>
            </wp:positionV>
            <wp:extent cx="5943600" cy="3027045"/>
            <wp:effectExtent l="0" t="0" r="0" b="1905"/>
            <wp:wrapTopAndBottom/>
            <wp:docPr id="17506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4723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027045"/>
                    </a:xfrm>
                    <a:prstGeom prst="rect">
                      <a:avLst/>
                    </a:prstGeom>
                  </pic:spPr>
                </pic:pic>
              </a:graphicData>
            </a:graphic>
          </wp:anchor>
        </w:drawing>
      </w:r>
      <w:r>
        <w:t>Example</w:t>
      </w:r>
      <w:r w:rsidR="00B319C2">
        <w:t xml:space="preserve"> of</w:t>
      </w:r>
      <w:r>
        <w:t xml:space="preserve"> interface:</w:t>
      </w:r>
    </w:p>
    <w:p w14:paraId="521A5CF0" w14:textId="265B17A4" w:rsidR="00B319C2" w:rsidRDefault="00DA15D4" w:rsidP="00DD3A0D">
      <w:pPr>
        <w:ind w:left="344"/>
        <w:jc w:val="both"/>
      </w:pPr>
      <w:r>
        <w:t>Overview: This is a generic interface, which has the purpose of being reused by the different resources that are going to have a GRUD operations</w:t>
      </w:r>
      <w:r w:rsidR="00DD3A0D">
        <w:t xml:space="preserve">. All the methods are asynchronous </w:t>
      </w:r>
      <w:proofErr w:type="gramStart"/>
      <w:r w:rsidR="00DD3A0D">
        <w:t>in order to</w:t>
      </w:r>
      <w:proofErr w:type="gramEnd"/>
      <w:r w:rsidR="00DD3A0D">
        <w:t xml:space="preserve"> prevent processes blocking, where the argument that accept is either a generic key (</w:t>
      </w:r>
      <w:proofErr w:type="spellStart"/>
      <w:r w:rsidR="00DD3A0D">
        <w:t>TKey</w:t>
      </w:r>
      <w:proofErr w:type="spellEnd"/>
      <w:r w:rsidR="00DD3A0D">
        <w:t>) or a T object which is constrained to type class.</w:t>
      </w:r>
    </w:p>
    <w:p w14:paraId="4BFAE0E1" w14:textId="27338BD7" w:rsidR="00B319C2" w:rsidRDefault="00B319C2" w:rsidP="00DD3A0D">
      <w:pPr>
        <w:ind w:left="344"/>
        <w:jc w:val="both"/>
      </w:pPr>
    </w:p>
    <w:p w14:paraId="4C3A49AE" w14:textId="49F3E8EA" w:rsidR="00DA15D4" w:rsidRDefault="008D52B8" w:rsidP="00DD3A0D">
      <w:pPr>
        <w:ind w:left="344"/>
        <w:jc w:val="both"/>
      </w:pPr>
      <w:r>
        <w:rPr>
          <w:noProof/>
        </w:rPr>
        <mc:AlternateContent>
          <mc:Choice Requires="wps">
            <w:drawing>
              <wp:anchor distT="0" distB="0" distL="114300" distR="114300" simplePos="0" relativeHeight="251673600" behindDoc="0" locked="0" layoutInCell="1" allowOverlap="1" wp14:anchorId="2D3B2450" wp14:editId="78DAEB45">
                <wp:simplePos x="0" y="0"/>
                <wp:positionH relativeFrom="column">
                  <wp:posOffset>179070</wp:posOffset>
                </wp:positionH>
                <wp:positionV relativeFrom="paragraph">
                  <wp:posOffset>1353185</wp:posOffset>
                </wp:positionV>
                <wp:extent cx="4822190" cy="635"/>
                <wp:effectExtent l="0" t="0" r="0" b="0"/>
                <wp:wrapTopAndBottom/>
                <wp:docPr id="1878782720" name="Text Box 1"/>
                <wp:cNvGraphicFramePr/>
                <a:graphic xmlns:a="http://schemas.openxmlformats.org/drawingml/2006/main">
                  <a:graphicData uri="http://schemas.microsoft.com/office/word/2010/wordprocessingShape">
                    <wps:wsp>
                      <wps:cNvSpPr txBox="1"/>
                      <wps:spPr>
                        <a:xfrm>
                          <a:off x="0" y="0"/>
                          <a:ext cx="4822190" cy="635"/>
                        </a:xfrm>
                        <a:prstGeom prst="rect">
                          <a:avLst/>
                        </a:prstGeom>
                        <a:solidFill>
                          <a:prstClr val="white"/>
                        </a:solidFill>
                        <a:ln>
                          <a:noFill/>
                        </a:ln>
                      </wps:spPr>
                      <wps:txbx>
                        <w:txbxContent>
                          <w:p w14:paraId="1B219E41" w14:textId="149422A1" w:rsidR="008D52B8" w:rsidRPr="00F64BBB" w:rsidRDefault="008D52B8" w:rsidP="008D52B8">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6</w:t>
                            </w:r>
                            <w:r>
                              <w:fldChar w:fldCharType="end"/>
                            </w:r>
                            <w:r>
                              <w:t xml:space="preserve">: </w:t>
                            </w:r>
                            <w:proofErr w:type="spellStart"/>
                            <w:r>
                              <w:t>DBConnection</w:t>
                            </w:r>
                            <w:proofErr w:type="spellEnd"/>
                            <w:r>
                              <w:t xml:space="preserve"> </w:t>
                            </w:r>
                            <w:r w:rsidR="007F3481">
                              <w:t>helper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B2450" id="_x0000_s1030" type="#_x0000_t202" style="position:absolute;left:0;text-align:left;margin-left:14.1pt;margin-top:106.55pt;width:379.7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QdGQIAAD8EAAAOAAAAZHJzL2Uyb0RvYy54bWysU02P0zAQvSPxHyzfadoCqy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Pnhdj6ffSKXJN/N+4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" stroked="f">
                <v:textbox style="mso-fit-shape-to-text:t" inset="0,0,0,0">
                  <w:txbxContent>
                    <w:p w14:paraId="1B219E41" w14:textId="149422A1" w:rsidR="008D52B8" w:rsidRPr="00F64BBB" w:rsidRDefault="008D52B8" w:rsidP="008D52B8">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6</w:t>
                      </w:r>
                      <w:r>
                        <w:fldChar w:fldCharType="end"/>
                      </w:r>
                      <w:r>
                        <w:t xml:space="preserve">: </w:t>
                      </w:r>
                      <w:proofErr w:type="spellStart"/>
                      <w:r>
                        <w:t>DBConnection</w:t>
                      </w:r>
                      <w:proofErr w:type="spellEnd"/>
                      <w:r>
                        <w:t xml:space="preserve"> </w:t>
                      </w:r>
                      <w:r w:rsidR="007F3481">
                        <w:t>helper class</w:t>
                      </w:r>
                    </w:p>
                  </w:txbxContent>
                </v:textbox>
                <w10:wrap type="topAndBottom"/>
              </v:shape>
            </w:pict>
          </mc:Fallback>
        </mc:AlternateContent>
      </w:r>
      <w:r>
        <w:rPr>
          <w:noProof/>
          <w14:ligatures w14:val="standardContextual"/>
        </w:rPr>
        <w:drawing>
          <wp:anchor distT="0" distB="0" distL="114300" distR="114300" simplePos="0" relativeHeight="251671552" behindDoc="0" locked="0" layoutInCell="1" allowOverlap="1" wp14:anchorId="7C7DC1DD" wp14:editId="3C6BC0DD">
            <wp:simplePos x="0" y="0"/>
            <wp:positionH relativeFrom="column">
              <wp:posOffset>179251</wp:posOffset>
            </wp:positionH>
            <wp:positionV relativeFrom="paragraph">
              <wp:posOffset>221525</wp:posOffset>
            </wp:positionV>
            <wp:extent cx="4822190" cy="1388110"/>
            <wp:effectExtent l="0" t="0" r="0" b="2540"/>
            <wp:wrapTopAndBottom/>
            <wp:docPr id="56736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93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2190" cy="1388110"/>
                    </a:xfrm>
                    <a:prstGeom prst="rect">
                      <a:avLst/>
                    </a:prstGeom>
                  </pic:spPr>
                </pic:pic>
              </a:graphicData>
            </a:graphic>
            <wp14:sizeRelH relativeFrom="margin">
              <wp14:pctWidth>0</wp14:pctWidth>
            </wp14:sizeRelH>
            <wp14:sizeRelV relativeFrom="margin">
              <wp14:pctHeight>0</wp14:pctHeight>
            </wp14:sizeRelV>
          </wp:anchor>
        </w:drawing>
      </w:r>
      <w:r>
        <w:t>Database connection file</w:t>
      </w:r>
      <w:r w:rsidR="00A84E4D">
        <w:t>:</w:t>
      </w:r>
    </w:p>
    <w:p w14:paraId="0F0D510F" w14:textId="347CFCC9" w:rsidR="008D52B8" w:rsidRDefault="007F3481" w:rsidP="00DD3A0D">
      <w:pPr>
        <w:ind w:left="344"/>
        <w:jc w:val="both"/>
      </w:pPr>
      <w:r>
        <w:lastRenderedPageBreak/>
        <w:t xml:space="preserve">Overview: A custom helper class, containing only one method for getting the connection string from the </w:t>
      </w:r>
      <w:proofErr w:type="spellStart"/>
      <w:proofErr w:type="gramStart"/>
      <w:r>
        <w:t>appsettings.json</w:t>
      </w:r>
      <w:proofErr w:type="spellEnd"/>
      <w:proofErr w:type="gramEnd"/>
      <w:r>
        <w:t xml:space="preserve"> configuration file and returning a connection instance, which could be used by certain resource (opening the database connection &amp; closing it).</w:t>
      </w:r>
    </w:p>
    <w:p w14:paraId="58F8F26A" w14:textId="77777777" w:rsidR="007F3481" w:rsidRDefault="007F3481" w:rsidP="00DD3A0D">
      <w:pPr>
        <w:ind w:left="344"/>
        <w:jc w:val="both"/>
      </w:pPr>
    </w:p>
    <w:p w14:paraId="6E334340" w14:textId="15741FA7" w:rsidR="007F3481" w:rsidRDefault="004D4840" w:rsidP="00DD3A0D">
      <w:pPr>
        <w:ind w:left="344"/>
        <w:jc w:val="both"/>
      </w:pPr>
      <w:r>
        <w:rPr>
          <w:noProof/>
        </w:rPr>
        <mc:AlternateContent>
          <mc:Choice Requires="wps">
            <w:drawing>
              <wp:anchor distT="0" distB="0" distL="114300" distR="114300" simplePos="0" relativeHeight="251676672" behindDoc="0" locked="0" layoutInCell="1" allowOverlap="1" wp14:anchorId="22EEF654" wp14:editId="213E4E54">
                <wp:simplePos x="0" y="0"/>
                <wp:positionH relativeFrom="column">
                  <wp:posOffset>219075</wp:posOffset>
                </wp:positionH>
                <wp:positionV relativeFrom="paragraph">
                  <wp:posOffset>2851785</wp:posOffset>
                </wp:positionV>
                <wp:extent cx="4722495" cy="635"/>
                <wp:effectExtent l="0" t="0" r="0" b="0"/>
                <wp:wrapTopAndBottom/>
                <wp:docPr id="35729794" name="Text Box 1"/>
                <wp:cNvGraphicFramePr/>
                <a:graphic xmlns:a="http://schemas.openxmlformats.org/drawingml/2006/main">
                  <a:graphicData uri="http://schemas.microsoft.com/office/word/2010/wordprocessingShape">
                    <wps:wsp>
                      <wps:cNvSpPr txBox="1"/>
                      <wps:spPr>
                        <a:xfrm>
                          <a:off x="0" y="0"/>
                          <a:ext cx="4722495" cy="635"/>
                        </a:xfrm>
                        <a:prstGeom prst="rect">
                          <a:avLst/>
                        </a:prstGeom>
                        <a:solidFill>
                          <a:prstClr val="white"/>
                        </a:solidFill>
                        <a:ln>
                          <a:noFill/>
                        </a:ln>
                      </wps:spPr>
                      <wps:txbx>
                        <w:txbxContent>
                          <w:p w14:paraId="75905435" w14:textId="4A973435" w:rsidR="004D4840" w:rsidRPr="004D4840" w:rsidRDefault="004D4840" w:rsidP="004D4840">
                            <w:pPr>
                              <w:pStyle w:val="Caption"/>
                              <w:jc w:val="center"/>
                              <w:rPr>
                                <w:lang w:val="en-US"/>
                              </w:rPr>
                            </w:pPr>
                            <w:r>
                              <w:t xml:space="preserve">Figure </w:t>
                            </w:r>
                            <w:r>
                              <w:fldChar w:fldCharType="begin"/>
                            </w:r>
                            <w:r>
                              <w:instrText xml:space="preserve"> SEQ Figure \* ARABIC </w:instrText>
                            </w:r>
                            <w:r>
                              <w:fldChar w:fldCharType="separate"/>
                            </w:r>
                            <w:r w:rsidR="00DF0DA7">
                              <w:rPr>
                                <w:noProof/>
                              </w:rPr>
                              <w:t>7</w:t>
                            </w:r>
                            <w:r>
                              <w:fldChar w:fldCharType="end"/>
                            </w:r>
                            <w:r>
                              <w:t xml:space="preserve">: </w:t>
                            </w:r>
                            <w:proofErr w:type="spellStart"/>
                            <w:r w:rsidRPr="004D4840">
                              <w:rPr>
                                <w:lang w:val="en-US"/>
                              </w:rPr>
                              <w:t>CarRepository</w:t>
                            </w:r>
                            <w:proofErr w:type="spellEnd"/>
                            <w:r>
                              <w:rPr>
                                <w:lang w:val="en-US"/>
                              </w:rPr>
                              <w:t xml:space="preserve"> – </w:t>
                            </w:r>
                            <w:proofErr w:type="spellStart"/>
                            <w:proofErr w:type="gramStart"/>
                            <w:r>
                              <w:rPr>
                                <w:lang w:val="en-US"/>
                              </w:rPr>
                              <w:t>GetAllAsync</w:t>
                            </w:r>
                            <w:proofErr w:type="spellEnd"/>
                            <w:r>
                              <w:rPr>
                                <w:lang w:val="en-US"/>
                              </w:rPr>
                              <w:t>(</w:t>
                            </w:r>
                            <w:proofErr w:type="gramEnd"/>
                            <w:r>
                              <w:rPr>
                                <w:lang w:val="en-US"/>
                              </w:rPr>
                              <w:t>)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EF654" id="_x0000_s1031" type="#_x0000_t202" style="position:absolute;left:0;text-align:left;margin-left:17.25pt;margin-top:224.55pt;width:371.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kUZGgIAAD8EAAAOAAAAZHJzL2Uyb0RvYy54bWysU8Fu2zAMvQ/YPwi6L06ytt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Vh/n86tM1Z5JiN++vI0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" stroked="f">
                <v:textbox style="mso-fit-shape-to-text:t" inset="0,0,0,0">
                  <w:txbxContent>
                    <w:p w14:paraId="75905435" w14:textId="4A973435" w:rsidR="004D4840" w:rsidRPr="004D4840" w:rsidRDefault="004D4840" w:rsidP="004D4840">
                      <w:pPr>
                        <w:pStyle w:val="Caption"/>
                        <w:jc w:val="center"/>
                        <w:rPr>
                          <w:lang w:val="en-US"/>
                        </w:rPr>
                      </w:pPr>
                      <w:r>
                        <w:t xml:space="preserve">Figure </w:t>
                      </w:r>
                      <w:r>
                        <w:fldChar w:fldCharType="begin"/>
                      </w:r>
                      <w:r>
                        <w:instrText xml:space="preserve"> SEQ Figure \* ARABIC </w:instrText>
                      </w:r>
                      <w:r>
                        <w:fldChar w:fldCharType="separate"/>
                      </w:r>
                      <w:r w:rsidR="00DF0DA7">
                        <w:rPr>
                          <w:noProof/>
                        </w:rPr>
                        <w:t>7</w:t>
                      </w:r>
                      <w:r>
                        <w:fldChar w:fldCharType="end"/>
                      </w:r>
                      <w:r>
                        <w:t xml:space="preserve">: </w:t>
                      </w:r>
                      <w:proofErr w:type="spellStart"/>
                      <w:r w:rsidRPr="004D4840">
                        <w:rPr>
                          <w:lang w:val="en-US"/>
                        </w:rPr>
                        <w:t>CarRepository</w:t>
                      </w:r>
                      <w:proofErr w:type="spellEnd"/>
                      <w:r>
                        <w:rPr>
                          <w:lang w:val="en-US"/>
                        </w:rPr>
                        <w:t xml:space="preserve"> – </w:t>
                      </w:r>
                      <w:proofErr w:type="spellStart"/>
                      <w:proofErr w:type="gramStart"/>
                      <w:r>
                        <w:rPr>
                          <w:lang w:val="en-US"/>
                        </w:rPr>
                        <w:t>GetAllAsync</w:t>
                      </w:r>
                      <w:proofErr w:type="spellEnd"/>
                      <w:r>
                        <w:rPr>
                          <w:lang w:val="en-US"/>
                        </w:rPr>
                        <w:t>(</w:t>
                      </w:r>
                      <w:proofErr w:type="gramEnd"/>
                      <w:r>
                        <w:rPr>
                          <w:lang w:val="en-US"/>
                        </w:rPr>
                        <w:t>) method</w:t>
                      </w:r>
                    </w:p>
                  </w:txbxContent>
                </v:textbox>
                <w10:wrap type="topAndBottom"/>
              </v:shape>
            </w:pict>
          </mc:Fallback>
        </mc:AlternateContent>
      </w:r>
      <w:r w:rsidR="007F3481">
        <w:rPr>
          <w:noProof/>
          <w14:ligatures w14:val="standardContextual"/>
        </w:rPr>
        <w:drawing>
          <wp:anchor distT="0" distB="0" distL="114300" distR="114300" simplePos="0" relativeHeight="251674624" behindDoc="0" locked="0" layoutInCell="1" allowOverlap="1" wp14:anchorId="44FA47FB" wp14:editId="44660604">
            <wp:simplePos x="0" y="0"/>
            <wp:positionH relativeFrom="column">
              <wp:posOffset>219075</wp:posOffset>
            </wp:positionH>
            <wp:positionV relativeFrom="paragraph">
              <wp:posOffset>245745</wp:posOffset>
            </wp:positionV>
            <wp:extent cx="4722495" cy="2548890"/>
            <wp:effectExtent l="0" t="0" r="1905" b="3810"/>
            <wp:wrapTopAndBottom/>
            <wp:docPr id="485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6182" name=""/>
                    <pic:cNvPicPr/>
                  </pic:nvPicPr>
                  <pic:blipFill>
                    <a:blip r:embed="rId12">
                      <a:extLst>
                        <a:ext uri="{28A0092B-C50C-407E-A947-70E740481C1C}">
                          <a14:useLocalDpi xmlns:a14="http://schemas.microsoft.com/office/drawing/2010/main" val="0"/>
                        </a:ext>
                      </a:extLst>
                    </a:blip>
                    <a:stretch>
                      <a:fillRect/>
                    </a:stretch>
                  </pic:blipFill>
                  <pic:spPr>
                    <a:xfrm>
                      <a:off x="0" y="0"/>
                      <a:ext cx="4722495" cy="2548890"/>
                    </a:xfrm>
                    <a:prstGeom prst="rect">
                      <a:avLst/>
                    </a:prstGeom>
                  </pic:spPr>
                </pic:pic>
              </a:graphicData>
            </a:graphic>
            <wp14:sizeRelH relativeFrom="margin">
              <wp14:pctWidth>0</wp14:pctWidth>
            </wp14:sizeRelH>
            <wp14:sizeRelV relativeFrom="margin">
              <wp14:pctHeight>0</wp14:pctHeight>
            </wp14:sizeRelV>
          </wp:anchor>
        </w:drawing>
      </w:r>
      <w:r w:rsidR="007F3481">
        <w:t>Example of a repository:</w:t>
      </w:r>
    </w:p>
    <w:p w14:paraId="4D966958" w14:textId="26B5B4B3" w:rsidR="007F3481" w:rsidRPr="007F3481" w:rsidRDefault="004D4840" w:rsidP="00DD3A0D">
      <w:pPr>
        <w:ind w:left="344"/>
        <w:jc w:val="both"/>
        <w:rPr>
          <w:sz w:val="22"/>
          <w:szCs w:val="22"/>
        </w:rPr>
      </w:pPr>
      <w:r>
        <w:rPr>
          <w:sz w:val="22"/>
          <w:szCs w:val="22"/>
        </w:rPr>
        <w:t>Overview: The repository implements the given method (</w:t>
      </w:r>
      <w:proofErr w:type="spellStart"/>
      <w:r w:rsidRPr="004D4840">
        <w:rPr>
          <w:b/>
          <w:bCs/>
          <w:sz w:val="22"/>
          <w:szCs w:val="22"/>
        </w:rPr>
        <w:t>GetAllAsync</w:t>
      </w:r>
      <w:proofErr w:type="spellEnd"/>
      <w:r>
        <w:rPr>
          <w:sz w:val="22"/>
          <w:szCs w:val="22"/>
        </w:rPr>
        <w:t>) from the interface by first opening a instance of the database (see fig. 6), defines a SQL query (in this example select the first 3 records from table Cars), then assign the result to a list, commit the query statement and finally bind the data to models fields.</w:t>
      </w:r>
    </w:p>
    <w:p w14:paraId="3C75F09A" w14:textId="77777777" w:rsidR="004D4840" w:rsidRDefault="004D4840" w:rsidP="004D4840">
      <w:pPr>
        <w:spacing w:line="360" w:lineRule="auto"/>
        <w:ind w:left="227" w:right="227"/>
        <w:rPr>
          <w:b/>
          <w:bCs/>
        </w:rPr>
      </w:pPr>
    </w:p>
    <w:p w14:paraId="031E335A" w14:textId="77777777" w:rsidR="004D4840" w:rsidRDefault="004D4840" w:rsidP="004D4840">
      <w:pPr>
        <w:spacing w:line="360" w:lineRule="auto"/>
        <w:ind w:left="227" w:right="227"/>
        <w:rPr>
          <w:u w:val="single"/>
        </w:rPr>
      </w:pPr>
      <w:r w:rsidRPr="004D4840">
        <w:rPr>
          <w:u w:val="single"/>
        </w:rPr>
        <w:t>BLL directory</w:t>
      </w:r>
    </w:p>
    <w:p w14:paraId="753DE5D6" w14:textId="77777777" w:rsidR="00DF0DA7" w:rsidRDefault="004D4840" w:rsidP="004D4840">
      <w:pPr>
        <w:spacing w:line="360" w:lineRule="auto"/>
        <w:ind w:left="227" w:right="227"/>
      </w:pPr>
      <w:r w:rsidRPr="00DF0DA7">
        <w:rPr>
          <w:noProof/>
        </w:rPr>
        <mc:AlternateContent>
          <mc:Choice Requires="wps">
            <w:drawing>
              <wp:anchor distT="0" distB="0" distL="114300" distR="114300" simplePos="0" relativeHeight="251679744" behindDoc="0" locked="0" layoutInCell="1" allowOverlap="1" wp14:anchorId="589E4D36" wp14:editId="3EA21C7F">
                <wp:simplePos x="0" y="0"/>
                <wp:positionH relativeFrom="column">
                  <wp:posOffset>144780</wp:posOffset>
                </wp:positionH>
                <wp:positionV relativeFrom="paragraph">
                  <wp:posOffset>1249045</wp:posOffset>
                </wp:positionV>
                <wp:extent cx="2880360" cy="635"/>
                <wp:effectExtent l="0" t="0" r="0" b="0"/>
                <wp:wrapTopAndBottom/>
                <wp:docPr id="940404466" name="Text Box 1"/>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4DEA1B1A" w14:textId="19A3B272" w:rsidR="004D4840" w:rsidRPr="00A558EE" w:rsidRDefault="004D4840" w:rsidP="004D4840">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8</w:t>
                            </w:r>
                            <w:r>
                              <w:fldChar w:fldCharType="end"/>
                            </w:r>
                            <w:r>
                              <w:t>: BLL directory snapshot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E4D36" id="_x0000_s1032" type="#_x0000_t202" style="position:absolute;left:0;text-align:left;margin-left:11.4pt;margin-top:98.35pt;width:22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" stroked="f">
                <v:textbox style="mso-fit-shape-to-text:t" inset="0,0,0,0">
                  <w:txbxContent>
                    <w:p w14:paraId="4DEA1B1A" w14:textId="19A3B272" w:rsidR="004D4840" w:rsidRPr="00A558EE" w:rsidRDefault="004D4840" w:rsidP="004D4840">
                      <w:pPr>
                        <w:pStyle w:val="Caption"/>
                        <w:jc w:val="center"/>
                        <w:rPr>
                          <w:noProof/>
                          <w:sz w:val="20"/>
                          <w:szCs w:val="20"/>
                        </w:rPr>
                      </w:pPr>
                      <w:r>
                        <w:t xml:space="preserve">Figure </w:t>
                      </w:r>
                      <w:r>
                        <w:fldChar w:fldCharType="begin"/>
                      </w:r>
                      <w:r>
                        <w:instrText xml:space="preserve"> SEQ Figure \* ARABIC </w:instrText>
                      </w:r>
                      <w:r>
                        <w:fldChar w:fldCharType="separate"/>
                      </w:r>
                      <w:r w:rsidR="00DF0DA7">
                        <w:rPr>
                          <w:noProof/>
                        </w:rPr>
                        <w:t>8</w:t>
                      </w:r>
                      <w:r>
                        <w:fldChar w:fldCharType="end"/>
                      </w:r>
                      <w:r>
                        <w:t>: BLL directory snapshot</w:t>
                      </w:r>
                    </w:p>
                  </w:txbxContent>
                </v:textbox>
                <w10:wrap type="topAndBottom"/>
              </v:shape>
            </w:pict>
          </mc:Fallback>
        </mc:AlternateContent>
      </w:r>
      <w:r w:rsidRPr="00DF0DA7">
        <w:rPr>
          <w:noProof/>
          <w14:ligatures w14:val="standardContextual"/>
        </w:rPr>
        <w:drawing>
          <wp:anchor distT="0" distB="0" distL="114300" distR="114300" simplePos="0" relativeHeight="251677696" behindDoc="0" locked="0" layoutInCell="1" allowOverlap="1" wp14:anchorId="0FAC9A80" wp14:editId="3B14A007">
            <wp:simplePos x="0" y="0"/>
            <wp:positionH relativeFrom="column">
              <wp:posOffset>144780</wp:posOffset>
            </wp:positionH>
            <wp:positionV relativeFrom="paragraph">
              <wp:posOffset>2540</wp:posOffset>
            </wp:positionV>
            <wp:extent cx="2880360" cy="1189355"/>
            <wp:effectExtent l="0" t="0" r="0" b="0"/>
            <wp:wrapTopAndBottom/>
            <wp:docPr id="15884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304" name=""/>
                    <pic:cNvPicPr/>
                  </pic:nvPicPr>
                  <pic:blipFill>
                    <a:blip r:embed="rId13">
                      <a:extLst>
                        <a:ext uri="{28A0092B-C50C-407E-A947-70E740481C1C}">
                          <a14:useLocalDpi xmlns:a14="http://schemas.microsoft.com/office/drawing/2010/main" val="0"/>
                        </a:ext>
                      </a:extLst>
                    </a:blip>
                    <a:stretch>
                      <a:fillRect/>
                    </a:stretch>
                  </pic:blipFill>
                  <pic:spPr>
                    <a:xfrm>
                      <a:off x="0" y="0"/>
                      <a:ext cx="2880360" cy="1189355"/>
                    </a:xfrm>
                    <a:prstGeom prst="rect">
                      <a:avLst/>
                    </a:prstGeom>
                  </pic:spPr>
                </pic:pic>
              </a:graphicData>
            </a:graphic>
          </wp:anchor>
        </w:drawing>
      </w:r>
      <w:r w:rsidR="00DF0DA7" w:rsidRPr="00DF0DA7">
        <w:t>Under</w:t>
      </w:r>
      <w:r w:rsidR="00DF0DA7">
        <w:t xml:space="preserve"> folder </w:t>
      </w:r>
      <w:r w:rsidR="00DF0DA7" w:rsidRPr="00DF0DA7">
        <w:rPr>
          <w:b/>
          <w:bCs/>
        </w:rPr>
        <w:t>Services</w:t>
      </w:r>
      <w:r w:rsidR="00DF0DA7">
        <w:rPr>
          <w:b/>
          <w:bCs/>
        </w:rPr>
        <w:t xml:space="preserve"> </w:t>
      </w:r>
      <w:r w:rsidR="00DF0DA7" w:rsidRPr="00DF0DA7">
        <w:t>is locat</w:t>
      </w:r>
      <w:r w:rsidR="00DF0DA7">
        <w:t>ed the business logic of the application, later those services are injected (firstly in the DI container) into a given page model through a constructor.</w:t>
      </w:r>
    </w:p>
    <w:p w14:paraId="441C628B" w14:textId="77777777" w:rsidR="00DF0DA7" w:rsidRDefault="00DF0DA7" w:rsidP="004D4840">
      <w:pPr>
        <w:spacing w:line="360" w:lineRule="auto"/>
        <w:ind w:left="227" w:right="227"/>
      </w:pPr>
    </w:p>
    <w:p w14:paraId="45364B61" w14:textId="77777777" w:rsidR="00DF0DA7" w:rsidRDefault="00DF0DA7" w:rsidP="004D4840">
      <w:pPr>
        <w:spacing w:line="360" w:lineRule="auto"/>
        <w:ind w:left="227" w:right="227"/>
      </w:pPr>
      <w:r>
        <w:t>Example of a service:</w:t>
      </w:r>
    </w:p>
    <w:p w14:paraId="585D00C6" w14:textId="3B84D93C" w:rsidR="00DF0DA7" w:rsidRPr="00DF0DA7" w:rsidRDefault="00DF0DA7" w:rsidP="00DF0DA7">
      <w:pPr>
        <w:spacing w:line="360" w:lineRule="auto"/>
        <w:ind w:left="227" w:right="227"/>
        <w:rPr>
          <w:lang w:val="en-US"/>
        </w:rPr>
      </w:pPr>
      <w:r>
        <w:rPr>
          <w:noProof/>
        </w:rPr>
        <w:lastRenderedPageBreak/>
        <mc:AlternateContent>
          <mc:Choice Requires="wps">
            <w:drawing>
              <wp:anchor distT="0" distB="0" distL="114300" distR="114300" simplePos="0" relativeHeight="251682816" behindDoc="0" locked="0" layoutInCell="1" allowOverlap="1" wp14:anchorId="7B2AA977" wp14:editId="2DA0A1D6">
                <wp:simplePos x="0" y="0"/>
                <wp:positionH relativeFrom="column">
                  <wp:posOffset>142875</wp:posOffset>
                </wp:positionH>
                <wp:positionV relativeFrom="paragraph">
                  <wp:posOffset>3080385</wp:posOffset>
                </wp:positionV>
                <wp:extent cx="5686425" cy="635"/>
                <wp:effectExtent l="0" t="0" r="0" b="0"/>
                <wp:wrapTopAndBottom/>
                <wp:docPr id="1802026953" name="Text Box 1"/>
                <wp:cNvGraphicFramePr/>
                <a:graphic xmlns:a="http://schemas.openxmlformats.org/drawingml/2006/main">
                  <a:graphicData uri="http://schemas.microsoft.com/office/word/2010/wordprocessingShape">
                    <wps:wsp>
                      <wps:cNvSpPr txBox="1"/>
                      <wps:spPr>
                        <a:xfrm>
                          <a:off x="0" y="0"/>
                          <a:ext cx="5686425" cy="635"/>
                        </a:xfrm>
                        <a:prstGeom prst="rect">
                          <a:avLst/>
                        </a:prstGeom>
                        <a:solidFill>
                          <a:prstClr val="white"/>
                        </a:solidFill>
                        <a:ln>
                          <a:noFill/>
                        </a:ln>
                      </wps:spPr>
                      <wps:txbx>
                        <w:txbxContent>
                          <w:p w14:paraId="0F231474" w14:textId="7A4B2E13" w:rsidR="00DF0DA7" w:rsidRPr="00047E1D" w:rsidRDefault="00DF0DA7" w:rsidP="00DF0DA7">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9</w:t>
                            </w:r>
                            <w:r>
                              <w:fldChar w:fldCharType="end"/>
                            </w:r>
                            <w:r>
                              <w:t xml:space="preserve"> Service class: </w:t>
                            </w:r>
                            <w:proofErr w:type="spellStart"/>
                            <w:r>
                              <w:t>CarService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AA977" id="_x0000_s1033" type="#_x0000_t202" style="position:absolute;left:0;text-align:left;margin-left:11.25pt;margin-top:242.55pt;width:447.7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jUGw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" stroked="f">
                <v:textbox style="mso-fit-shape-to-text:t" inset="0,0,0,0">
                  <w:txbxContent>
                    <w:p w14:paraId="0F231474" w14:textId="7A4B2E13" w:rsidR="00DF0DA7" w:rsidRPr="00047E1D" w:rsidRDefault="00DF0DA7" w:rsidP="00DF0DA7">
                      <w:pPr>
                        <w:pStyle w:val="Caption"/>
                        <w:jc w:val="center"/>
                        <w:rPr>
                          <w:noProof/>
                          <w:sz w:val="20"/>
                          <w:szCs w:val="20"/>
                        </w:rPr>
                      </w:pPr>
                      <w:r>
                        <w:t xml:space="preserve">Figure </w:t>
                      </w:r>
                      <w:r>
                        <w:fldChar w:fldCharType="begin"/>
                      </w:r>
                      <w:r>
                        <w:instrText xml:space="preserve"> SEQ Figure \* ARABIC </w:instrText>
                      </w:r>
                      <w:r>
                        <w:fldChar w:fldCharType="separate"/>
                      </w:r>
                      <w:r>
                        <w:rPr>
                          <w:noProof/>
                        </w:rPr>
                        <w:t>9</w:t>
                      </w:r>
                      <w:r>
                        <w:fldChar w:fldCharType="end"/>
                      </w:r>
                      <w:r>
                        <w:t xml:space="preserve"> Service class: </w:t>
                      </w:r>
                      <w:proofErr w:type="spellStart"/>
                      <w:r>
                        <w:t>CarService</w:t>
                      </w:r>
                      <w:proofErr w:type="spellEnd"/>
                    </w:p>
                  </w:txbxContent>
                </v:textbox>
                <w10:wrap type="topAndBottom"/>
              </v:shape>
            </w:pict>
          </mc:Fallback>
        </mc:AlternateContent>
      </w:r>
      <w:r>
        <w:rPr>
          <w:noProof/>
          <w14:ligatures w14:val="standardContextual"/>
        </w:rPr>
        <w:drawing>
          <wp:anchor distT="0" distB="0" distL="114300" distR="114300" simplePos="0" relativeHeight="251680768" behindDoc="0" locked="0" layoutInCell="1" allowOverlap="1" wp14:anchorId="21A5EFC5" wp14:editId="077C7F13">
            <wp:simplePos x="0" y="0"/>
            <wp:positionH relativeFrom="column">
              <wp:posOffset>142875</wp:posOffset>
            </wp:positionH>
            <wp:positionV relativeFrom="paragraph">
              <wp:posOffset>0</wp:posOffset>
            </wp:positionV>
            <wp:extent cx="5686425" cy="3023235"/>
            <wp:effectExtent l="0" t="0" r="9525" b="5715"/>
            <wp:wrapTopAndBottom/>
            <wp:docPr id="78004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5604" name=""/>
                    <pic:cNvPicPr/>
                  </pic:nvPicPr>
                  <pic:blipFill>
                    <a:blip r:embed="rId14">
                      <a:extLst>
                        <a:ext uri="{28A0092B-C50C-407E-A947-70E740481C1C}">
                          <a14:useLocalDpi xmlns:a14="http://schemas.microsoft.com/office/drawing/2010/main" val="0"/>
                        </a:ext>
                      </a:extLst>
                    </a:blip>
                    <a:stretch>
                      <a:fillRect/>
                    </a:stretch>
                  </pic:blipFill>
                  <pic:spPr>
                    <a:xfrm>
                      <a:off x="0" y="0"/>
                      <a:ext cx="5686425" cy="3023235"/>
                    </a:xfrm>
                    <a:prstGeom prst="rect">
                      <a:avLst/>
                    </a:prstGeom>
                  </pic:spPr>
                </pic:pic>
              </a:graphicData>
            </a:graphic>
            <wp14:sizeRelH relativeFrom="margin">
              <wp14:pctWidth>0</wp14:pctWidth>
            </wp14:sizeRelH>
            <wp14:sizeRelV relativeFrom="margin">
              <wp14:pctHeight>0</wp14:pctHeight>
            </wp14:sizeRelV>
          </wp:anchor>
        </w:drawing>
      </w:r>
      <w:r>
        <w:t xml:space="preserve">Overview: Through a constructor, the service accepts interfaces that have their specific implementation (indicated by a key: e.g. </w:t>
      </w:r>
      <w:proofErr w:type="spellStart"/>
      <w:r w:rsidRPr="00DF0DA7">
        <w:t>carsSql</w:t>
      </w:r>
      <w:proofErr w:type="spellEnd"/>
      <w:r>
        <w:t xml:space="preserve">), which tells he service which implementation is applied. On the figure could be seen one of the methods, which in this case is </w:t>
      </w:r>
      <w:proofErr w:type="spellStart"/>
      <w:proofErr w:type="gramStart"/>
      <w:r w:rsidRPr="00DF0DA7">
        <w:rPr>
          <w:lang w:val="en-US"/>
        </w:rPr>
        <w:t>GetAllCarsAsync</w:t>
      </w:r>
      <w:proofErr w:type="spellEnd"/>
      <w:r w:rsidRPr="00DF0DA7">
        <w:rPr>
          <w:lang w:val="en-US"/>
        </w:rPr>
        <w:t>(</w:t>
      </w:r>
      <w:proofErr w:type="gramEnd"/>
      <w:r w:rsidRPr="00DF0DA7">
        <w:rPr>
          <w:lang w:val="en-US"/>
        </w:rPr>
        <w:t>)</w:t>
      </w:r>
      <w:r w:rsidR="000760FB">
        <w:rPr>
          <w:lang w:val="en-US"/>
        </w:rPr>
        <w:t xml:space="preserve"> who basically returns a fetched list of cars as a response (see Fig. 7).</w:t>
      </w:r>
    </w:p>
    <w:p w14:paraId="576BE6CB" w14:textId="77777777" w:rsidR="00D16DBC" w:rsidRDefault="00D16DBC" w:rsidP="004D4840">
      <w:pPr>
        <w:spacing w:line="360" w:lineRule="auto"/>
        <w:ind w:left="227" w:right="227"/>
      </w:pPr>
    </w:p>
    <w:p w14:paraId="706BB604" w14:textId="0D6BFE67" w:rsidR="00DA15D4" w:rsidRDefault="00D16DBC" w:rsidP="00751222">
      <w:pPr>
        <w:spacing w:line="360" w:lineRule="auto"/>
        <w:ind w:left="227" w:right="227"/>
        <w:rPr>
          <w:b/>
          <w:bCs/>
        </w:rPr>
      </w:pPr>
      <w:r w:rsidRPr="00D16DBC">
        <w:rPr>
          <w:b/>
          <w:bCs/>
        </w:rPr>
        <w:t>Note:</w:t>
      </w:r>
      <w:r>
        <w:t xml:space="preserve"> Please for extensive overview of the codebase refer to my GitLab (see the feature branch for latest changes): </w:t>
      </w:r>
      <w:hyperlink r:id="rId15" w:history="1">
        <w:r w:rsidR="00113F9B" w:rsidRPr="00996E56">
          <w:rPr>
            <w:rStyle w:val="Hyperlink"/>
          </w:rPr>
          <w:t>https://git.fhict.nl/I570737/individual-project-truepartner/-/tree/feature?ref_type=</w:t>
        </w:r>
        <w:r w:rsidR="00113F9B" w:rsidRPr="00996E56">
          <w:rPr>
            <w:rStyle w:val="Hyperlink"/>
          </w:rPr>
          <w:t>h</w:t>
        </w:r>
        <w:r w:rsidR="00113F9B" w:rsidRPr="00996E56">
          <w:rPr>
            <w:rStyle w:val="Hyperlink"/>
          </w:rPr>
          <w:t>eads</w:t>
        </w:r>
      </w:hyperlink>
      <w:r>
        <w:t xml:space="preserve">.   </w:t>
      </w:r>
      <w:r w:rsidR="008D52B8" w:rsidRPr="00D16DBC">
        <w:rPr>
          <w:b/>
          <w:bCs/>
        </w:rPr>
        <w:br w:type="page"/>
      </w:r>
      <w:r w:rsidR="00751222">
        <w:rPr>
          <w:b/>
          <w:bCs/>
        </w:rPr>
        <w:lastRenderedPageBreak/>
        <w:tab/>
      </w:r>
      <w:r w:rsidR="00751222">
        <w:rPr>
          <w:b/>
          <w:bCs/>
        </w:rPr>
        <w:tab/>
      </w:r>
    </w:p>
    <w:p w14:paraId="02B8A74A" w14:textId="0A5DD17C" w:rsidR="00E772AC" w:rsidRDefault="00E772AC" w:rsidP="00E772AC">
      <w:pPr>
        <w:pStyle w:val="Heading2"/>
        <w:jc w:val="left"/>
        <w:rPr>
          <w:b/>
          <w:bCs/>
          <w:color w:val="auto"/>
        </w:rPr>
      </w:pPr>
      <w:r w:rsidRPr="00E772AC">
        <w:rPr>
          <w:b/>
          <w:bCs/>
          <w:color w:val="auto"/>
        </w:rPr>
        <w:t xml:space="preserve">Development methodology and techniques  </w:t>
      </w:r>
    </w:p>
    <w:p w14:paraId="28342140" w14:textId="77777777" w:rsidR="00245E27" w:rsidRPr="00245E27" w:rsidRDefault="00245E27" w:rsidP="00823214">
      <w:pPr>
        <w:spacing w:line="360" w:lineRule="auto"/>
        <w:ind w:left="567" w:hanging="142"/>
        <w:rPr>
          <w:b/>
          <w:bCs/>
          <w:lang w:val="en-US"/>
        </w:rPr>
      </w:pPr>
      <w:r w:rsidRPr="00245E27">
        <w:rPr>
          <w:b/>
          <w:bCs/>
          <w:lang w:val="en-US"/>
        </w:rPr>
        <w:t>SOLID Principles Applied</w:t>
      </w:r>
    </w:p>
    <w:p w14:paraId="72EC6864" w14:textId="77777777" w:rsidR="00245E27" w:rsidRPr="00245E27" w:rsidRDefault="00245E27" w:rsidP="00823214">
      <w:pPr>
        <w:spacing w:line="360" w:lineRule="auto"/>
        <w:ind w:left="567" w:hanging="142"/>
        <w:rPr>
          <w:b/>
          <w:bCs/>
          <w:lang w:val="en-US"/>
        </w:rPr>
      </w:pPr>
      <w:r w:rsidRPr="00245E27">
        <w:rPr>
          <w:b/>
          <w:bCs/>
          <w:lang w:val="en-US"/>
        </w:rPr>
        <w:t>S - Single Responsibility Principle</w:t>
      </w:r>
    </w:p>
    <w:p w14:paraId="726DC3DA" w14:textId="77777777" w:rsidR="00245E27" w:rsidRPr="00245E27" w:rsidRDefault="00245E27" w:rsidP="00823214">
      <w:pPr>
        <w:spacing w:line="360" w:lineRule="auto"/>
        <w:ind w:left="567" w:hanging="142"/>
        <w:rPr>
          <w:lang w:val="en-US"/>
        </w:rPr>
      </w:pPr>
      <w:r w:rsidRPr="00245E27">
        <w:rPr>
          <w:lang w:val="en-US"/>
        </w:rPr>
        <w:t>Applied in multiple places:</w:t>
      </w:r>
    </w:p>
    <w:p w14:paraId="77FF8864" w14:textId="77777777" w:rsidR="00245E27" w:rsidRPr="00245E27" w:rsidRDefault="00245E27" w:rsidP="00823214">
      <w:pPr>
        <w:numPr>
          <w:ilvl w:val="0"/>
          <w:numId w:val="1"/>
        </w:numPr>
        <w:spacing w:line="360" w:lineRule="auto"/>
        <w:ind w:left="567" w:hanging="142"/>
        <w:rPr>
          <w:lang w:val="en-US"/>
        </w:rPr>
      </w:pPr>
      <w:proofErr w:type="spellStart"/>
      <w:proofErr w:type="gramStart"/>
      <w:r w:rsidRPr="00245E27">
        <w:rPr>
          <w:lang w:val="en-US"/>
        </w:rPr>
        <w:t>CarService</w:t>
      </w:r>
      <w:proofErr w:type="spellEnd"/>
      <w:proofErr w:type="gramEnd"/>
      <w:r w:rsidRPr="00245E27">
        <w:rPr>
          <w:lang w:val="en-US"/>
        </w:rPr>
        <w:t>: orchestration and business-level validation</w:t>
      </w:r>
    </w:p>
    <w:p w14:paraId="21204A75" w14:textId="77777777" w:rsidR="00245E27" w:rsidRPr="00245E27" w:rsidRDefault="00245E27" w:rsidP="00823214">
      <w:pPr>
        <w:numPr>
          <w:ilvl w:val="0"/>
          <w:numId w:val="1"/>
        </w:numPr>
        <w:spacing w:line="360" w:lineRule="auto"/>
        <w:ind w:left="567" w:hanging="142"/>
        <w:rPr>
          <w:lang w:val="en-US"/>
        </w:rPr>
      </w:pPr>
      <w:proofErr w:type="spellStart"/>
      <w:r w:rsidRPr="00245E27">
        <w:rPr>
          <w:lang w:val="en-US"/>
        </w:rPr>
        <w:t>CarRepository</w:t>
      </w:r>
      <w:proofErr w:type="spellEnd"/>
      <w:r w:rsidRPr="00245E27">
        <w:rPr>
          <w:lang w:val="en-US"/>
        </w:rPr>
        <w:t>: data querying and persistence</w:t>
      </w:r>
    </w:p>
    <w:p w14:paraId="6ED53428" w14:textId="77777777" w:rsidR="00245E27" w:rsidRPr="00245E27" w:rsidRDefault="00245E27" w:rsidP="00823214">
      <w:pPr>
        <w:numPr>
          <w:ilvl w:val="0"/>
          <w:numId w:val="1"/>
        </w:numPr>
        <w:spacing w:line="360" w:lineRule="auto"/>
        <w:ind w:left="567" w:hanging="142"/>
        <w:rPr>
          <w:lang w:val="en-US"/>
        </w:rPr>
      </w:pPr>
      <w:proofErr w:type="spellStart"/>
      <w:r w:rsidRPr="00245E27">
        <w:rPr>
          <w:lang w:val="en-US"/>
        </w:rPr>
        <w:t>CarDTO</w:t>
      </w:r>
      <w:proofErr w:type="spellEnd"/>
      <w:r w:rsidRPr="00245E27">
        <w:rPr>
          <w:lang w:val="en-US"/>
        </w:rPr>
        <w:t>: UI binding model only</w:t>
      </w:r>
    </w:p>
    <w:p w14:paraId="043ED194" w14:textId="77777777" w:rsidR="00245E27" w:rsidRPr="00245E27" w:rsidRDefault="00245E27" w:rsidP="00823214">
      <w:pPr>
        <w:numPr>
          <w:ilvl w:val="0"/>
          <w:numId w:val="1"/>
        </w:numPr>
        <w:spacing w:line="360" w:lineRule="auto"/>
        <w:ind w:left="567" w:hanging="142"/>
        <w:rPr>
          <w:lang w:val="en-US"/>
        </w:rPr>
      </w:pPr>
      <w:proofErr w:type="spellStart"/>
      <w:r w:rsidRPr="00245E27">
        <w:rPr>
          <w:lang w:val="en-US"/>
        </w:rPr>
        <w:t>CarSearchCriteria</w:t>
      </w:r>
      <w:proofErr w:type="spellEnd"/>
      <w:r w:rsidRPr="00245E27">
        <w:rPr>
          <w:lang w:val="en-US"/>
        </w:rPr>
        <w:t xml:space="preserve"> / </w:t>
      </w:r>
      <w:proofErr w:type="spellStart"/>
      <w:r w:rsidRPr="00245E27">
        <w:rPr>
          <w:lang w:val="en-US"/>
        </w:rPr>
        <w:t>PagedResult</w:t>
      </w:r>
      <w:proofErr w:type="spellEnd"/>
      <w:r w:rsidRPr="00245E27">
        <w:rPr>
          <w:lang w:val="en-US"/>
        </w:rPr>
        <w:t>&lt;T&gt;: shared contracts only</w:t>
      </w:r>
    </w:p>
    <w:p w14:paraId="78FAD5BB" w14:textId="77777777" w:rsidR="00245E27" w:rsidRPr="00245E27" w:rsidRDefault="00245E27" w:rsidP="00823214">
      <w:pPr>
        <w:spacing w:line="360" w:lineRule="auto"/>
        <w:ind w:left="567" w:hanging="142"/>
        <w:rPr>
          <w:lang w:val="en-US"/>
        </w:rPr>
      </w:pPr>
      <w:r w:rsidRPr="00245E27">
        <w:rPr>
          <w:lang w:val="en-US"/>
        </w:rPr>
        <w:t xml:space="preserve">Current gap: </w:t>
      </w:r>
      <w:proofErr w:type="spellStart"/>
      <w:r w:rsidRPr="00245E27">
        <w:rPr>
          <w:lang w:val="en-US"/>
        </w:rPr>
        <w:t>CarRepository</w:t>
      </w:r>
      <w:proofErr w:type="spellEnd"/>
      <w:r w:rsidRPr="00245E27">
        <w:rPr>
          <w:lang w:val="en-US"/>
        </w:rPr>
        <w:t xml:space="preserve"> currently holds both CRUD and filtering concerns, which may be split later.</w:t>
      </w:r>
    </w:p>
    <w:p w14:paraId="49E66543" w14:textId="77777777" w:rsidR="00245E27" w:rsidRPr="00245E27" w:rsidRDefault="00245E27" w:rsidP="00823214">
      <w:pPr>
        <w:spacing w:line="360" w:lineRule="auto"/>
        <w:ind w:left="567" w:hanging="142"/>
        <w:rPr>
          <w:b/>
          <w:bCs/>
          <w:lang w:val="en-US"/>
        </w:rPr>
      </w:pPr>
      <w:r w:rsidRPr="00245E27">
        <w:rPr>
          <w:b/>
          <w:bCs/>
          <w:lang w:val="en-US"/>
        </w:rPr>
        <w:t>O - Open/Closed Principle</w:t>
      </w:r>
    </w:p>
    <w:p w14:paraId="26C79EC6" w14:textId="77777777" w:rsidR="00245E27" w:rsidRPr="00245E27" w:rsidRDefault="00245E27" w:rsidP="00823214">
      <w:pPr>
        <w:spacing w:line="360" w:lineRule="auto"/>
        <w:ind w:left="567" w:hanging="142"/>
        <w:rPr>
          <w:lang w:val="en-US"/>
        </w:rPr>
      </w:pPr>
      <w:r w:rsidRPr="00245E27">
        <w:rPr>
          <w:lang w:val="en-US"/>
        </w:rPr>
        <w:t>The system is open for extension via interfaces:</w:t>
      </w:r>
    </w:p>
    <w:p w14:paraId="5322C6D4" w14:textId="77777777" w:rsidR="00245E27" w:rsidRPr="00245E27" w:rsidRDefault="00245E27" w:rsidP="00823214">
      <w:pPr>
        <w:numPr>
          <w:ilvl w:val="0"/>
          <w:numId w:val="2"/>
        </w:numPr>
        <w:spacing w:line="360" w:lineRule="auto"/>
        <w:ind w:left="567" w:hanging="142"/>
        <w:rPr>
          <w:lang w:val="en-US"/>
        </w:rPr>
      </w:pPr>
      <w:r w:rsidRPr="00245E27">
        <w:rPr>
          <w:lang w:val="en-US"/>
        </w:rPr>
        <w:t xml:space="preserve">New repository implementations can be introduced without changing </w:t>
      </w:r>
      <w:proofErr w:type="spellStart"/>
      <w:r w:rsidRPr="00245E27">
        <w:rPr>
          <w:lang w:val="en-US"/>
        </w:rPr>
        <w:t>CarService</w:t>
      </w:r>
      <w:proofErr w:type="spellEnd"/>
      <w:r w:rsidRPr="00245E27">
        <w:rPr>
          <w:lang w:val="en-US"/>
        </w:rPr>
        <w:t>.</w:t>
      </w:r>
    </w:p>
    <w:p w14:paraId="783295FE" w14:textId="77777777" w:rsidR="00245E27" w:rsidRPr="00245E27" w:rsidRDefault="00245E27" w:rsidP="00823214">
      <w:pPr>
        <w:numPr>
          <w:ilvl w:val="0"/>
          <w:numId w:val="2"/>
        </w:numPr>
        <w:spacing w:line="360" w:lineRule="auto"/>
        <w:ind w:left="567" w:hanging="142"/>
        <w:rPr>
          <w:lang w:val="en-US"/>
        </w:rPr>
      </w:pPr>
      <w:r w:rsidRPr="00245E27">
        <w:rPr>
          <w:lang w:val="en-US"/>
        </w:rPr>
        <w:t>Criteria-based filtering can be extended by adding fields and query clauses.</w:t>
      </w:r>
    </w:p>
    <w:p w14:paraId="47B12F74" w14:textId="77777777" w:rsidR="00245E27" w:rsidRPr="00245E27" w:rsidRDefault="00245E27" w:rsidP="00823214">
      <w:pPr>
        <w:spacing w:line="360" w:lineRule="auto"/>
        <w:ind w:left="567" w:hanging="142"/>
        <w:rPr>
          <w:b/>
          <w:bCs/>
          <w:lang w:val="en-US"/>
        </w:rPr>
      </w:pPr>
      <w:r w:rsidRPr="00245E27">
        <w:rPr>
          <w:b/>
          <w:bCs/>
          <w:lang w:val="en-US"/>
        </w:rPr>
        <w:t xml:space="preserve">L - </w:t>
      </w:r>
      <w:proofErr w:type="spellStart"/>
      <w:r w:rsidRPr="00245E27">
        <w:rPr>
          <w:b/>
          <w:bCs/>
          <w:lang w:val="en-US"/>
        </w:rPr>
        <w:t>Liskov</w:t>
      </w:r>
      <w:proofErr w:type="spellEnd"/>
      <w:r w:rsidRPr="00245E27">
        <w:rPr>
          <w:b/>
          <w:bCs/>
          <w:lang w:val="en-US"/>
        </w:rPr>
        <w:t xml:space="preserve"> Substitution Principle</w:t>
      </w:r>
    </w:p>
    <w:p w14:paraId="73764A7B" w14:textId="77777777" w:rsidR="00245E27" w:rsidRPr="00245E27" w:rsidRDefault="00245E27" w:rsidP="00823214">
      <w:pPr>
        <w:spacing w:line="360" w:lineRule="auto"/>
        <w:ind w:left="567" w:hanging="142"/>
        <w:rPr>
          <w:lang w:val="en-US"/>
        </w:rPr>
      </w:pPr>
      <w:proofErr w:type="spellStart"/>
      <w:r w:rsidRPr="00245E27">
        <w:rPr>
          <w:lang w:val="en-US"/>
        </w:rPr>
        <w:t>CarService</w:t>
      </w:r>
      <w:proofErr w:type="spellEnd"/>
      <w:r w:rsidRPr="00245E27">
        <w:rPr>
          <w:lang w:val="en-US"/>
        </w:rPr>
        <w:t xml:space="preserve"> depends on interface contracts, so compliant repository implementations can be substituted without breaking behavior.</w:t>
      </w:r>
    </w:p>
    <w:p w14:paraId="1C144C9E" w14:textId="77777777" w:rsidR="00245E27" w:rsidRPr="00245E27" w:rsidRDefault="00245E27" w:rsidP="00823214">
      <w:pPr>
        <w:spacing w:line="360" w:lineRule="auto"/>
        <w:ind w:left="567" w:hanging="142"/>
        <w:rPr>
          <w:b/>
          <w:bCs/>
          <w:lang w:val="en-US"/>
        </w:rPr>
      </w:pPr>
      <w:r w:rsidRPr="00245E27">
        <w:rPr>
          <w:b/>
          <w:bCs/>
          <w:lang w:val="en-US"/>
        </w:rPr>
        <w:t>I - Interface Segregation Principle</w:t>
      </w:r>
    </w:p>
    <w:p w14:paraId="51CC0DA8" w14:textId="77777777" w:rsidR="00245E27" w:rsidRPr="00245E27" w:rsidRDefault="00245E27" w:rsidP="00823214">
      <w:pPr>
        <w:spacing w:line="360" w:lineRule="auto"/>
        <w:ind w:left="567" w:hanging="142"/>
        <w:rPr>
          <w:lang w:val="en-US"/>
        </w:rPr>
      </w:pPr>
      <w:r w:rsidRPr="00245E27">
        <w:rPr>
          <w:lang w:val="en-US"/>
        </w:rPr>
        <w:t>Interfaces are focused:</w:t>
      </w:r>
    </w:p>
    <w:p w14:paraId="1C34D215" w14:textId="77777777" w:rsidR="00245E27" w:rsidRPr="00245E27" w:rsidRDefault="00245E27" w:rsidP="00823214">
      <w:pPr>
        <w:numPr>
          <w:ilvl w:val="0"/>
          <w:numId w:val="3"/>
        </w:numPr>
        <w:spacing w:line="360" w:lineRule="auto"/>
        <w:ind w:left="567" w:hanging="142"/>
        <w:rPr>
          <w:lang w:val="en-US"/>
        </w:rPr>
      </w:pPr>
      <w:proofErr w:type="spellStart"/>
      <w:r w:rsidRPr="00245E27">
        <w:rPr>
          <w:lang w:val="en-US"/>
        </w:rPr>
        <w:t>ICrudRepository</w:t>
      </w:r>
      <w:proofErr w:type="spellEnd"/>
      <w:r w:rsidRPr="00245E27">
        <w:rPr>
          <w:lang w:val="en-US"/>
        </w:rPr>
        <w:t xml:space="preserve"> for generic CRUD behavior</w:t>
      </w:r>
    </w:p>
    <w:p w14:paraId="316C2042" w14:textId="77777777" w:rsidR="00245E27" w:rsidRPr="00245E27" w:rsidRDefault="00245E27" w:rsidP="00823214">
      <w:pPr>
        <w:numPr>
          <w:ilvl w:val="0"/>
          <w:numId w:val="3"/>
        </w:numPr>
        <w:spacing w:line="360" w:lineRule="auto"/>
        <w:ind w:left="567" w:hanging="142"/>
        <w:rPr>
          <w:lang w:val="en-US"/>
        </w:rPr>
      </w:pPr>
      <w:proofErr w:type="spellStart"/>
      <w:r w:rsidRPr="00245E27">
        <w:rPr>
          <w:lang w:val="en-US"/>
        </w:rPr>
        <w:t>IFilterCarRepository</w:t>
      </w:r>
      <w:proofErr w:type="spellEnd"/>
      <w:r w:rsidRPr="00245E27">
        <w:rPr>
          <w:lang w:val="en-US"/>
        </w:rPr>
        <w:t xml:space="preserve"> for specialized filtering/paging behavior</w:t>
      </w:r>
    </w:p>
    <w:p w14:paraId="1C1E5966" w14:textId="77777777" w:rsidR="00245E27" w:rsidRPr="00245E27" w:rsidRDefault="00245E27" w:rsidP="00823214">
      <w:pPr>
        <w:spacing w:line="360" w:lineRule="auto"/>
        <w:ind w:left="567" w:hanging="142"/>
        <w:rPr>
          <w:lang w:val="en-US"/>
        </w:rPr>
      </w:pPr>
      <w:r w:rsidRPr="00245E27">
        <w:rPr>
          <w:lang w:val="en-US"/>
        </w:rPr>
        <w:t xml:space="preserve">Consumers only depend on what they </w:t>
      </w:r>
      <w:proofErr w:type="gramStart"/>
      <w:r w:rsidRPr="00245E27">
        <w:rPr>
          <w:lang w:val="en-US"/>
        </w:rPr>
        <w:t>actually need</w:t>
      </w:r>
      <w:proofErr w:type="gramEnd"/>
      <w:r w:rsidRPr="00245E27">
        <w:rPr>
          <w:lang w:val="en-US"/>
        </w:rPr>
        <w:t>.</w:t>
      </w:r>
    </w:p>
    <w:p w14:paraId="5358543A" w14:textId="77777777" w:rsidR="00245E27" w:rsidRPr="00245E27" w:rsidRDefault="00245E27" w:rsidP="00823214">
      <w:pPr>
        <w:spacing w:line="360" w:lineRule="auto"/>
        <w:ind w:left="567" w:hanging="142"/>
        <w:rPr>
          <w:b/>
          <w:bCs/>
          <w:lang w:val="en-US"/>
        </w:rPr>
      </w:pPr>
      <w:r w:rsidRPr="00245E27">
        <w:rPr>
          <w:b/>
          <w:bCs/>
          <w:lang w:val="en-US"/>
        </w:rPr>
        <w:t>D - Dependency Inversion Principle</w:t>
      </w:r>
    </w:p>
    <w:p w14:paraId="7EA41B6B" w14:textId="77777777" w:rsidR="00245E27" w:rsidRPr="00245E27" w:rsidRDefault="00245E27" w:rsidP="00823214">
      <w:pPr>
        <w:spacing w:line="360" w:lineRule="auto"/>
        <w:ind w:left="567" w:hanging="142"/>
        <w:rPr>
          <w:lang w:val="en-US"/>
        </w:rPr>
      </w:pPr>
      <w:r w:rsidRPr="00245E27">
        <w:rPr>
          <w:lang w:val="en-US"/>
        </w:rPr>
        <w:t>Strongly present:</w:t>
      </w:r>
    </w:p>
    <w:p w14:paraId="78BCDCB7" w14:textId="77777777" w:rsidR="00245E27" w:rsidRPr="00245E27" w:rsidRDefault="00245E27" w:rsidP="00823214">
      <w:pPr>
        <w:numPr>
          <w:ilvl w:val="0"/>
          <w:numId w:val="4"/>
        </w:numPr>
        <w:spacing w:line="360" w:lineRule="auto"/>
        <w:ind w:left="567" w:hanging="142"/>
        <w:rPr>
          <w:lang w:val="en-US"/>
        </w:rPr>
      </w:pPr>
      <w:r w:rsidRPr="00245E27">
        <w:rPr>
          <w:lang w:val="en-US"/>
        </w:rPr>
        <w:t>Business logic depends on abstractions (</w:t>
      </w:r>
      <w:proofErr w:type="spellStart"/>
      <w:r w:rsidRPr="00245E27">
        <w:rPr>
          <w:lang w:val="en-US"/>
        </w:rPr>
        <w:t>ICrudRepository</w:t>
      </w:r>
      <w:proofErr w:type="spellEnd"/>
      <w:r w:rsidRPr="00245E27">
        <w:rPr>
          <w:lang w:val="en-US"/>
        </w:rPr>
        <w:t xml:space="preserve">, </w:t>
      </w:r>
      <w:proofErr w:type="spellStart"/>
      <w:r w:rsidRPr="00245E27">
        <w:rPr>
          <w:lang w:val="en-US"/>
        </w:rPr>
        <w:t>IFilterCarRepository</w:t>
      </w:r>
      <w:proofErr w:type="spellEnd"/>
      <w:r w:rsidRPr="00245E27">
        <w:rPr>
          <w:lang w:val="en-US"/>
        </w:rPr>
        <w:t>)</w:t>
      </w:r>
    </w:p>
    <w:p w14:paraId="006C5AA3" w14:textId="77777777" w:rsidR="00245E27" w:rsidRPr="00245E27" w:rsidRDefault="00245E27" w:rsidP="00823214">
      <w:pPr>
        <w:numPr>
          <w:ilvl w:val="0"/>
          <w:numId w:val="4"/>
        </w:numPr>
        <w:spacing w:line="360" w:lineRule="auto"/>
        <w:ind w:left="567" w:hanging="142"/>
        <w:rPr>
          <w:lang w:val="en-US"/>
        </w:rPr>
      </w:pPr>
      <w:r w:rsidRPr="00245E27">
        <w:rPr>
          <w:lang w:val="en-US"/>
        </w:rPr>
        <w:t>Concrete classes are wired in the composition root (</w:t>
      </w:r>
      <w:proofErr w:type="spellStart"/>
      <w:r w:rsidRPr="00245E27">
        <w:rPr>
          <w:lang w:val="en-US"/>
        </w:rPr>
        <w:t>Program.cs</w:t>
      </w:r>
      <w:proofErr w:type="spellEnd"/>
      <w:r w:rsidRPr="00245E27">
        <w:rPr>
          <w:lang w:val="en-US"/>
        </w:rPr>
        <w:t>)</w:t>
      </w:r>
    </w:p>
    <w:p w14:paraId="2C40C388" w14:textId="77777777" w:rsidR="00E772AC" w:rsidRPr="00E772AC" w:rsidRDefault="00E772AC" w:rsidP="00E772AC"/>
    <w:p w14:paraId="791BD015" w14:textId="6926F94B" w:rsidR="00E772AC" w:rsidRPr="00E772AC" w:rsidRDefault="00E772AC" w:rsidP="00E772AC">
      <w:pPr>
        <w:pStyle w:val="Heading2"/>
        <w:jc w:val="left"/>
        <w:rPr>
          <w:b/>
          <w:bCs/>
          <w:color w:val="auto"/>
        </w:rPr>
      </w:pPr>
      <w:r w:rsidRPr="00E772AC">
        <w:rPr>
          <w:b/>
          <w:bCs/>
          <w:color w:val="auto"/>
        </w:rPr>
        <w:t xml:space="preserve">Conclusion   </w:t>
      </w:r>
    </w:p>
    <w:p w14:paraId="11E03189" w14:textId="44FDC3E9" w:rsidR="00E772AC" w:rsidRPr="00E772AC" w:rsidRDefault="00E772AC" w:rsidP="00E772AC"/>
    <w:sectPr w:rsidR="00E772AC" w:rsidRPr="00E77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7477"/>
    <w:multiLevelType w:val="multilevel"/>
    <w:tmpl w:val="924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5EAD"/>
    <w:multiLevelType w:val="multilevel"/>
    <w:tmpl w:val="D49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817DC"/>
    <w:multiLevelType w:val="multilevel"/>
    <w:tmpl w:val="FFF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A6F01"/>
    <w:multiLevelType w:val="multilevel"/>
    <w:tmpl w:val="9CF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935461">
    <w:abstractNumId w:val="2"/>
  </w:num>
  <w:num w:numId="2" w16cid:durableId="1058557339">
    <w:abstractNumId w:val="1"/>
  </w:num>
  <w:num w:numId="3" w16cid:durableId="854878235">
    <w:abstractNumId w:val="3"/>
  </w:num>
  <w:num w:numId="4" w16cid:durableId="85834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6C"/>
    <w:rsid w:val="0005676B"/>
    <w:rsid w:val="000760FB"/>
    <w:rsid w:val="00113F9B"/>
    <w:rsid w:val="001D4C50"/>
    <w:rsid w:val="00236CB9"/>
    <w:rsid w:val="00245E27"/>
    <w:rsid w:val="002F610D"/>
    <w:rsid w:val="003B4C8D"/>
    <w:rsid w:val="004D3997"/>
    <w:rsid w:val="004D4840"/>
    <w:rsid w:val="005504AF"/>
    <w:rsid w:val="005A05DC"/>
    <w:rsid w:val="005B42D4"/>
    <w:rsid w:val="0063537A"/>
    <w:rsid w:val="00751222"/>
    <w:rsid w:val="007F3481"/>
    <w:rsid w:val="00823214"/>
    <w:rsid w:val="008342AF"/>
    <w:rsid w:val="0083757D"/>
    <w:rsid w:val="008D52B8"/>
    <w:rsid w:val="009C0936"/>
    <w:rsid w:val="009D506C"/>
    <w:rsid w:val="00A76762"/>
    <w:rsid w:val="00A84E4D"/>
    <w:rsid w:val="00B319C2"/>
    <w:rsid w:val="00BA2808"/>
    <w:rsid w:val="00C31763"/>
    <w:rsid w:val="00D16DBC"/>
    <w:rsid w:val="00D6414A"/>
    <w:rsid w:val="00DA15D4"/>
    <w:rsid w:val="00DD3A0D"/>
    <w:rsid w:val="00DF0DA7"/>
    <w:rsid w:val="00E46104"/>
    <w:rsid w:val="00E772AC"/>
    <w:rsid w:val="00F14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234E"/>
  <w15:chartTrackingRefBased/>
  <w15:docId w15:val="{ADBC475B-EF7C-4C7E-A0F2-5660F650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left="227" w:right="22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06C"/>
    <w:pPr>
      <w:spacing w:line="240" w:lineRule="auto"/>
      <w:ind w:left="0" w:right="0"/>
      <w:jc w:val="left"/>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
    <w:qFormat/>
    <w:rsid w:val="009D506C"/>
    <w:pPr>
      <w:keepNext/>
      <w:keepLines/>
      <w:spacing w:before="360" w:after="80" w:line="360" w:lineRule="auto"/>
      <w:ind w:left="227" w:right="227"/>
      <w:jc w:val="center"/>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D506C"/>
    <w:pPr>
      <w:keepNext/>
      <w:keepLines/>
      <w:spacing w:before="160" w:after="80" w:line="360" w:lineRule="auto"/>
      <w:ind w:left="227" w:right="227"/>
      <w:jc w:val="center"/>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506C"/>
    <w:pPr>
      <w:keepNext/>
      <w:keepLines/>
      <w:spacing w:before="160" w:after="80" w:line="360" w:lineRule="auto"/>
      <w:ind w:left="227" w:right="227"/>
      <w:jc w:val="center"/>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506C"/>
    <w:pPr>
      <w:keepNext/>
      <w:keepLines/>
      <w:spacing w:before="80" w:after="40" w:line="360" w:lineRule="auto"/>
      <w:ind w:left="227" w:right="227"/>
      <w:jc w:val="center"/>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D506C"/>
    <w:pPr>
      <w:keepNext/>
      <w:keepLines/>
      <w:spacing w:before="80" w:after="40" w:line="360" w:lineRule="auto"/>
      <w:ind w:left="227" w:right="227"/>
      <w:jc w:val="center"/>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D506C"/>
    <w:pPr>
      <w:keepNext/>
      <w:keepLines/>
      <w:spacing w:before="40" w:line="360" w:lineRule="auto"/>
      <w:ind w:left="227" w:right="227"/>
      <w:jc w:val="center"/>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D506C"/>
    <w:pPr>
      <w:keepNext/>
      <w:keepLines/>
      <w:spacing w:before="40" w:line="360" w:lineRule="auto"/>
      <w:ind w:left="227" w:right="227"/>
      <w:jc w:val="center"/>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D506C"/>
    <w:pPr>
      <w:keepNext/>
      <w:keepLines/>
      <w:spacing w:line="360" w:lineRule="auto"/>
      <w:ind w:left="227" w:right="227"/>
      <w:jc w:val="center"/>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D506C"/>
    <w:pPr>
      <w:keepNext/>
      <w:keepLines/>
      <w:spacing w:line="360" w:lineRule="auto"/>
      <w:ind w:left="227" w:right="227"/>
      <w:jc w:val="center"/>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06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D506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D506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D506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D506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D506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D506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D506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D506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D506C"/>
    <w:pPr>
      <w:spacing w:after="80"/>
      <w:ind w:left="227" w:right="227"/>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506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D506C"/>
    <w:pPr>
      <w:numPr>
        <w:ilvl w:val="1"/>
      </w:numPr>
      <w:spacing w:after="160" w:line="360" w:lineRule="auto"/>
      <w:ind w:left="227" w:right="227"/>
      <w:jc w:val="cente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506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D506C"/>
    <w:pPr>
      <w:spacing w:before="160" w:after="160" w:line="360" w:lineRule="auto"/>
      <w:ind w:left="227" w:right="227"/>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D506C"/>
    <w:rPr>
      <w:i/>
      <w:iCs/>
      <w:color w:val="404040" w:themeColor="text1" w:themeTint="BF"/>
      <w:lang w:val="en-GB"/>
    </w:rPr>
  </w:style>
  <w:style w:type="paragraph" w:styleId="ListParagraph">
    <w:name w:val="List Paragraph"/>
    <w:basedOn w:val="Normal"/>
    <w:uiPriority w:val="34"/>
    <w:qFormat/>
    <w:rsid w:val="009D506C"/>
    <w:pPr>
      <w:spacing w:line="360" w:lineRule="auto"/>
      <w:ind w:left="720" w:right="227"/>
      <w:contextualSpacing/>
      <w:jc w:val="center"/>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D506C"/>
    <w:rPr>
      <w:i/>
      <w:iCs/>
      <w:color w:val="0F4761" w:themeColor="accent1" w:themeShade="BF"/>
    </w:rPr>
  </w:style>
  <w:style w:type="paragraph" w:styleId="IntenseQuote">
    <w:name w:val="Intense Quote"/>
    <w:basedOn w:val="Normal"/>
    <w:next w:val="Normal"/>
    <w:link w:val="IntenseQuoteChar"/>
    <w:uiPriority w:val="30"/>
    <w:qFormat/>
    <w:rsid w:val="009D506C"/>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D506C"/>
    <w:rPr>
      <w:i/>
      <w:iCs/>
      <w:color w:val="0F4761" w:themeColor="accent1" w:themeShade="BF"/>
      <w:lang w:val="en-GB"/>
    </w:rPr>
  </w:style>
  <w:style w:type="character" w:styleId="IntenseReference">
    <w:name w:val="Intense Reference"/>
    <w:basedOn w:val="DefaultParagraphFont"/>
    <w:uiPriority w:val="32"/>
    <w:qFormat/>
    <w:rsid w:val="009D506C"/>
    <w:rPr>
      <w:b/>
      <w:bCs/>
      <w:smallCaps/>
      <w:color w:val="0F4761" w:themeColor="accent1" w:themeShade="BF"/>
      <w:spacing w:val="5"/>
    </w:rPr>
  </w:style>
  <w:style w:type="paragraph" w:styleId="Caption">
    <w:name w:val="caption"/>
    <w:basedOn w:val="Normal"/>
    <w:next w:val="Normal"/>
    <w:uiPriority w:val="35"/>
    <w:unhideWhenUsed/>
    <w:qFormat/>
    <w:rsid w:val="00E772AC"/>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DA15D4"/>
    <w:rPr>
      <w:rFonts w:ascii="Consolas" w:hAnsi="Consolas"/>
    </w:rPr>
  </w:style>
  <w:style w:type="character" w:customStyle="1" w:styleId="HTMLPreformattedChar">
    <w:name w:val="HTML Preformatted Char"/>
    <w:basedOn w:val="DefaultParagraphFont"/>
    <w:link w:val="HTMLPreformatted"/>
    <w:uiPriority w:val="99"/>
    <w:semiHidden/>
    <w:rsid w:val="00DA15D4"/>
    <w:rPr>
      <w:rFonts w:ascii="Consolas" w:eastAsia="Times New Roman" w:hAnsi="Consolas" w:cs="Times New Roman"/>
      <w:kern w:val="0"/>
      <w:sz w:val="20"/>
      <w:szCs w:val="20"/>
      <w:lang w:val="en-GB"/>
      <w14:ligatures w14:val="none"/>
    </w:rPr>
  </w:style>
  <w:style w:type="character" w:styleId="Hyperlink">
    <w:name w:val="Hyperlink"/>
    <w:basedOn w:val="DefaultParagraphFont"/>
    <w:uiPriority w:val="99"/>
    <w:unhideWhenUsed/>
    <w:rsid w:val="00D16DBC"/>
    <w:rPr>
      <w:color w:val="467886" w:themeColor="hyperlink"/>
      <w:u w:val="single"/>
    </w:rPr>
  </w:style>
  <w:style w:type="character" w:styleId="UnresolvedMention">
    <w:name w:val="Unresolved Mention"/>
    <w:basedOn w:val="DefaultParagraphFont"/>
    <w:uiPriority w:val="99"/>
    <w:semiHidden/>
    <w:unhideWhenUsed/>
    <w:rsid w:val="00D16DBC"/>
    <w:rPr>
      <w:color w:val="605E5C"/>
      <w:shd w:val="clear" w:color="auto" w:fill="E1DFDD"/>
    </w:rPr>
  </w:style>
  <w:style w:type="character" w:styleId="FollowedHyperlink">
    <w:name w:val="FollowedHyperlink"/>
    <w:basedOn w:val="DefaultParagraphFont"/>
    <w:uiPriority w:val="99"/>
    <w:semiHidden/>
    <w:unhideWhenUsed/>
    <w:rsid w:val="00113F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fhict.nl/I570737/individual-project-truepartner/-/tree/feature?ref_type=head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0730-4C20-4E5F-9D46-98AF93583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4718</TotalTime>
  <Pages>7</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Markov,Simeon S.</dc:creator>
  <cp:keywords/>
  <dc:description/>
  <cp:lastModifiedBy>Markov,Simeon S.</cp:lastModifiedBy>
  <cp:revision>9</cp:revision>
  <dcterms:created xsi:type="dcterms:W3CDTF">2026-04-01T08:50:00Z</dcterms:created>
  <dcterms:modified xsi:type="dcterms:W3CDTF">2026-04-16T00:00:00Z</dcterms:modified>
</cp:coreProperties>
</file>