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Dashboard.test.js Test Document</w:t>
      </w:r>
    </w:p>
    <w:p w:rsidR="00000000" w:rsidDel="00000000" w:rsidP="00000000" w:rsidRDefault="00000000" w:rsidRPr="00000000" w14:paraId="00000002">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Bagel.io (Daily Time Manager)</w:t>
      </w:r>
      <w:r w:rsidDel="00000000" w:rsidR="00000000" w:rsidRPr="00000000">
        <w:rPr>
          <w:rtl w:val="0"/>
        </w:rPr>
      </w:r>
    </w:p>
    <w:p w:rsidR="00000000" w:rsidDel="00000000" w:rsidP="00000000" w:rsidRDefault="00000000" w:rsidRPr="00000000" w14:paraId="00000003">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Created by</w:t>
      </w:r>
      <w:r w:rsidDel="00000000" w:rsidR="00000000" w:rsidRPr="00000000">
        <w:rPr>
          <w:rFonts w:ascii="Ubuntu" w:cs="Ubuntu" w:eastAsia="Ubuntu" w:hAnsi="Ubuntu"/>
          <w:sz w:val="24"/>
          <w:szCs w:val="24"/>
          <w:rtl w:val="0"/>
        </w:rPr>
        <w:t xml:space="preserve"> “Bakery Studios”</w:t>
      </w:r>
    </w:p>
    <w:p w:rsidR="00000000" w:rsidDel="00000000" w:rsidP="00000000" w:rsidRDefault="00000000" w:rsidRPr="00000000" w14:paraId="00000004">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Date:</w:t>
      </w:r>
      <w:r w:rsidDel="00000000" w:rsidR="00000000" w:rsidRPr="00000000">
        <w:rPr>
          <w:rFonts w:ascii="Ubuntu" w:cs="Ubuntu" w:eastAsia="Ubuntu" w:hAnsi="Ubuntu"/>
          <w:sz w:val="24"/>
          <w:szCs w:val="24"/>
          <w:rtl w:val="0"/>
        </w:rPr>
        <w:t xml:space="preserve"> November 29, 2022</w:t>
      </w:r>
    </w:p>
    <w:p w:rsidR="00000000" w:rsidDel="00000000" w:rsidP="00000000" w:rsidRDefault="00000000" w:rsidRPr="00000000" w14:paraId="0000000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Collin McColl, Vlad Lekhtsikau, Gene Park, Kalani Richard, Simeon Tran</w:t>
      </w:r>
    </w:p>
    <w:p w:rsidR="00000000" w:rsidDel="00000000" w:rsidP="00000000" w:rsidRDefault="00000000" w:rsidRPr="00000000" w14:paraId="00000006">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Test Document written by Kalani Richard</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Module Name: </w:t>
      </w:r>
      <w:r w:rsidDel="00000000" w:rsidR="00000000" w:rsidRPr="00000000">
        <w:rPr>
          <w:rFonts w:ascii="Ubuntu" w:cs="Ubuntu" w:eastAsia="Ubuntu" w:hAnsi="Ubuntu"/>
          <w:sz w:val="24"/>
          <w:szCs w:val="24"/>
          <w:rtl w:val="0"/>
        </w:rPr>
        <w:t xml:space="preserve">Dashboard Page</w:t>
      </w:r>
    </w:p>
    <w:p w:rsidR="00000000" w:rsidDel="00000000" w:rsidP="00000000" w:rsidRDefault="00000000" w:rsidRPr="00000000" w14:paraId="0000000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A">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Module Description:</w:t>
      </w:r>
      <w:r w:rsidDel="00000000" w:rsidR="00000000" w:rsidRPr="00000000">
        <w:rPr>
          <w:rFonts w:ascii="Ubuntu" w:cs="Ubuntu" w:eastAsia="Ubuntu" w:hAnsi="Ubuntu"/>
          <w:sz w:val="24"/>
          <w:szCs w:val="24"/>
          <w:rtl w:val="0"/>
        </w:rPr>
        <w:t xml:space="preserve"> The Dashboard page is where users go to view their current tasks and to view their statistics for how long each task category is taking up. It is responsible for the bagel component as well as the checking in on tasks components. The bagel component uses calculations to show what tasks have been completed that day and that month using data that it pulls from the database.</w:t>
      </w:r>
    </w:p>
    <w:p w:rsidR="00000000" w:rsidDel="00000000" w:rsidP="00000000" w:rsidRDefault="00000000" w:rsidRPr="00000000" w14:paraId="0000000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C">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Functional Testing done:</w:t>
      </w:r>
      <w:r w:rsidDel="00000000" w:rsidR="00000000" w:rsidRPr="00000000">
        <w:rPr>
          <w:rFonts w:ascii="Ubuntu" w:cs="Ubuntu" w:eastAsia="Ubuntu" w:hAnsi="Ubuntu"/>
          <w:sz w:val="24"/>
          <w:szCs w:val="24"/>
          <w:rtl w:val="0"/>
        </w:rPr>
        <w:t xml:space="preserve"> There are two testing suites, one that ensures that the elements of the page are loaded correctly including text and ui components. The other ensures that the button going back to the home page renders</w:t>
      </w:r>
    </w:p>
    <w:p w:rsidR="00000000" w:rsidDel="00000000" w:rsidP="00000000" w:rsidRDefault="00000000" w:rsidRPr="00000000" w14:paraId="0000000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E">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Test Cases for Equivalence Class:</w:t>
      </w:r>
      <w:r w:rsidDel="00000000" w:rsidR="00000000" w:rsidRPr="00000000">
        <w:rPr>
          <w:rtl w:val="0"/>
        </w:rPr>
      </w:r>
    </w:p>
    <w:p w:rsidR="00000000" w:rsidDel="00000000" w:rsidP="00000000" w:rsidRDefault="00000000" w:rsidRPr="00000000" w14:paraId="0000000F">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Test suite for rendering Dashboard Page and the UI Elements</w:t>
      </w:r>
    </w:p>
    <w:p w:rsidR="00000000" w:rsidDel="00000000" w:rsidP="00000000" w:rsidRDefault="00000000" w:rsidRPr="00000000" w14:paraId="00000010">
      <w:pPr>
        <w:numPr>
          <w:ilvl w:val="0"/>
          <w:numId w:val="1"/>
        </w:numPr>
        <w:spacing w:after="0" w:afterAutospacing="0" w:before="24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There is the Dashboard Heading</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There is the Check in Column Heading</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There is the Bagels Column Heading</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There is the Today Bagel Heading</w:t>
      </w:r>
    </w:p>
    <w:p w:rsidR="00000000" w:rsidDel="00000000" w:rsidP="00000000" w:rsidRDefault="00000000" w:rsidRPr="00000000" w14:paraId="00000014">
      <w:pPr>
        <w:numPr>
          <w:ilvl w:val="0"/>
          <w:numId w:val="1"/>
        </w:numPr>
        <w:spacing w:after="24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There is the This Month Bagel Heading</w:t>
      </w:r>
    </w:p>
    <w:p w:rsidR="00000000" w:rsidDel="00000000" w:rsidP="00000000" w:rsidRDefault="00000000" w:rsidRPr="00000000" w14:paraId="0000001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Test suite for rendering Dashboard Buttons</w:t>
      </w:r>
    </w:p>
    <w:p w:rsidR="00000000" w:rsidDel="00000000" w:rsidP="00000000" w:rsidRDefault="00000000" w:rsidRPr="00000000" w14:paraId="00000016">
      <w:pPr>
        <w:numPr>
          <w:ilvl w:val="0"/>
          <w:numId w:val="2"/>
        </w:numPr>
        <w:spacing w:after="240" w:before="24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There is a button which allows the user to go back to the home page.</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