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48"/>
          <w:szCs w:val="48"/>
        </w:rPr>
      </w:pPr>
      <w:bookmarkStart w:colFirst="0" w:colLast="0" w:name="_r0e2wk8cdajy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Web project - Simeon Georgiev F100510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mc54elz4bah" w:id="1"/>
      <w:bookmarkEnd w:id="1"/>
      <w:r w:rsidDel="00000000" w:rsidR="00000000" w:rsidRPr="00000000">
        <w:rPr>
          <w:rtl w:val="0"/>
        </w:rPr>
        <w:t xml:space="preserve">1. Описание на сайта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Проектът ми представлява single-page портфолио. Изграден е от 4 секции и един footer.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 първата секция е home page-ът на сайта. Тя съдържа: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navbar с лого и връзки към секциите в сайта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Основна страница с името ми, параграф с кратка биография и връзки към социалните ми мрежи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Във втората секция можете да откриете биография и моя снимка. В третата секция има няколко карти с връзки към проекти по които съм работил, както и снимки към тях.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Четвъртата секция представлява галерия от 6 снимки свързани с мен и гореспоменатите проекти. Footer-a съдържа параграф с мейла ми, където можете да се свържете с мен.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1jyjqpcidwyb" w:id="2"/>
      <w:bookmarkEnd w:id="2"/>
      <w:r w:rsidDel="00000000" w:rsidR="00000000" w:rsidRPr="00000000">
        <w:rPr>
          <w:rtl w:val="0"/>
        </w:rPr>
        <w:t xml:space="preserve">2. Използван CSS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Сайта използва фонта Roboto Condensed и палитра от https://color.adobe.com/LOFT-REDUX-LMC-color-theme-1873652/ #AdobeColor #AdobeColorThemes.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Началната страница заема цялата височина на екрана като това е постигнато чрез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`height: 100vh;`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В </w:t>
      </w:r>
      <w:r w:rsidDel="00000000" w:rsidR="00000000" w:rsidRPr="00000000">
        <w:rPr>
          <w:rtl w:val="0"/>
        </w:rPr>
        <w:t xml:space="preserve">навбар-а са разположени логото и ненареден лист с връзки към секциите. Тези елементи са наместени с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`display: flex;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justify-content: space-between;`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  <w:t xml:space="preserve">В неподредения лист връзките също са подредени с display flex, но този път с </w:t>
      </w:r>
      <w:r w:rsidDel="00000000" w:rsidR="00000000" w:rsidRPr="00000000">
        <w:rPr>
          <w:b w:val="1"/>
          <w:rtl w:val="0"/>
        </w:rPr>
        <w:t xml:space="preserve">justify-content: space-around, </w:t>
      </w:r>
      <w:r w:rsidDel="00000000" w:rsidR="00000000" w:rsidRPr="00000000">
        <w:rPr>
          <w:rtl w:val="0"/>
        </w:rPr>
        <w:t xml:space="preserve">тъй като исках елементите да са по-близо един до друг. Декорацията на елементите е премахната с </w:t>
      </w:r>
      <w:r w:rsidDel="00000000" w:rsidR="00000000" w:rsidRPr="00000000">
        <w:rPr>
          <w:b w:val="1"/>
          <w:rtl w:val="0"/>
        </w:rPr>
        <w:t xml:space="preserve">text-decoration: none;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В</w:t>
      </w:r>
      <w:r w:rsidDel="00000000" w:rsidR="00000000" w:rsidRPr="00000000">
        <w:rPr>
          <w:rtl w:val="0"/>
        </w:rPr>
        <w:t xml:space="preserve"> началната страница елементите са подредени с display flex и space-between, както ис align-items: center; Бутона, който води до биографията сменя цвета си on hover и on click като това е постигнато с :hover и :active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В биографията отново елементите са подредени с 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`display: flex;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 justify-content: space-around;`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Снимката е в крълга форма, като това се постига със </w:t>
      </w:r>
      <w:r w:rsidDel="00000000" w:rsidR="00000000" w:rsidRPr="00000000">
        <w:rPr>
          <w:b w:val="1"/>
          <w:rtl w:val="0"/>
        </w:rPr>
        <w:t xml:space="preserve">border-radius</w:t>
      </w:r>
      <w:r w:rsidDel="00000000" w:rsidR="00000000" w:rsidRPr="00000000">
        <w:rPr>
          <w:rtl w:val="0"/>
        </w:rPr>
        <w:t xml:space="preserve">, който е половината от ширината/височината на снимката.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Секцията с проектите представлява 4 project-holder-a с ширина 300px и височина 500px , сянка и рамка направени 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“box-shadow: 5px 5px 20px grey;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border: 10px solid #F2B138;”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При ширина на екрана по-малка от 1100px, проектите пренареждат за да се поберат по толкова на ред, колкото екрана позволява. Това е постигнато с 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@media only screen and (max-width: 1100px)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.projects {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display: flex;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  <w:tab/>
        <w:t xml:space="preserve">flex-wrap: wrap;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При ширина на екрана по-малка от 1000px, в навбара се появява hamburger меню а неподредения лист изчезва, отново постигнато с “@media only screen and (max-width: 1000px) “ и “display: none/block”. Навбара се подрежда вертикално с display: flex и flex-direction: column; Логото и ненаредения лист се скриват.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Галерията представлява няколко снимки отново подредени с display: flex;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On hover на снимките се получава zoom ефект, постигнат с “transition: .2s linear;” и transform: scale(1.2);.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npk3d3rzuavp" w:id="3"/>
      <w:bookmarkEnd w:id="3"/>
      <w:r w:rsidDel="00000000" w:rsidR="00000000" w:rsidRPr="00000000">
        <w:rPr>
          <w:rtl w:val="0"/>
        </w:rPr>
        <w:t xml:space="preserve">3. JS функционалности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При натискане на хамбургер бутона, се извиква функцията toggleMenu() която извиква toggle на класа “show”, което задава </w:t>
      </w:r>
      <w:r w:rsidDel="00000000" w:rsidR="00000000" w:rsidRPr="00000000">
        <w:rPr>
          <w:b w:val="1"/>
          <w:rtl w:val="0"/>
        </w:rPr>
        <w:t xml:space="preserve">display: block </w:t>
      </w:r>
      <w:r w:rsidDel="00000000" w:rsidR="00000000" w:rsidRPr="00000000">
        <w:rPr>
          <w:rtl w:val="0"/>
        </w:rPr>
        <w:t xml:space="preserve">на ненаредения лист с връзките и по този начин показваме менюто вертилано подредено, тъй като вече навбара е подреден вертикално. При повторно натискане на бутона, листа се скрива.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В секцията на галерията има и pop-up снимка, която първоначално е скрита. При натискане на някоя снимка от галерията се извиква функцията displayPopup(image), който задава източника на pop-up снимката да е избраната и задава display = 'block' на целия div. Toй заема целия екран и има background: rgba(0, 0, 0, .8); което прави ефект на затъмняване на всичко останало. В него е наместена pop-up снимката в средата с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“position: absolute;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top: 50%;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left: 50%;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transform: translate(-50%, -50%);”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. За да е responsive при екрани с ширина под 800 пиксела, ширината на снимката се задава на 90% от ширината на екрана. В горния десен ъгъл има span с буквата “Х”, предсавляващ “хикс” за затваряне  на popup снимката, който onclick задава display = 'none' на целия div.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